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ab31" w14:paraId="c92ab31" w:rsidRDefault="00DF177E" w:rsidP="000C3CA4" w:rsidR="000302FB" w:rsidRPr="000C3CA4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EA24D6">
        <w:t>775</w:t>
      </w:r>
      <w:r w:rsidR="006B338C">
        <w:t>/1</w:t>
      </w:r>
      <w:r w:rsidR="00F50B17">
        <w:t>6</w:t>
      </w:r>
      <w:r w:rsidR="006B338C">
        <w:t>-</w:t>
      </w:r>
      <w:r w:rsidR="00D14DB4">
        <w:t>28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EA24D6">
        <w:t>TEF d.d., Šibenik, Prilaz Tvornici 39, Šibenik, OIB: 35064117764</w:t>
      </w:r>
      <w:r w:rsidR="006B338C">
        <w:t xml:space="preserve">, </w:t>
      </w:r>
      <w:r w:rsidR="00D14DB4">
        <w:t>27. siječnja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D14DB4" w:rsidP="00A5585D" w:rsidR="00A5585D">
      <w:pPr>
        <w:pStyle w:val="Odlomakpopisa"/>
        <w:numPr>
          <w:ilvl w:val="0"/>
          <w:numId w:val="3"/>
        </w:numPr>
        <w:ind w:firstLine="660" w:left="0"/>
        <w:jc w:val="both"/>
      </w:pPr>
      <w:r>
        <w:t xml:space="preserve">Nalaže se sudskom registru brisanje činjenice imenovanja privremene stečajne upraviteljice Radojke </w:t>
      </w:r>
      <w:proofErr w:type="spellStart"/>
      <w:r>
        <w:t>Danek</w:t>
      </w:r>
      <w:proofErr w:type="spellEnd"/>
      <w:r>
        <w:t xml:space="preserve">. </w:t>
      </w:r>
    </w:p>
    <w:p w:rsidRDefault="00A5585D" w:rsidP="00A5585D" w:rsidR="00A5585D" w:rsidRPr="000C3CA4"/>
    <w:p w:rsidRDefault="00A5585D" w:rsidP="00A5585D" w:rsidR="00A5585D" w:rsidRPr="000C3CA4">
      <w:pPr>
        <w:jc w:val="center"/>
      </w:pPr>
      <w:r w:rsidRPr="000C3CA4">
        <w:t>Obrazloženje</w:t>
      </w:r>
    </w:p>
    <w:p w:rsidRDefault="00A5585D" w:rsidP="00A5585D" w:rsidR="00A5585D" w:rsidRPr="000C3CA4"/>
    <w:p w:rsidRDefault="00D14DB4" w:rsidP="00A5585D" w:rsidR="00D14DB4">
      <w:pPr>
        <w:jc w:val="both"/>
      </w:pPr>
      <w:r>
        <w:tab/>
        <w:t>Dana 19. listopada 2016. odbačen je prijedlog Financijske agencije za pokretanje stečajnog postupka nad trgovačkim društvom TEF d.d. Šibenik.</w:t>
      </w:r>
    </w:p>
    <w:p w:rsidRDefault="00D14DB4" w:rsidP="00A5585D" w:rsidR="00D14DB4">
      <w:pPr>
        <w:jc w:val="both"/>
      </w:pPr>
      <w:r>
        <w:t>Prethodno je rješenjem pod poslovnim brojem 1St-775/16-4 pokrenut prethodni postupak i rješenjem pod poslovnim brojem 1St-775/16-18 imenovana privremena stečajna upraviteljica, koja činjenica je evidentirana u sudskom registru, kako je u međuvremenu odbačen prijedlog FINA-e, to je valjalo naložiti i brisanje upisa privremene stečajne upraviteljice.</w:t>
      </w:r>
    </w:p>
    <w:p w:rsidRDefault="00D14DB4" w:rsidP="00A5585D" w:rsidR="00D14DB4">
      <w:pPr>
        <w:jc w:val="both"/>
      </w:pPr>
      <w:r>
        <w:tab/>
        <w:t>Stoga je odlučeno kao u izreci.</w:t>
      </w:r>
    </w:p>
    <w:p w:rsidRDefault="00D14DB4" w:rsidP="00A5585D" w:rsidR="00D14DB4">
      <w:pPr>
        <w:jc w:val="both"/>
      </w:pPr>
    </w:p>
    <w:p w:rsidRDefault="00A5585D" w:rsidP="00A5585D" w:rsidR="00A5585D">
      <w:pPr>
        <w:jc w:val="both"/>
      </w:pPr>
    </w:p>
    <w:p w:rsidRDefault="00A5585D" w:rsidP="00A5585D" w:rsidR="00A5585D">
      <w:pPr>
        <w:jc w:val="center"/>
      </w:pPr>
      <w:r w:rsidRPr="000C3CA4">
        <w:t xml:space="preserve">U Zadru, </w:t>
      </w:r>
      <w:r w:rsidR="00D14DB4">
        <w:t>27. siječnja 2017</w:t>
      </w:r>
      <w:r w:rsidRPr="000C3CA4">
        <w:t>.</w:t>
      </w:r>
    </w:p>
    <w:p w:rsidRDefault="00A5585D" w:rsidP="00A5585D" w:rsidR="00A5585D" w:rsidRPr="000C3CA4">
      <w:pPr>
        <w:jc w:val="center"/>
      </w:pPr>
    </w:p>
    <w:p w:rsidRDefault="007F331F" w:rsidP="00D14DB4" w:rsidR="007F331F">
      <w:pPr>
        <w:jc w:val="right"/>
      </w:pPr>
      <w:r>
        <w:t>Sudac</w:t>
      </w:r>
    </w:p>
    <w:p w:rsidRDefault="007F331F" w:rsidP="00D14DB4" w:rsidR="007F331F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A5585D" w:rsidP="00A5585D" w:rsidR="00A5585D"/>
    <w:p w:rsidRDefault="00A5585D" w:rsidP="00A5585D" w:rsidR="00A5585D" w:rsidRPr="000C3CA4"/>
    <w:p w:rsidRDefault="00A5585D" w:rsidP="00A5585D" w:rsidR="00A5585D" w:rsidRPr="000C3CA4">
      <w:r w:rsidRPr="000C3CA4">
        <w:t xml:space="preserve">UPUTA O PRAVNOM LIJEKU: </w:t>
      </w:r>
    </w:p>
    <w:p w:rsidRDefault="00A5585D" w:rsidP="00A5585D" w:rsidR="00A5585D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A5585D" w:rsidP="00A5585D" w:rsidR="00A5585D" w:rsidRPr="000C3CA4">
      <w:pPr>
        <w:jc w:val="both"/>
      </w:pPr>
    </w:p>
    <w:p w:rsidRDefault="00A5585D" w:rsidP="00A5585D" w:rsidR="00A5585D" w:rsidRPr="000C3CA4">
      <w:pPr>
        <w:jc w:val="both"/>
      </w:pPr>
    </w:p>
    <w:p w:rsidRDefault="00A5585D" w:rsidP="00A5585D" w:rsidR="00A5585D" w:rsidRPr="000C3CA4">
      <w:pPr>
        <w:jc w:val="both"/>
      </w:pPr>
      <w:r w:rsidRPr="000C3CA4">
        <w:t xml:space="preserve">Dostaviti: </w:t>
      </w:r>
    </w:p>
    <w:p w:rsidRDefault="00D14DB4" w:rsidP="00A5585D" w:rsidR="00A5585D">
      <w:pPr>
        <w:numPr>
          <w:ilvl w:val="0"/>
          <w:numId w:val="1"/>
        </w:numPr>
        <w:jc w:val="both"/>
      </w:pPr>
      <w:r>
        <w:t>e-oglasna ploča</w:t>
      </w:r>
    </w:p>
    <w:p w:rsidRDefault="00A5585D" w:rsidP="00A5585D" w:rsidR="00A5585D">
      <w:pPr>
        <w:numPr>
          <w:ilvl w:val="0"/>
          <w:numId w:val="1"/>
        </w:numPr>
        <w:jc w:val="both"/>
      </w:pPr>
      <w:r>
        <w:t>sudski registar</w:t>
      </w:r>
      <w:r w:rsidR="00D14DB4">
        <w:t xml:space="preserve"> </w:t>
      </w:r>
      <w:proofErr w:type="spellStart"/>
      <w:r w:rsidR="00D14DB4">
        <w:t>mailom</w:t>
      </w:r>
      <w:proofErr w:type="spellEnd"/>
      <w:r w:rsidR="00D14DB4">
        <w:t xml:space="preserve"> stečajnoj pisarnici</w:t>
      </w:r>
      <w:r>
        <w:t xml:space="preserve"> </w:t>
      </w:r>
      <w:r w:rsidR="00D14DB4">
        <w:t>SSŠI</w:t>
      </w:r>
    </w:p>
    <w:p w:rsidRDefault="00D14DB4" w:rsidP="00A5585D" w:rsidR="000302FB" w:rsidRPr="000C3CA4">
      <w:pPr>
        <w:numPr>
          <w:ilvl w:val="0"/>
          <w:numId w:val="1"/>
        </w:numPr>
        <w:jc w:val="both"/>
      </w:pPr>
      <w:r>
        <w:t>u spis</w:t>
      </w: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85D" w:rsidP="00DF177E" w:rsidR="00A5585D">
      <w:r>
        <w:separator/>
      </w:r>
    </w:p>
  </w:endnote>
  <w:endnote w:id="0" w:type="continuationSeparator">
    <w:p w:rsidRDefault="00A5585D" w:rsidP="00DF177E" w:rsidR="00A55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85D" w:rsidP="00DF177E" w:rsidR="00A5585D">
      <w:r>
        <w:separator/>
      </w:r>
    </w:p>
  </w:footnote>
  <w:footnote w:id="0" w:type="continuationSeparator">
    <w:p w:rsidRDefault="00A5585D" w:rsidP="00DF177E" w:rsidR="00A55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A5585D" w:rsidP="00DF177E" w:rsidR="00A5585D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DB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>
          <w:t>775/16-23</w:t>
        </w:r>
      </w:p>
      <w:p w:rsidRDefault="00F0247F" w:rsidR="00A5585D">
        <w:pPr>
          <w:pStyle w:val="Zaglavlje"/>
          <w:jc w:val="center"/>
        </w:pPr>
      </w:p>
    </w:sdtContent>
  </w:sdt>
  <w:p w:rsidRDefault="00A5585D" w:rsidR="00A5585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3356EF"/>
    <w:rsid w:val="00383202"/>
    <w:rsid w:val="00391689"/>
    <w:rsid w:val="003A47CB"/>
    <w:rsid w:val="003D4686"/>
    <w:rsid w:val="004A3683"/>
    <w:rsid w:val="004B5CBF"/>
    <w:rsid w:val="00517489"/>
    <w:rsid w:val="0053370D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7F331F"/>
    <w:rsid w:val="008B3276"/>
    <w:rsid w:val="008D7214"/>
    <w:rsid w:val="008E10F5"/>
    <w:rsid w:val="008E1367"/>
    <w:rsid w:val="009002AC"/>
    <w:rsid w:val="009217D3"/>
    <w:rsid w:val="009B6ECB"/>
    <w:rsid w:val="009D0ABE"/>
    <w:rsid w:val="009E05AD"/>
    <w:rsid w:val="009E11FF"/>
    <w:rsid w:val="00A5585D"/>
    <w:rsid w:val="00A57FE5"/>
    <w:rsid w:val="00A94666"/>
    <w:rsid w:val="00BE6C59"/>
    <w:rsid w:val="00C052B0"/>
    <w:rsid w:val="00C55CCE"/>
    <w:rsid w:val="00D14DB4"/>
    <w:rsid w:val="00D21088"/>
    <w:rsid w:val="00D21F59"/>
    <w:rsid w:val="00DC56CB"/>
    <w:rsid w:val="00DF177E"/>
    <w:rsid w:val="00E504E7"/>
    <w:rsid w:val="00EA24D6"/>
    <w:rsid w:val="00F0247F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558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558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86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prosinca 2016.</izvorni_sadrzaj>
    <derivirana_varijabla naziv="DomainObject.Predmet.DatumArhiviranja_1">8. prosinca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>5. studenog 2027.</izvorni_sadrzaj>
    <derivirana_varijabla naziv="DomainObject.Predmet.DatumRokaCuvanja_1">5.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prosinca 2016.</izvorni_sadrzaj>
    <derivirana_varijabla naziv="DomainObject.Predmet.DatumZatvaranja_1">8. prosinca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hr.ibm.icms.common.model.sluzbeneosobe.Referada@615d615d[id=5815, dbStatus=null, naziv=Referada 1, oznaka=null, sudac=null] &lt;-hr.ibm.icms.common.model.sluzbeneosobe.Referada@615d615d[status dodjele: =false]</izvorni_sadrzaj>
    <derivirana_varijabla naziv="DomainObject.Predmet.MjestoCuvanja_1">hr.ibm.icms.common.model.sluzbeneosobe.Referada@615d615d[id=5815, dbStatus=null, naziv=Referada 1, oznaka=null, sudac=null] &lt;-hr.ibm.icms.common.model.sluzbeneosobe.Referada@615d615d[status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TEF tvornica elektroda i ferolegura, dioničko društvo</izvorni_sadrzaj>
    <derivirana_varijabla naziv="DomainObject.Predmet.ProtustrankaFormated_1">  TEF tvornica elektroda i ferolegura, dioničko društvo</derivirana_varijabla>
  </DomainObject.Predmet.ProtustrankaFormated>
  <DomainObject.Predmet.ProtustrankaFormatedOIB>
    <izvorni_sadrzaj>  TEF tvornica elektroda i ferolegura, dioničko društvo, OIB 35064117764</izvorni_sadrzaj>
    <derivirana_varijabla naziv="DomainObject.Predmet.ProtustrankaFormatedOIB_1">  TEF tvornica elektroda i ferolegura, dioničko društvo, OIB 35064117764</derivirana_varijabla>
  </DomainObject.Predmet.ProtustrankaFormatedOIB>
  <DomainObject.Predmet.ProtustrankaFormatedWithAdress>
    <izvorni_sadrzaj> TEF tvornica elektroda i ferolegura, dioničko društvo, Prilaz Tvornici 39, 22000 Šibenik</izvorni_sadrzaj>
    <derivirana_varijabla naziv="DomainObject.Predmet.ProtustrankaFormatedWithAdress_1"> TEF tvornica elektroda i ferolegura, dioničko društvo, Prilaz Tvornici 39, 22000 Šibenik</derivirana_varijabla>
  </DomainObject.Predmet.ProtustrankaFormatedWithAdress>
  <DomainObject.Predmet.ProtustrankaFormatedWithAdressOIB>
    <izvorni_sadrzaj> TEF tvornica elektroda i ferolegura, dioničko društvo, OIB 35064117764, Prilaz Tvornici 39, 22000 Šibenik</izvorni_sadrzaj>
    <derivirana_varijabla naziv="DomainObject.Predmet.ProtustrankaFormatedWithAdressOIB_1"> TEF tvornica elektroda i ferolegura, dioničko društvo, OIB 35064117764, Prilaz Tvornici 39, 22000 Šibenik</derivirana_varijabla>
  </DomainObject.Predmet.ProtustrankaFormatedWithAdressOIB>
  <DomainObject.Predmet.ProtustrankaWithAdress>
    <izvorni_sadrzaj>TEF tvornica elektroda i ferolegura, dioničko društvo Prilaz Tvornici 39, 22000 Šibenik</izvorni_sadrzaj>
    <derivirana_varijabla naziv="DomainObject.Predmet.ProtustrankaWithAdress_1">TEF tvornica elektroda i ferolegura, dioničko društvo Prilaz Tvornici 39, 22000 Šibenik</derivirana_varijabla>
  </DomainObject.Predmet.ProtustrankaWithAdress>
  <DomainObject.Predmet.ProtustrankaWithAdressOIB>
    <izvorni_sadrzaj>TEF tvornica elektroda i ferolegura, dioničko društvo, OIB 35064117764, Prilaz Tvornici 39, 22000 Šibenik</izvorni_sadrzaj>
    <derivirana_varijabla naziv="DomainObject.Predmet.ProtustrankaWithAdressOIB_1">TEF tvornica elektroda i ferolegura, dioničko društvo, OIB 35064117764, Prilaz Tvornici 39, 22000 Šibenik</derivirana_varijabla>
  </DomainObject.Predmet.ProtustrankaWithAdressOIB>
  <DomainObject.Predmet.ProtustrankaNazivFormated>
    <izvorni_sadrzaj>TEF tvornica elektroda i ferolegura, dioničko društvo</izvorni_sadrzaj>
    <derivirana_varijabla naziv="DomainObject.Predmet.ProtustrankaNazivFormated_1">TEF tvornica elektroda i ferolegura, dioničko društvo</derivirana_varijabla>
  </DomainObject.Predmet.ProtustrankaNazivFormated>
  <DomainObject.Predmet.ProtustrankaNazivFormatedOIB>
    <izvorni_sadrzaj>TEF tvornica elektroda i ferolegura, dioničko društvo, OIB 35064117764</izvorni_sadrzaj>
    <derivirana_varijabla naziv="DomainObject.Predmet.ProtustrankaNazivFormatedOIB_1">TEF tvornica elektroda i ferolegura, dioničko društvo, OIB 35064117764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TEF tvornica elektroda i ferolegura, dioničko društvo</item>
    </izvorni_sadrzaj>
    <derivirana_varijabla naziv="DomainObject.Predmet.ProtuStrankaListFormated_1">
      <item>TEF tvornica elektroda i ferolegura, dioničko društvo</item>
    </derivirana_varijabla>
  </DomainObject.Predmet.ProtuStrankaListFormated>
  <DomainObject.Predmet.ProtuStrankaListFormatedOIB>
    <izvorni_sadrzaj>
      <item>TEF tvornica elektroda i ferolegura, dioničko društvo, OIB 35064117764</item>
    </izvorni_sadrzaj>
    <derivirana_varijabla naziv="DomainObject.Predmet.ProtuStrankaListFormatedOIB_1">
      <item>TEF tvornica elektroda i ferolegura, dioničko društvo, OIB 35064117764</item>
    </derivirana_varijabla>
  </DomainObject.Predmet.ProtuStrankaListFormatedOIB>
  <DomainObject.Predmet.ProtuStrankaListFormatedWithAdress>
    <izvorni_sadrzaj>
      <item>TEF tvornica elektroda i ferolegura, dioničko društvo, Prilaz Tvornici 39, 22000 Šibenik</item>
    </izvorni_sadrzaj>
    <derivirana_varijabla naziv="DomainObject.Predmet.ProtuStrankaListFormatedWithAdress_1">
      <item>TEF tvornica elektroda i ferolegura, dioničko društvo, Prilaz Tvornici 39, 22000 Šibenik</item>
    </derivirana_varijabla>
  </DomainObject.Predmet.ProtuStrankaListFormatedWithAdress>
  <DomainObject.Predmet.ProtuStrankaListFormatedWithAdressOIB>
    <izvorni_sadrzaj>
      <item>TEF tvornica elektroda i ferolegura, dioničko društvo, OIB 35064117764, Prilaz Tvornici 39, 22000 Šibenik</item>
    </izvorni_sadrzaj>
    <derivirana_varijabla naziv="DomainObject.Predmet.ProtuStrankaListFormatedWithAdressOIB_1">
      <item>TEF tvornica elektroda i ferolegura, dioničko društvo, OIB 35064117764, Prilaz Tvornici 39, 22000 Šibenik</item>
    </derivirana_varijabla>
  </DomainObject.Predmet.ProtuStrankaListFormatedWithAdressOIB>
  <DomainObject.Predmet.ProtuStrankaListNazivFormated>
    <izvorni_sadrzaj>
      <item>TEF tvornica elektroda i ferolegura, dioničko društvo</item>
    </izvorni_sadrzaj>
    <derivirana_varijabla naziv="DomainObject.Predmet.ProtuStrankaListNazivFormated_1">
      <item>TEF tvornica elektroda i ferolegura, dioničko društvo</item>
    </derivirana_varijabla>
  </DomainObject.Predmet.ProtuStrankaListNazivFormated>
  <DomainObject.Predmet.ProtuStrankaListNazivFormatedOIB>
    <izvorni_sadrzaj>
      <item>TEF tvornica elektroda i ferolegura, dioničko društvo, OIB 35064117764</item>
    </izvorni_sadrzaj>
    <derivirana_varijabla naziv="DomainObject.Predmet.ProtuStrankaListNazivFormatedOIB_1">
      <item>TEF tvornica elektroda i ferolegura, dioničko društvo, OIB 35064117764</item>
    </derivirana_varijabla>
  </DomainObject.Predmet.ProtuStrankaListNazivFormatedOIB>
  <DomainObject.Predmet.OstaliListFormated>
    <izvorni_sadrzaj>
      <item>Neven Baus</item>
    </izvorni_sadrzaj>
    <derivirana_varijabla naziv="DomainObject.Predmet.OstaliListFormated_1">
      <item>Neven Baus</item>
    </derivirana_varijabla>
  </DomainObject.Predmet.OstaliListFormated>
  <DomainObject.Predmet.OstaliListFormatedOIB>
    <izvorni_sadrzaj>
      <item>Neven Baus, OIB 67738417505</item>
    </izvorni_sadrzaj>
    <derivirana_varijabla naziv="DomainObject.Predmet.OstaliListFormatedOIB_1">
      <item>Neven Baus, OIB 67738417505</item>
    </derivirana_varijabla>
  </DomainObject.Predmet.OstaliListFormatedOIB>
  <DomainObject.Predmet.OstaliListFormatedWithAdress>
    <izvorni_sadrzaj>
      <item>Neven Baus, Bana Josipa Jelačića 2 B, 22000 Šibenik</item>
    </izvorni_sadrzaj>
    <derivirana_varijabla naziv="DomainObject.Predmet.OstaliListFormatedWithAdress_1">
      <item>Neven Baus, Bana Josipa Jelačića 2 B, 22000 Šibenik</item>
    </derivirana_varijabla>
  </DomainObject.Predmet.OstaliListFormatedWithAdress>
  <DomainObject.Predmet.OstaliListFormatedWithAdressOIB>
    <izvorni_sadrzaj>
      <item>Neven Baus, OIB 67738417505, Bana Josipa Jelačića 2 B, 22000 Šibenik</item>
    </izvorni_sadrzaj>
    <derivirana_varijabla naziv="DomainObject.Predmet.OstaliListFormatedWithAdressOIB_1">
      <item>Neven Baus, OIB 67738417505, Bana Josipa Jelačića 2 B, 22000 Šibenik</item>
    </derivirana_varijabla>
  </DomainObject.Predmet.OstaliListFormatedWithAdressOIB>
  <DomainObject.Predmet.OstaliListNazivFormated>
    <izvorni_sadrzaj>
      <item>Neven Baus</item>
    </izvorni_sadrzaj>
    <derivirana_varijabla naziv="DomainObject.Predmet.OstaliListNazivFormated_1">
      <item>Neven Baus</item>
    </derivirana_varijabla>
  </DomainObject.Predmet.OstaliListNazivFormated>
  <DomainObject.Predmet.OstaliListNazivFormatedOIB>
    <izvorni_sadrzaj>
      <item>Neven Baus, OIB 67738417505</item>
    </izvorni_sadrzaj>
    <derivirana_varijabla naziv="DomainObject.Predmet.OstaliListNazivFormatedOIB_1">
      <item>Neven Baus, OIB 67738417505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TEF tvornica elektroda i ferolegura, dioničko društvo</izvorni_sadrzaj>
    <derivirana_varijabla naziv="DomainObject.Predmet.ProtustrankaIDrugi_1">TEF tvornica elektroda i ferolegura, dioničko društvo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TEF tvornica elektroda i ferolegura, dioničko društvo, OIB 35064117764, Prilaz Tvornici 39, 22000 Šibenik</izvorni_sadrzaj>
    <derivirana_varijabla naziv="DomainObject.Predmet.ProtustrankaIDrugiAdressOIB_1">TEF tvornica elektroda i ferolegura, dioničko društvo, OIB 35064117764,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2016.</izvorni_sadrzaj>
    <derivirana_varijabla naziv="DomainObject.Predmet.OdlukaRjesenje.DatumDonosenjaOdluke_1">19. listopada 2016.</derivirana_varijabla>
  </DomainObject.Predmet.OdlukaRjesenje.DatumDonosenjaOdluke>
  <DomainObject.Predmet.OdlukaRjesenje.DatumPravomocnosti>
    <izvorni_sadrzaj>5. studenog 2016.</izvorni_sadrzaj>
    <derivirana_varijabla naziv="DomainObject.Predmet.OdlukaRjesenje.DatumPravomocnosti_1">5. studenog 2016.</derivirana_varijabla>
  </DomainObject.Predmet.OdlukaRjesenje.DatumPravomocnosti>
  <DomainObject.Predmet.OdlukaRjesenje.Oznaka>
    <izvorni_sadrzaj>St-775/2016-23</izvorni_sadrzaj>
    <derivirana_varijabla naziv="DomainObject.Predmet.OdlukaRjesenje.Oznaka_1">St-775/2016-23</derivirana_varijabla>
  </DomainObject.Predmet.OdlukaRjesenje.Oznaka>
  <DomainObject.Predmet.SudioniciListNaziv>
    <izvorni_sadrzaj>
      <item>FINA-Podružnica Šibenik</item>
      <item>TEF tvornica elektroda i ferolegura, dioničko društvo</item>
      <item>Neven Baus</item>
    </izvorni_sadrzaj>
    <derivirana_varijabla naziv="DomainObject.Predmet.SudioniciListNaziv_1">
      <item>FINA-Podružnica Šibenik</item>
      <item>TEF tvornica elektroda i ferolegura, dioničko društvo</item>
      <item>Neven Baus</item>
    </derivirana_varijabla>
  </DomainObject.Predmet.SudioniciListNaziv>
  <DomainObject.Predmet.SudioniciListAdressOIB>
    <izvorni_sadrzaj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izvorni_sadrzaj>
    <derivirana_varijabla naziv="DomainObject.Predmet.SudioniciListAdressOIB_1">
      <item>FINA-Podružnica Šibenik, OIB 85821130368, Perivoj L.Marune 1,22000 Šibenik</item>
      <item>TEF tvornica elektroda i ferolegura, dioničko društvo, OIB 35064117764, Prilaz Tvornici 39,22000 Šibenik</item>
      <item>Neven Baus, OIB 67738417505, Bana Josipa Jelačića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35064117764</item>
      <item>, OIB 67738417505</item>
    </izvorni_sadrzaj>
    <derivirana_varijabla naziv="DomainObject.Predmet.SudioniciListNazivOIB_1">
      <item>, OIB 85821130368</item>
      <item>, OIB 35064117764</item>
      <item>, OIB 67738417505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230</properties:Words>
  <properties:Characters>1169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2017-01-27T08:06:00Z</dcterms:created>
  <dc:creator>Ardena Bajlo</dc:creator>
  <cp:lastModifiedBy>wsadmin</cp:lastModifiedBy>
  <cp:lastPrinted>2016-10-19T11:10:00Z</cp:lastPrinted>
  <dcterms:modified xmlns:xsi="http://www.w3.org/2001/XMLSchema-instance" xsi:type="dcterms:W3CDTF">2017-01-27T08:17:00Z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