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3e198" w14:paraId="b83e198" w:rsidRDefault="00BF0428" w:rsidP="00BF0428" w:rsidR="00BF0428">
      <w:pPr>
        <w15:collapsed w:val="false"/>
        <w:rPr>
          <w:b/>
        </w:rPr>
      </w:pPr>
      <w:bookmarkStart w:name="_GoBack" w:id="0"/>
      <w:bookmarkEnd w:id="0"/>
      <w:r>
        <w:rPr>
          <w:b/>
        </w:rPr>
        <w:t>REPUBLIKA HRVATSKA                                                                     14. St-500/2011.</w:t>
      </w:r>
    </w:p>
    <w:p w:rsidRDefault="00BF0428" w:rsidP="00BF0428" w:rsidR="00BF0428">
      <w:pPr>
        <w:rPr>
          <w:b/>
        </w:rPr>
      </w:pPr>
      <w:r>
        <w:rPr>
          <w:b/>
        </w:rPr>
        <w:t>TRGOVAČKI SUD U SPLITU</w:t>
      </w:r>
    </w:p>
    <w:p w:rsidRDefault="00BF0428" w:rsidP="00BF0428" w:rsidR="00BF0428">
      <w:pPr>
        <w:rPr>
          <w:b/>
        </w:rPr>
      </w:pPr>
    </w:p>
    <w:p w:rsidRDefault="00BF0428" w:rsidP="00BF0428" w:rsidR="00BF0428">
      <w:pPr>
        <w:jc w:val="center"/>
        <w:rPr>
          <w:b/>
        </w:rPr>
      </w:pPr>
      <w:r>
        <w:rPr>
          <w:b/>
        </w:rPr>
        <w:t>Z A P I S N I K</w:t>
      </w:r>
    </w:p>
    <w:p w:rsidRDefault="00BF0428" w:rsidP="00BF0428" w:rsidR="00BF0428">
      <w:pPr>
        <w:jc w:val="both"/>
        <w:rPr>
          <w:b/>
        </w:rPr>
      </w:pPr>
    </w:p>
    <w:p w:rsidRDefault="00BF0428" w:rsidP="00BF0428" w:rsidR="00BF0428" w:rsidRPr="00CA2A87">
      <w:pPr>
        <w:jc w:val="both"/>
        <w:rPr>
          <w:b/>
        </w:rPr>
      </w:pPr>
      <w:r>
        <w:t xml:space="preserve">sa ročišta održano kod Trgovačkog suda u Splitu, dana 29. lipnja 2016. godine s početkom u 12,30 sati, u stečajnom postupku nad stečajnom Dužnikom: </w:t>
      </w:r>
      <w:r w:rsidRPr="00CA2A87">
        <w:rPr>
          <w:b/>
        </w:rPr>
        <w:t xml:space="preserve">MOVING, d.o.o., u stečaju, Split, Lučićeva 4, </w:t>
      </w:r>
      <w:r w:rsidRPr="00CA2A87">
        <w:t>radi prodaje  imovine stečajnog Dužnika</w:t>
      </w:r>
      <w:r w:rsidRPr="00CA2A87">
        <w:rPr>
          <w:b/>
        </w:rPr>
        <w:t>.</w:t>
      </w:r>
    </w:p>
    <w:p w:rsidRDefault="00BF0428" w:rsidP="00BF0428" w:rsidR="00BF0428">
      <w:pPr>
        <w:jc w:val="both"/>
      </w:pPr>
    </w:p>
    <w:p w:rsidRDefault="00BF0428" w:rsidP="00BF0428" w:rsidR="00BF0428">
      <w:pPr>
        <w:jc w:val="both"/>
      </w:pPr>
      <w:r>
        <w:t xml:space="preserve">Nazočni od suda: </w:t>
      </w:r>
    </w:p>
    <w:p w:rsidRDefault="00BF0428" w:rsidP="00BF0428" w:rsidR="00BF0428">
      <w:pPr>
        <w:jc w:val="both"/>
      </w:pPr>
      <w:r>
        <w:t>Sudac JOZO ĆALETA,</w:t>
      </w:r>
    </w:p>
    <w:p w:rsidRDefault="00BF0428" w:rsidP="00BF0428" w:rsidR="00BF0428">
      <w:pPr>
        <w:jc w:val="both"/>
      </w:pPr>
      <w:r>
        <w:t>VESNA KATIĆ, zapisničar,</w:t>
      </w:r>
    </w:p>
    <w:p w:rsidRDefault="00BF0428" w:rsidP="00BF0428" w:rsidR="00BF0428">
      <w:pPr>
        <w:jc w:val="both"/>
      </w:pPr>
    </w:p>
    <w:p w:rsidRDefault="00BF0428" w:rsidP="00BF0428" w:rsidR="00BF0428">
      <w:pPr>
        <w:jc w:val="both"/>
      </w:pPr>
      <w:r>
        <w:t>Stečajni upravitelj MIRKO KOZINA.</w:t>
      </w:r>
    </w:p>
    <w:p w:rsidRDefault="00BF0428" w:rsidP="00BF0428" w:rsidR="00BF0428">
      <w:pPr>
        <w:jc w:val="both"/>
      </w:pPr>
    </w:p>
    <w:p w:rsidRDefault="00BF0428" w:rsidP="00BF0428" w:rsidR="00BF0428">
      <w:pPr>
        <w:jc w:val="both"/>
      </w:pPr>
      <w:r w:rsidRPr="00654DC2">
        <w:t>Utvrđuje se kako</w:t>
      </w:r>
      <w:r>
        <w:t xml:space="preserve"> nije nitko pristupio.</w:t>
      </w:r>
    </w:p>
    <w:p w:rsidRDefault="00BF0428" w:rsidP="00BF0428" w:rsidR="00BF0428">
      <w:pPr>
        <w:jc w:val="both"/>
      </w:pPr>
    </w:p>
    <w:p w:rsidRDefault="00BF0428" w:rsidP="00BF0428" w:rsidR="00BF0428">
      <w:pPr>
        <w:jc w:val="both"/>
      </w:pPr>
      <w:r>
        <w:t xml:space="preserve">Utvrđuje se kako je predmet današnjeg ročišta prodaja imovine uvodno navedenog stečajnog Dužnika sukladno oglasu objavljeno u Slobodnoj dalmaciji od </w:t>
      </w:r>
      <w:r w:rsidRPr="00A10D58">
        <w:t>petka-16. lipnja</w:t>
      </w:r>
      <w:r>
        <w:rPr>
          <w:b/>
        </w:rPr>
        <w:t xml:space="preserve"> </w:t>
      </w:r>
      <w:r>
        <w:t xml:space="preserve">2017. godine na </w:t>
      </w:r>
      <w:r w:rsidRPr="00A10D58">
        <w:t>stranici 12, gdje</w:t>
      </w:r>
      <w:r>
        <w:t xml:space="preserve"> je oglas oglašen u skraćenom sadržaju a isti je oglas u punom sadržaju bio oglašen i na inter. stranicama VTS RH, HGK i na e-oglasnoj ploči suda. </w:t>
      </w:r>
    </w:p>
    <w:p w:rsidRDefault="00BF0428" w:rsidP="00BF0428" w:rsidR="00BF0428">
      <w:pPr>
        <w:jc w:val="both"/>
      </w:pPr>
    </w:p>
    <w:p w:rsidRDefault="00BF0428" w:rsidP="00BF0428" w:rsidR="00BF0428">
      <w:pPr>
        <w:jc w:val="both"/>
      </w:pPr>
      <w:r>
        <w:t>Stečajni sudac upoznaje prisutne kako u sudu nije zaprimljena niti jedna ponuda za kupnju imovine koja se prodaje ni je na račun suda uplaćena iti jedna jamčevina. PrisuTni stečajni upr. predlaže današnju prodaju imovine Dužnika oglasiti neuspjelom i odrediti novu prodaju iste imovine Dužnika uz smanjenje za 20% u odnosu na cijene istaknute za današnju prodaju.</w:t>
      </w:r>
    </w:p>
    <w:p w:rsidRDefault="00BF0428" w:rsidP="00BF0428" w:rsidR="00BF0428">
      <w:pPr>
        <w:jc w:val="both"/>
      </w:pPr>
    </w:p>
    <w:p w:rsidRDefault="00BF0428" w:rsidP="00BF0428" w:rsidR="00BF0428">
      <w:pPr>
        <w:jc w:val="both"/>
      </w:pPr>
      <w:r>
        <w:t>Sud donosi</w:t>
      </w:r>
    </w:p>
    <w:p w:rsidRDefault="00BF0428" w:rsidP="00BF0428" w:rsidR="00BF0428">
      <w:pPr>
        <w:jc w:val="both"/>
      </w:pPr>
    </w:p>
    <w:p w:rsidRDefault="00BF0428" w:rsidP="00BF0428" w:rsidR="00BF0428">
      <w:pPr>
        <w:jc w:val="center"/>
      </w:pPr>
      <w:r>
        <w:t>ZAKLJUČAK</w:t>
      </w:r>
    </w:p>
    <w:p w:rsidRDefault="00BF0428" w:rsidP="00BF0428" w:rsidR="00BF0428">
      <w:pPr>
        <w:jc w:val="both"/>
      </w:pPr>
    </w:p>
    <w:p w:rsidRDefault="00BF0428" w:rsidP="00BF0428" w:rsidR="00BF0428">
      <w:pPr>
        <w:jc w:val="both"/>
        <w:rPr>
          <w:b/>
        </w:rPr>
      </w:pPr>
      <w:r>
        <w:t xml:space="preserve">Današnja prodaja imovine Dužnika oglašava </w:t>
      </w:r>
      <w:r>
        <w:rPr>
          <w:b/>
        </w:rPr>
        <w:t>se neuspjelom.</w:t>
      </w:r>
    </w:p>
    <w:p w:rsidRDefault="00BF0428" w:rsidP="00BF0428" w:rsidR="00BF0428">
      <w:pPr>
        <w:jc w:val="both"/>
      </w:pPr>
    </w:p>
    <w:p w:rsidRDefault="00BF0428" w:rsidP="00BF0428" w:rsidR="00BF0428">
      <w:pPr>
        <w:jc w:val="both"/>
      </w:pPr>
      <w:r>
        <w:t>Određuje se nova prodaja iste imovine Dužnika uz smanjenje cijene za 20% u odnosu na cijene istaknute za današnju prodaju pa se stečajni upr. zadužuje oglasiti novu prodaju iste imovine Dužnika uz smanjenje prodajne cijene za 20% s tim da se nova cijena zaokruži na višekratnik broja 100.</w:t>
      </w:r>
    </w:p>
    <w:p w:rsidRDefault="00BF0428" w:rsidP="00BF0428" w:rsidR="00BF0428">
      <w:pPr>
        <w:jc w:val="both"/>
      </w:pPr>
    </w:p>
    <w:p w:rsidRDefault="00BF0428" w:rsidP="00BF0428" w:rsidR="00BF0428">
      <w:pPr>
        <w:jc w:val="both"/>
      </w:pPr>
      <w:r>
        <w:t>Visina jamčevine i ostali uvjeti prodaje ostaju kao i za današnju prodaju.</w:t>
      </w:r>
    </w:p>
    <w:p w:rsidRDefault="00BF0428" w:rsidP="00BF0428" w:rsidR="00BF0428">
      <w:pPr>
        <w:jc w:val="both"/>
      </w:pPr>
    </w:p>
    <w:p w:rsidRDefault="00BF0428" w:rsidP="00BF0428" w:rsidR="00BF0428">
      <w:pPr>
        <w:jc w:val="both"/>
      </w:pPr>
      <w:r>
        <w:t>Novo ročište za prodaju određuje se za dan</w:t>
      </w:r>
      <w:r w:rsidRPr="005C150F">
        <w:t>:</w:t>
      </w:r>
      <w:r>
        <w:t xml:space="preserve"> </w:t>
      </w:r>
      <w:r w:rsidRPr="00E50797">
        <w:rPr>
          <w:b/>
        </w:rPr>
        <w:t xml:space="preserve">ČETVRTAK – </w:t>
      </w:r>
      <w:r>
        <w:rPr>
          <w:b/>
        </w:rPr>
        <w:t>07. RUJNA</w:t>
      </w:r>
      <w:r>
        <w:t xml:space="preserve"> </w:t>
      </w:r>
      <w:r>
        <w:rPr>
          <w:b/>
        </w:rPr>
        <w:t>2017. godine</w:t>
      </w:r>
      <w:r>
        <w:t xml:space="preserve"> ovdje u sud s početkom u 09,00 sati, što prisutni prima na znanje  pa se stečajni </w:t>
      </w:r>
    </w:p>
    <w:p w:rsidRDefault="00BF0428" w:rsidP="00BF0428" w:rsidR="00BF0428">
      <w:pPr>
        <w:jc w:val="both"/>
      </w:pPr>
    </w:p>
    <w:p w:rsidRDefault="00BF0428" w:rsidP="00BF0428" w:rsidR="00BF0428">
      <w:pPr>
        <w:jc w:val="both"/>
      </w:pPr>
    </w:p>
    <w:p w:rsidRDefault="00BF0428" w:rsidP="00BF0428" w:rsidR="00BF0428">
      <w:pPr>
        <w:jc w:val="center"/>
      </w:pPr>
      <w:r>
        <w:lastRenderedPageBreak/>
        <w:t>-2-</w:t>
      </w:r>
    </w:p>
    <w:p w:rsidRDefault="00BF0428" w:rsidP="00BF0428" w:rsidR="00BF0428">
      <w:pPr>
        <w:jc w:val="both"/>
      </w:pPr>
    </w:p>
    <w:p w:rsidRDefault="00BF0428" w:rsidP="00BF0428" w:rsidR="00BF0428">
      <w:pPr>
        <w:jc w:val="both"/>
      </w:pPr>
    </w:p>
    <w:p w:rsidRDefault="00BF0428" w:rsidP="00BF0428" w:rsidR="00BF0428">
      <w:pPr>
        <w:jc w:val="both"/>
      </w:pPr>
      <w:r>
        <w:t xml:space="preserve">upr. se zadužuje oglasiti prodaju iste imovine Dužnika sa sadržajem i na način kao i za današnje ročište – skraćeni teksta u Slobodnoj dalmaciji a puni tekst na inter. HGK i VTS najkasnije 20 dana prije održavanja dražbe. Puni tekst oglasa u 2 primjerka dostaviti ovom sudu radi isticanja na oglasnoj ploči suda. </w:t>
      </w:r>
    </w:p>
    <w:p w:rsidRDefault="00BF0428" w:rsidP="00BF0428" w:rsidR="00BF0428">
      <w:pPr>
        <w:jc w:val="both"/>
      </w:pPr>
    </w:p>
    <w:p w:rsidRDefault="00BF0428" w:rsidP="00BF0428" w:rsidR="00BF0428">
      <w:pPr>
        <w:jc w:val="both"/>
      </w:pPr>
      <w:r>
        <w:t>Dovršeno u 12,40 sati.</w:t>
      </w:r>
    </w:p>
    <w:p w:rsidRDefault="00BF0428" w:rsidP="00BF0428" w:rsidR="00BF0428">
      <w:pPr>
        <w:jc w:val="both"/>
      </w:pPr>
    </w:p>
    <w:p w:rsidRDefault="00BF0428" w:rsidP="00BF0428" w:rsidR="00BF0428">
      <w:pPr>
        <w:jc w:val="both"/>
      </w:pPr>
      <w:r>
        <w:t>Zapisničar                  Stečajni sudac                 Stečajni upravitelj                   Stranke</w:t>
      </w:r>
    </w:p>
    <w:p w:rsidRDefault="00BF0428" w:rsidP="00BF0428" w:rsidR="00BF0428">
      <w:pPr>
        <w:jc w:val="both"/>
      </w:pPr>
    </w:p>
    <w:p w:rsidRDefault="00BF0428" w:rsidP="00BF0428" w:rsidR="00BF0428">
      <w:pPr>
        <w:jc w:val="both"/>
      </w:pPr>
    </w:p>
    <w:p w:rsidRDefault="00BF0428" w:rsidP="00BF0428" w:rsidR="00BF0428">
      <w:pPr>
        <w:jc w:val="both"/>
      </w:pPr>
    </w:p>
    <w:p w:rsidRDefault="00BF0428" w:rsidP="00BF0428" w:rsidR="00BF0428">
      <w:pPr>
        <w:jc w:val="both"/>
      </w:pPr>
    </w:p>
    <w:p w:rsidRDefault="00BF0428" w:rsidP="00BF0428" w:rsidR="00BF0428">
      <w:pPr>
        <w:jc w:val="both"/>
      </w:pPr>
    </w:p>
    <w:p w:rsidRDefault="00BF0428" w:rsidP="00BF0428" w:rsidR="00BF0428">
      <w:pPr>
        <w:jc w:val="both"/>
      </w:pPr>
    </w:p>
    <w:p w:rsidRDefault="00BF0428" w:rsidP="00BF0428" w:rsidR="00BF0428">
      <w:pPr>
        <w:jc w:val="both"/>
      </w:pPr>
    </w:p>
    <w:p w:rsidRDefault="00BF0428" w:rsidP="00BF0428" w:rsidR="00BF0428">
      <w:pPr>
        <w:jc w:val="both"/>
      </w:pPr>
    </w:p>
    <w:p w:rsidRDefault="00BF0428" w:rsidP="00BF0428" w:rsidR="00BF0428">
      <w:pPr>
        <w:jc w:val="both"/>
      </w:pPr>
    </w:p>
    <w:p w:rsidRDefault="00BF0428" w:rsidP="00BF0428" w:rsidR="00BF0428"/>
    <w:p w:rsidRDefault="00BF0428" w:rsidP="00BF0428" w:rsidR="00BF0428"/>
    <w:p w:rsidRDefault="00BF0428" w:rsidP="00BF0428" w:rsidR="00BF0428"/>
    <w:p w:rsidRDefault="00BF0428" w:rsidP="00BF0428" w:rsidR="00BF0428"/>
    <w:p w:rsidRDefault="00BF0428" w:rsidP="00BF0428" w:rsidR="00BF0428"/>
    <w:p w:rsidRDefault="00BF0428" w:rsidP="00BF0428" w:rsidR="00BF0428"/>
    <w:p w:rsidRDefault="00BF0428" w:rsidP="00BF0428" w:rsidR="00BF0428"/>
    <w:p w:rsidRDefault="00BF0428" w:rsidP="00BF0428" w:rsidR="00BF0428"/>
    <w:p w:rsidRDefault="00BF0428" w:rsidP="00BF0428" w:rsidR="00BF0428"/>
    <w:p w:rsidRDefault="00BF0428" w:rsidP="00BF0428" w:rsidR="00BF0428"/>
    <w:p w:rsidRDefault="00BF0428" w:rsidP="00BF0428" w:rsidR="00BF0428"/>
    <w:p w:rsidRDefault="00BF0428" w:rsidP="00BF0428" w:rsidR="00BF0428"/>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0428"/>
    <w:rsid w:val="002E031F"/>
    <w:rsid w:val="00704E2C"/>
    <w:rsid w:val="00BF04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042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E031F"/>
    <w:rPr>
      <w:color w:val="808080"/>
      <w:bdr w:space="0" w:sz="0" w:color="auto" w:val="none"/>
      <w:shd w:fill="auto" w:color="auto" w:val="clear"/>
    </w:rPr>
  </w:style>
  <w:style w:customStyle="true" w:styleId="eSPISCCParagraphDefaultFont" w:type="character">
    <w:name w:val="eSPIS_CC_Paragraph Default Font"/>
    <w:basedOn w:val="Zadanifontodlomka"/>
    <w:rsid w:val="002E031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E031F"/>
    <w:rPr>
      <w:b/>
      <w:bdr w:space="0" w:sz="0" w:color="auto" w:val="none"/>
      <w:shd w:fill="FFFFCC" w:color="auto" w:val="clear"/>
      <w:lang w:val="hr-HR"/>
    </w:rPr>
  </w:style>
  <w:style w:customStyle="true" w:styleId="PozadinaSvijetloCrvena" w:type="character">
    <w:name w:val="Pozadina_SvijetloCrvena"/>
    <w:basedOn w:val="eSPISCCParagraphDefaultFont"/>
    <w:rsid w:val="002E031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E031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042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E031F"/>
    <w:rPr>
      <w:color w:val="808080"/>
      <w:bdr w:color="auto" w:space="0" w:sz="0" w:val="none"/>
      <w:shd w:color="auto" w:fill="auto" w:val="clear"/>
    </w:rPr>
  </w:style>
  <w:style w:customStyle="1" w:styleId="eSPISCCParagraphDefaultFont" w:type="character">
    <w:name w:val="eSPIS_CC_Paragraph Default Font"/>
    <w:basedOn w:val="Zadanifontodlomka"/>
    <w:rsid w:val="002E031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E031F"/>
    <w:rPr>
      <w:b/>
      <w:bdr w:color="auto" w:space="0" w:sz="0" w:val="none"/>
      <w:shd w:color="auto" w:fill="FFFFCC" w:val="clear"/>
      <w:lang w:val="hr-HR"/>
    </w:rPr>
  </w:style>
  <w:style w:customStyle="1" w:styleId="PozadinaSvijetloCrvena" w:type="character">
    <w:name w:val="Pozadina_SvijetloCrvena"/>
    <w:basedOn w:val="eSPISCCParagraphDefaultFont"/>
    <w:rsid w:val="002E031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E031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29. lipnja 2017.</izvorni_sadrzaj>
    <derivirana_varijabla naziv="DomainObject.PlaniraniZavrsetakDatum_1">29. lipnja 2017.</derivirana_varijabla>
  </DomainObject.PlaniraniZavrsetakDatum>
  <DomainObject.PlaniraniPocetakDatum>
    <izvorni_sadrzaj>29. lipnja 2017.</izvorni_sadrzaj>
    <derivirana_varijabla naziv="DomainObject.PlaniraniPocetakDatum_1">29.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lipnja 2017.</izvorni_sadrzaj>
    <derivirana_varijabla naziv="DomainObject.Zapisnik.DatumKreiranja_1">29. lipnja 2017.</derivirana_varijabla>
  </DomainObject.Zapisnik.DatumKreiranja>
  <DomainObject.Zapisnik.ImovinskaKorist>
    <izvorni_sadrzaj/>
    <derivirana_varijabla naziv="DomainObject.Zapisnik.ImovinskaKorist_1"/>
  </DomainObject.Zapisnik.ImovinskaKorist>
  <DomainObject.Zapisnik.Oznaka>
    <izvorni_sadrzaj>St-500/2011-95</izvorni_sadrzaj>
    <derivirana_varijabla naziv="DomainObject.Zapisnik.Oznaka_1">St-500/2011-95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izvorni_sadrzaj>
    <derivirana_varijabla naziv="DomainObject.Predmet.Broj_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2011.</izvorni_sadrzaj>
    <derivirana_varijabla naziv="DomainObject.Predmet.DatumOsnivanja_1">19.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St-500/2011</izvorni_sadrzaj>
    <derivirana_varijabla naziv="DomainObject.Predmet.OznakaBroj_1">St-500/2011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MOVING društvo s ograničenom odgovornošću za trgovinu i usluge "u stečaju"</izvorni_sadrzaj>
    <derivirana_varijabla naziv="DomainObject.Predmet.ProtustrankaFormated_1">  MOVING društvo s ograničenom odgovornošću za trgovinu i usluge "u stečaju"</derivirana_varijabla>
  </DomainObject.Predmet.ProtustrankaFormated>
  <DomainObject.Predmet.ProtustrankaFormatedOIB>
    <izvorni_sadrzaj>  MOVING društvo s ograničenom odgovornošću za trgovinu i usluge "u stečaju", OIB 58138818806</izvorni_sadrzaj>
    <derivirana_varijabla naziv="DomainObject.Predmet.ProtustrankaFormatedOIB_1">  MOVING društvo s ograničenom odgovornošću za trgovinu i usluge "u stečaju", OIB 58138818806</derivirana_varijabla>
  </DomainObject.Predmet.ProtustrankaFormatedOIB>
  <DomainObject.Predmet.ProtustrankaFormatedWithAdress>
    <izvorni_sadrzaj> MOVING društvo s ograničenom odgovornošću za trgovinu i usluge "u stečaju", Lučićeva 4, Split</izvorni_sadrzaj>
    <derivirana_varijabla naziv="DomainObject.Predmet.ProtustrankaFormatedWithAdress_1"> MOVING društvo s ograničenom odgovornošću za trgovinu i usluge "u stečaju", Lučićeva 4, Split</derivirana_varijabla>
  </DomainObject.Predmet.ProtustrankaFormatedWithAdress>
  <DomainObject.Predmet.ProtustrankaFormatedWithAdressOIB>
    <izvorni_sadrzaj> MOVING društvo s ograničenom odgovornošću za trgovinu i usluge "u stečaju", OIB 58138818806, Lučićeva 4, Split</izvorni_sadrzaj>
    <derivirana_varijabla naziv="DomainObject.Predmet.ProtustrankaFormatedWithAdressOIB_1"> MOVING društvo s ograničenom odgovornošću za trgovinu i usluge "u stečaju", OIB 58138818806, Lučićeva 4, Split</derivirana_varijabla>
  </DomainObject.Predmet.ProtustrankaFormatedWithAdressOIB>
  <DomainObject.Predmet.ProtustrankaWithAdress>
    <izvorni_sadrzaj>MOVING društvo s ograničenom odgovornošću za trgovinu i usluge "u stečaju" Lučićeva 4, Split</izvorni_sadrzaj>
    <derivirana_varijabla naziv="DomainObject.Predmet.ProtustrankaWithAdress_1">MOVING društvo s ograničenom odgovornošću za trgovinu i usluge "u stečaju" Lučićeva 4, Split</derivirana_varijabla>
  </DomainObject.Predmet.ProtustrankaWithAdress>
  <DomainObject.Predmet.ProtustrankaWithAdressOIB>
    <izvorni_sadrzaj>MOVING društvo s ograničenom odgovornošću za trgovinu i usluge "u stečaju", OIB 58138818806, Lučićeva 4, Split</izvorni_sadrzaj>
    <derivirana_varijabla naziv="DomainObject.Predmet.ProtustrankaWithAdressOIB_1">MOVING društvo s ograničenom odgovornošću za trgovinu i usluge "u stečaju", OIB 58138818806, Lučićeva 4, Split</derivirana_varijabla>
  </DomainObject.Predmet.ProtustrankaWithAdressOIB>
  <DomainObject.Predmet.ProtustrankaNazivFormated>
    <izvorni_sadrzaj>MOVING društvo s ograničenom odgovornošću za trgovinu i usluge "u stečaju"</izvorni_sadrzaj>
    <derivirana_varijabla naziv="DomainObject.Predmet.ProtustrankaNazivFormated_1">MOVING društvo s ograničenom odgovornošću za trgovinu i usluge "u stečaju"</derivirana_varijabla>
  </DomainObject.Predmet.ProtustrankaNazivFormated>
  <DomainObject.Predmet.ProtustrankaNazivFormatedOIB>
    <izvorni_sadrzaj>MOVING društvo s ograničenom odgovornošću za trgovinu i usluge "u stečaju", OIB 58138818806</izvorni_sadrzaj>
    <derivirana_varijabla naziv="DomainObject.Predmet.ProtustrankaNazivFormatedOIB_1">MOVING društvo s ograničenom odgovornošću za trgovinu i usluge "u stečaju", OIB 58138818806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društvo za financiranje d.o.o.</izvorni_sadrzaj>
    <derivirana_varijabla naziv="DomainObject.Predmet.StrankaFormated_1">  Hypo -Leasing Kroatien društvo za financiranje d.o.o.</derivirana_varijabla>
  </DomainObject.Predmet.StrankaFormated>
  <DomainObject.Predmet.StrankaFormatedOIB>
    <izvorni_sadrzaj>  Hypo -Leasing Kroatien društvo za financiranje d.o.o., OIB 87064273078</izvorni_sadrzaj>
    <derivirana_varijabla naziv="DomainObject.Predmet.StrankaFormatedOIB_1">  Hypo -Leasing Kroatien društvo za financiranje d.o.o., OIB 87064273078</derivirana_varijabla>
  </DomainObject.Predmet.StrankaFormatedOIB>
  <DomainObject.Predmet.StrankaFormatedWithAdress>
    <izvorni_sadrzaj> Hypo -Leasing Kroatien društvo za financiranje d.o.o., Koranska 16, 10000 Zagreb</izvorni_sadrzaj>
    <derivirana_varijabla naziv="DomainObject.Predmet.StrankaFormatedWithAdress_1"> Hypo -Leasing Kroatien društvo za financiranje d.o.o., Koranska 16, 10000 Zagreb</derivirana_varijabla>
  </DomainObject.Predmet.StrankaFormatedWithAdress>
  <DomainObject.Predmet.StrankaFormatedWithAdressOIB>
    <izvorni_sadrzaj> Hypo -Leasing Kroatien društvo za financiranje d.o.o., OIB 87064273078, Koranska 16, 10000 Zagreb</izvorni_sadrzaj>
    <derivirana_varijabla naziv="DomainObject.Predmet.StrankaFormatedWithAdressOIB_1"> Hypo -Leasing Kroatien društvo za financiranje d.o.o., OIB 87064273078, Koranska 16, 10000 Zagreb</derivirana_varijabla>
  </DomainObject.Predmet.StrankaFormatedWithAdressOIB>
  <DomainObject.Predmet.StrankaWithAdress>
    <izvorni_sadrzaj>Hypo -Leasing Kroatien društvo za financiranje d.o.o. Koranska 16,10000 Zagreb</izvorni_sadrzaj>
    <derivirana_varijabla naziv="DomainObject.Predmet.StrankaWithAdress_1">Hypo -Leasing Kroatien društvo za financiranje d.o.o. Koranska 16,10000 Zagreb</derivirana_varijabla>
  </DomainObject.Predmet.StrankaWithAdress>
  <DomainObject.Predmet.StrankaWithAdressOIB>
    <izvorni_sadrzaj>Hypo -Leasing Kroatien društvo za financiranje d.o.o., OIB 87064273078, Koranska 16,10000 Zagreb</izvorni_sadrzaj>
    <derivirana_varijabla naziv="DomainObject.Predmet.StrankaWithAdressOIB_1">Hypo -Leasing Kroatien društvo za financiranje d.o.o., OIB 87064273078, Koranska 16,10000 Zagreb</derivirana_varijabla>
  </DomainObject.Predmet.StrankaWithAdressOIB>
  <DomainObject.Predmet.StrankaNazivFormated>
    <izvorni_sadrzaj>Hypo -Leasing Kroatien društvo za financiranje d.o.o.</izvorni_sadrzaj>
    <derivirana_varijabla naziv="DomainObject.Predmet.StrankaNazivFormated_1">Hypo -Leasing Kroatien društvo za financiranje d.o.o.</derivirana_varijabla>
  </DomainObject.Predmet.StrankaNazivFormated>
  <DomainObject.Predmet.StrankaNazivFormatedOIB>
    <izvorni_sadrzaj>Hypo -Leasing Kroatien društvo za financiranje d.o.o., OIB 87064273078</izvorni_sadrzaj>
    <derivirana_varijabla naziv="DomainObject.Predmet.StrankaNazivFormatedOIB_1">Hypo -Leasing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-Leasing Kroatien društvo za financiranje d.o.o.</item>
    </izvorni_sadrzaj>
    <derivirana_varijabla naziv="DomainObject.Predmet.StrankaListFormated_1">
      <item>Hypo -Leasing Kroatien društvo za financiranje d.o.o.</item>
    </derivirana_varijabla>
  </DomainObject.Predmet.StrankaListFormated>
  <DomainObject.Predmet.StrankaListFormatedOIB>
    <izvorni_sadrzaj>
      <item>Hypo -Leasing Kroatien društvo za financiranje d.o.o., OIB 87064273078</item>
    </izvorni_sadrzaj>
    <derivirana_varijabla naziv="DomainObject.Predmet.StrankaListFormatedOIB_1">
      <item>Hypo -Leasing Kroatien društvo za financiranje d.o.o., OIB 87064273078</item>
    </derivirana_varijabla>
  </DomainObject.Predmet.StrankaListFormatedOIB>
  <DomainObject.Predmet.StrankaListFormatedWithAdress>
    <izvorni_sadrzaj>
      <item>Hypo -Leasing Kroatien društvo za financiranje d.o.o., Koranska 16, 10000 Zagreb</item>
    </izvorni_sadrzaj>
    <derivirana_varijabla naziv="DomainObject.Predmet.StrankaListFormatedWithAdress_1">
      <item>Hypo -Leasing Kroatien društvo za financiranje d.o.o., Koranska 16, 10000 Zagreb</item>
    </derivirana_varijabla>
  </DomainObject.Predmet.StrankaListFormatedWithAdress>
  <DomainObject.Predmet.StrankaListFormatedWithAdressOIB>
    <izvorni_sadrzaj>
      <item>Hypo -Leasing Kroatien društvo za financiranje d.o.o., OIB 87064273078, Koranska 16, 10000 Zagreb</item>
    </izvorni_sadrzaj>
    <derivirana_varijabla naziv="DomainObject.Predmet.StrankaListFormatedWithAdressOIB_1">
      <item>Hypo -Leasing Kroatien društvo za financiranje d.o.o., OIB 87064273078, Koranska 16, 10000 Zagreb</item>
    </derivirana_varijabla>
  </DomainObject.Predmet.StrankaListFormatedWithAdressOIB>
  <DomainObject.Predmet.StrankaListNazivFormated>
    <izvorni_sadrzaj>
      <item>Hypo -Leasing Kroatien društvo za financiranje d.o.o.</item>
    </izvorni_sadrzaj>
    <derivirana_varijabla naziv="DomainObject.Predmet.StrankaListNazivFormated_1">
      <item>Hypo -Leasing Kroatien društvo za financiranje d.o.o.</item>
    </derivirana_varijabla>
  </DomainObject.Predmet.StrankaListNazivFormated>
  <DomainObject.Predmet.StrankaListNazivFormatedOIB>
    <izvorni_sadrzaj>
      <item>Hypo -Leasing Kroatien društvo za financiranje d.o.o., OIB 87064273078</item>
    </izvorni_sadrzaj>
    <derivirana_varijabla naziv="DomainObject.Predmet.StrankaListNazivFormatedOIB_1">
      <item>Hypo -Leasing Kroatien društvo za financiranje d.o.o., OIB 87064273078</item>
    </derivirana_varijabla>
  </DomainObject.Predmet.StrankaListNazivFormatedOIB>
  <DomainObject.Predmet.ProtuStrankaListFormated>
    <izvorni_sadrzaj>
      <item>MOVING društvo s ograničenom odgovornošću za trgovinu i usluge "u stečaju"</item>
    </izvorni_sadrzaj>
    <derivirana_varijabla naziv="DomainObject.Predmet.ProtuStrankaListFormated_1">
      <item>MOVING društvo s ograničenom odgovornošću za trgovinu i usluge "u stečaju"</item>
    </derivirana_varijabla>
  </DomainObject.Predmet.ProtuStrankaListFormated>
  <DomainObject.Predmet.ProtuStrankaListFormatedOIB>
    <izvorni_sadrzaj>
      <item>MOVING društvo s ograničenom odgovornošću za trgovinu i usluge "u stečaju", OIB 58138818806</item>
    </izvorni_sadrzaj>
    <derivirana_varijabla naziv="DomainObject.Predmet.ProtuStrankaListFormatedOIB_1">
      <item>MOVING društvo s ograničenom odgovornošću za trgovinu i usluge "u stečaju", OIB 58138818806</item>
    </derivirana_varijabla>
  </DomainObject.Predmet.ProtuStrankaListFormatedOIB>
  <DomainObject.Predmet.ProtuStrankaListFormatedWithAdress>
    <izvorni_sadrzaj>
      <item>MOVING društvo s ograničenom odgovornošću za trgovinu i usluge "u stečaju", Lučićeva 4, Split</item>
    </izvorni_sadrzaj>
    <derivirana_varijabla naziv="DomainObject.Predmet.ProtuStrankaListFormatedWithAdress_1">
      <item>MOVING društvo s ograničenom odgovornošću za trgovinu i usluge "u stečaju", Lučićeva 4, Split</item>
    </derivirana_varijabla>
  </DomainObject.Predmet.ProtuStrankaListFormatedWithAdress>
  <DomainObject.Predmet.ProtuStrankaListFormatedWithAdressOIB>
    <izvorni_sadrzaj>
      <item>MOVING društvo s ograničenom odgovornošću za trgovinu i usluge "u stečaju", OIB 58138818806, Lučićeva 4, Split</item>
    </izvorni_sadrzaj>
    <derivirana_varijabla naziv="DomainObject.Predmet.ProtuStrankaListFormatedWithAdressOIB_1">
      <item>MOVING društvo s ograničenom odgovornošću za trgovinu i usluge "u stečaju", OIB 58138818806, Lučićeva 4, Split</item>
    </derivirana_varijabla>
  </DomainObject.Predmet.ProtuStrankaListFormatedWithAdressOIB>
  <DomainObject.Predmet.ProtuStrankaListNazivFormated>
    <izvorni_sadrzaj>
      <item>MOVING društvo s ograničenom odgovornošću za trgovinu i usluge "u stečaju"</item>
    </izvorni_sadrzaj>
    <derivirana_varijabla naziv="DomainObject.Predmet.ProtuStrankaListNazivFormated_1">
      <item>MOVING društvo s ograničenom odgovornošću za trgovinu i usluge "u stečaju"</item>
    </derivirana_varijabla>
  </DomainObject.Predmet.ProtuStrankaListNazivFormated>
  <DomainObject.Predmet.ProtuStrankaListNazivFormatedOIB>
    <izvorni_sadrzaj>
      <item>MOVING društvo s ograničenom odgovornošću za trgovinu i usluge "u stečaju", OIB 58138818806</item>
    </izvorni_sadrzaj>
    <derivirana_varijabla naziv="DomainObject.Predmet.ProtuStrankaListNazivFormatedOIB_1">
      <item>MOVING društvo s ograničenom odgovornošću za trgovinu i usluge "u stečaju", OIB 58138818806</item>
    </derivirana_varijabla>
  </DomainObject.Predmet.ProtuStrankaListNazivFormatedOIB>
  <DomainObject.Predmet.OstaliListFormated>
    <izvorni_sadrzaj>
      <item>Oglasna ploča</item>
      <item>Sudska stečajna pisarnica</item>
      <item>Registar suda</item>
      <item>FINA</item>
      <item>NARODNE NOVINE, dioničko društvo za izdavanje i tiskanje Službenog lista Republike Hrvatske, službenih i drugih obrazaca te </item>
      <item>Računovodstvo suda</item>
      <item>Mirko Kozina</item>
    </izvorni_sadrzaj>
    <derivirana_varijabla naziv="DomainObject.Predmet.OstaliListFormated_1">
      <item>Oglasna ploča</item>
      <item>Sudska stečajna pisarnica</item>
      <item>Registar suda</item>
      <item>FINA</item>
      <item>NARODNE NOVINE, dioničko društvo za izdavanje i tiskanje Službenog lista Republike Hrvatske, službenih i drugih obrazaca te </item>
      <item>Računovodstvo suda</item>
      <item>Mirko Kozina</item>
    </derivirana_varijabla>
  </DomainObject.Predmet.OstaliListFormated>
  <DomainObject.Predmet.OstaliListFormatedOIB>
    <izvorni_sadrzaj>
      <item>Oglasna ploča</item>
      <item>Sudska stečajna pisarnica</item>
      <item>Registar suda</item>
      <item>FINA, OIB 85821130368</item>
      <item>NARODNE NOVINE, dioničko društvo za izdavanje i tiskanje Službenog lista Republike Hrvatske, službenih i drugih obrazaca te , OIB 64546066176</item>
      <item>Računovodstvo suda</item>
      <item>Mirko Kozina, OIB 52822555537</item>
    </izvorni_sadrzaj>
    <derivirana_varijabla naziv="DomainObject.Predmet.OstaliListFormatedOIB_1">
      <item>Oglasna ploča</item>
      <item>Sudska stečajna pisarnica</item>
      <item>Registar suda</item>
      <item>FINA, OIB 85821130368</item>
      <item>NARODNE NOVINE, dioničko društvo za izdavanje i tiskanje Službenog lista Republike Hrvatske, službenih i drugih obrazaca te , OIB 64546066176</item>
      <item>Računovodstvo suda</item>
      <item>Mirko Kozina, OIB 52822555537</item>
    </derivirana_varijabla>
  </DomainObject.Predmet.OstaliListFormatedOIB>
  <DomainObject.Predmet.OstaliListFormatedWithAdress>
    <izvorni_sadrzaj>
      <item>Oglasna ploča</item>
      <item>Sudska stečajna pisarnica</item>
      <item>Registar suda</item>
      <item>FINA, 21000 Split</item>
      <item>NARODNE NOVINE, dioničko društvo za izdavanje i tiskanje Službenog lista Republike Hrvatske, službenih i drugih obrazaca te , Savski Gaj XIII. put 6, 10000 Zagreb</item>
      <item>Računovodstvo suda</item>
      <item>Mirko Kozina, M. Getaldića 29, 21000 Split</item>
    </izvorni_sadrzaj>
    <derivirana_varijabla naziv="DomainObject.Predmet.OstaliListFormatedWithAdress_1">
      <item>Oglasna ploča</item>
      <item>Sudska stečajna pisarnica</item>
      <item>Registar suda</item>
      <item>FINA, 21000 Split</item>
      <item>NARODNE NOVINE, dioničko društvo za izdavanje i tiskanje Službenog lista Republike Hrvatske, službenih i drugih obrazaca te , Savski Gaj XIII. put 6, 10000 Zagreb</item>
      <item>Računovodstvo suda</item>
      <item>Mirko Kozina, M. Getaldića 29, 21000 Split</item>
    </derivirana_varijabla>
  </DomainObject.Predmet.OstaliListFormatedWithAdress>
  <DomainObject.Predmet.OstaliListFormatedWithAdressOIB>
    <izvorni_sadrzaj>
      <item>Oglasna ploča</item>
      <item>Sudska stečajna pisarnica</item>
      <item>Registar suda</item>
      <item>FINA, OIB 85821130368, 21000 Split</item>
      <item>NARODNE NOVINE, dioničko društvo za izdavanje i tiskanje Službenog lista Republike Hrvatske, službenih i drugih obrazaca te , OIB 64546066176, Savski Gaj XIII. put 6, 10000 Zagreb</item>
      <item>Računovodstvo suda</item>
      <item>Mirko Kozina, OIB 52822555537, M. Getaldića 29, 21000 Split</item>
    </izvorni_sadrzaj>
    <derivirana_varijabla naziv="DomainObject.Predmet.OstaliListFormatedWithAdressOIB_1">
      <item>Oglasna ploča</item>
      <item>Sudska stečajna pisarnica</item>
      <item>Registar suda</item>
      <item>FINA, OIB 85821130368, 21000 Split</item>
      <item>NARODNE NOVINE, dioničko društvo za izdavanje i tiskanje Službenog lista Republike Hrvatske, službenih i drugih obrazaca te , OIB 64546066176, Savski Gaj XIII. put 6, 10000 Zagreb</item>
      <item>Računovodstvo suda</item>
      <item>Mirko Kozina, OIB 52822555537, M. Getaldića 29, 21000 Split</item>
    </derivirana_varijabla>
  </DomainObject.Predmet.OstaliListFormatedWithAdressOIB>
  <DomainObject.Predmet.OstaliListNazivFormated>
    <izvorni_sadrzaj>
      <item>Oglasna ploča</item>
      <item>Sudska stečajna pisarnica</item>
      <item>Registar suda</item>
      <item>FINA</item>
      <item>NARODNE NOVINE, dioničko društvo za izdavanje i tiskanje Službenog lista Republike Hrvatske, službenih i drugih obrazaca te </item>
      <item>Računovodstvo suda</item>
      <item>Mirko Kozina</item>
    </izvorni_sadrzaj>
    <derivirana_varijabla naziv="DomainObject.Predmet.OstaliListNazivFormated_1">
      <item>Oglasna ploča</item>
      <item>Sudska stečajna pisarnica</item>
      <item>Registar suda</item>
      <item>FINA</item>
      <item>NARODNE NOVINE, dioničko društvo za izdavanje i tiskanje Službenog lista Republike Hrvatske, službenih i drugih obrazaca te </item>
      <item>Računovodstvo suda</item>
      <item>Mirko Kozina</item>
    </derivirana_varijabla>
  </DomainObject.Predmet.OstaliListNazivFormated>
  <DomainObject.Predmet.OstaliListNazivFormatedOIB>
    <izvorni_sadrzaj>
      <item>Oglasna ploča</item>
      <item>Sudska stečajna pisarnica</item>
      <item>Registar suda</item>
      <item>FINA, OIB 85821130368</item>
      <item>NARODNE NOVINE, dioničko društvo za izdavanje i tiskanje Službenog lista Republike Hrvatske, službenih i drugih obrazaca te , OIB 64546066176</item>
      <item>Računovodstvo suda</item>
      <item>Mirko Kozina, OIB 52822555537</item>
    </izvorni_sadrzaj>
    <derivirana_varijabla naziv="DomainObject.Predmet.OstaliListNazivFormatedOIB_1">
      <item>Oglasna ploča</item>
      <item>Sudska stečajna pisarnica</item>
      <item>Registar suda</item>
      <item>FINA, OIB 85821130368</item>
      <item>NARODNE NOVINE, dioničko društvo za izdavanje i tiskanje Službenog lista Republike Hrvatske, službenih i drugih obrazaca te , OIB 64546066176</item>
      <item>Računovodstvo suda</item>
      <item>Mirko Kozina, OIB 52822555537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St-500/2011-95</izvorni_sadrzaj>
    <derivirana_varijabla naziv="DomainObject.PoslovniBrojDokumenta_1">St-500/2011-95</derivirana_varijabla>
  </DomainObject.PoslovniBrojDokumenta>
  <DomainObject.Predmet.StrankaIDrugi>
    <izvorni_sadrzaj>Hypo -Leasing Kroatien društvo za financiranje d.o.o.</izvorni_sadrzaj>
    <derivirana_varijabla naziv="DomainObject.Predmet.StrankaIDrugi_1">Hypo -Leasing Kroatien društvo za financiranje d.o.o.</derivirana_varijabla>
  </DomainObject.Predmet.StrankaIDrugi>
  <DomainObject.Predmet.ProtustrankaIDrugi>
    <izvorni_sadrzaj>MOVING društvo s ograničenom odgovornošću za trgovinu i usluge "u stečaju"</izvorni_sadrzaj>
    <derivirana_varijabla naziv="DomainObject.Predmet.ProtustrankaIDrugi_1">MOVING društvo s ograničenom odgovornošću za trgovinu i usluge "u stečaju"</derivirana_varijabla>
  </DomainObject.Predmet.ProtustrankaIDrugi>
  <DomainObject.Predmet.StrankaIDrugiAdressOIB>
    <izvorni_sadrzaj>Hypo -Leasing Kroatien društvo za financiranje d.o.o., OIB 87064273078, Koranska 16, 10000 Zagreb</izvorni_sadrzaj>
    <derivirana_varijabla naziv="DomainObject.Predmet.StrankaIDrugiAdressOIB_1">Hypo -Leasing Kroatien društvo za financiranje d.o.o., OIB 87064273078, Koranska 16, 10000 Zagreb</derivirana_varijabla>
  </DomainObject.Predmet.StrankaIDrugiAdressOIB>
  <DomainObject.Predmet.ProtustrankaIDrugiAdressOIB>
    <izvorni_sadrzaj>MOVING društvo s ograničenom odgovornošću za trgovinu i usluge "u stečaju", OIB 58138818806, Lučićeva 4, Split</izvorni_sadrzaj>
    <derivirana_varijabla naziv="DomainObject.Predmet.ProtustrankaIDrugiAdressOIB_1">MOVING društvo s ograničenom odgovornošću za trgovinu i usluge "u stečaju", OIB 58138818806, Lučićeva 4,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MOVING društvo s ograničenom odgovornošću za trgovinu i usluge "u stečaju"</item>
      <item>Hypo -Leasing Kroatien društvo za financiranje d.o.o.</item>
      <item>Oglasna ploča</item>
      <item>Sudska stečajna pisarnica</item>
      <item>Registar suda</item>
      <item>FINA</item>
      <item>NARODNE NOVINE, dioničko društvo za izdavanje i tiskanje Službenog lista Republike Hrvatske, službenih i drugih obrazaca te </item>
      <item>Računovodstvo suda</item>
      <item>Mirko Kozina</item>
    </izvorni_sadrzaj>
    <derivirana_varijabla naziv="DomainObject.Predmet.SudioniciListNaziv_1">
      <item>MOVING društvo s ograničenom odgovornošću za trgovinu i usluge "u stečaju"</item>
      <item>Hypo -Leasing Kroatien društvo za financiranje d.o.o.</item>
      <item>Oglasna ploča</item>
      <item>Sudska stečajna pisarnica</item>
      <item>Registar suda</item>
      <item>FINA</item>
      <item>NARODNE NOVINE, dioničko društvo za izdavanje i tiskanje Službenog lista Republike Hrvatske, službenih i drugih obrazaca te </item>
      <item>Računovodstvo suda</item>
      <item>Mirko Kozina</item>
    </derivirana_varijabla>
  </DomainObject.Predmet.SudioniciListNaziv>
  <DomainObject.Predmet.SudioniciListAdressOIB>
    <izvorni_sadrzaj>
      <item>MOVING društvo s ograničenom odgovornošću za trgovinu i usluge "u stečaju", OIB 58138818806, Lučićeva 4,Split</item>
      <item>Hypo -Leasing Kroatien društvo za financiranje d.o.o., OIB 87064273078, Koranska 16,10000 Zagreb</item>
      <item>Oglasna ploča</item>
      <item>Sudska stečajna pisarnica</item>
      <item>Registar suda</item>
      <item>FINA, OIB 85821130368, 21000 Split</item>
      <item>NARODNE NOVINE, dioničko društvo za izdavanje i tiskanje Službenog lista Republike Hrvatske, službenih i drugih obrazaca te , OIB 64546066176, Savski Gaj XIII. put 6,10000 Zagreb</item>
      <item>Računovodstvo suda</item>
      <item>Mirko Kozina, OIB 52822555537, M. Getaldića 29,21000 Split</item>
    </izvorni_sadrzaj>
    <derivirana_varijabla naziv="DomainObject.Predmet.SudioniciListAdressOIB_1">
      <item>MOVING društvo s ograničenom odgovornošću za trgovinu i usluge "u stečaju", OIB 58138818806, Lučićeva 4,Split</item>
      <item>Hypo -Leasing Kroatien društvo za financiranje d.o.o., OIB 87064273078, Koranska 16,10000 Zagreb</item>
      <item>Oglasna ploča</item>
      <item>Sudska stečajna pisarnica</item>
      <item>Registar suda</item>
      <item>FINA, OIB 85821130368, 21000 Split</item>
      <item>NARODNE NOVINE, dioničko društvo za izdavanje i tiskanje Službenog lista Republike Hrvatske, službenih i drugih obrazaca te , OIB 64546066176, Savski Gaj XIII. put 6,10000 Zagreb</item>
      <item>Računovodstvo suda</item>
      <item>Mirko Kozina, OIB 52822555537, M. Getaldića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58138818806</item>
      <item>, OIB 87064273078</item>
      <item>, OIB null</item>
      <item>, OIB null</item>
      <item>, OIB null</item>
      <item>, OIB 85821130368</item>
      <item>, OIB 64546066176</item>
      <item>, OIB null</item>
      <item>, OIB 52822555537</item>
    </izvorni_sadrzaj>
    <derivirana_varijabla naziv="DomainObject.Predmet.SudioniciListNazivOIB_1">
      <item>, OIB 58138818806</item>
      <item>, OIB 87064273078</item>
      <item>, OIB null</item>
      <item>, OIB null</item>
      <item>, OIB null</item>
      <item>, OIB 85821130368</item>
      <item>, OIB 64546066176</item>
      <item>, OIB null</item>
      <item>, OIB 52822555537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Mirko Kozina, OIB 52822555537, M. Getaldića 29 Split</item>
    </izvorni_sadrzaj>
    <derivirana_varijabla naziv="DomainObject.Predmet.StecajniUpraviteljiListAddressOIB_1">
      <item>Mirko Kozina, OIB 52822555537, M. Getaldića 29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344</properties:Words>
  <properties:Characters>1802</properties:Characters>
  <properties:Lines>78</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2017-06-29T10:39:00Z</dcterms:created>
  <dc:creator>Jozo Ćaleta</dc:creator>
  <cp:lastModifiedBy>Jozo Ćaleta</cp:lastModifiedBy>
  <dcterms:modified xmlns:xsi="http://www.w3.org/2001/XMLSchema-instance" xsi:type="dcterms:W3CDTF">2017-06-29T10:41:00Z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St-500/2011-95 / Zapisnik - Ročište za dražbu</vt:lpwstr>
  </prop:property>
  <prop:property name="CC_coloring" pid="4" fmtid="{D5CDD505-2E9C-101B-9397-08002B2CF9AE}">
    <vt:bool>false</vt:bool>
  </prop:property>
  <prop:property name="BrojStranica" pid="5" fmtid="{D5CDD505-2E9C-101B-9397-08002B2CF9AE}">
    <vt:i4>2</vt:i4>
  </prop:property>
</prop:Properties>
</file>