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d60c" w14:paraId="944d60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E668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9B7B39" w:rsidRPr="009B7B39">
        <w:rPr>
          <w:rFonts w:eastAsia="Calibri"/>
          <w:lang w:eastAsia="en-US"/>
        </w:rPr>
        <w:t>Financijske agencije Regionalni centar Zagreb Podružnica Zagreb,</w:t>
      </w:r>
      <w:r w:rsidR="009B7B39">
        <w:rPr>
          <w:rFonts w:eastAsia="Calibri"/>
          <w:lang w:eastAsia="en-US"/>
        </w:rPr>
        <w:t xml:space="preserve"> Trg svibanjskih žrtava 1995. 1</w:t>
      </w:r>
      <w:r w:rsidRPr="00174D58">
        <w:rPr>
          <w:rFonts w:eastAsia="Calibri"/>
          <w:lang w:eastAsia="en-US"/>
        </w:rPr>
        <w:t xml:space="preserve">, za provedbom skraćenog </w:t>
      </w:r>
      <w:r w:rsidR="00B62F25">
        <w:rPr>
          <w:rFonts w:eastAsia="Calibri"/>
          <w:lang w:eastAsia="en-US"/>
        </w:rPr>
        <w:t>stečajnog postupka nad dužnikom</w:t>
      </w:r>
      <w:r w:rsidR="00C84F99">
        <w:rPr>
          <w:rFonts w:eastAsia="Calibri"/>
          <w:lang w:eastAsia="en-US"/>
        </w:rPr>
        <w:t xml:space="preserve"> </w:t>
      </w:r>
      <w:r w:rsidR="001D6298">
        <w:t>MARIJANA M, d.o.o. za unutarnju i vanjsku trgovinu, Sesvete, Selčinska 12, MBS: 080411901, OIB: 08322902911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27</w:t>
      </w:r>
      <w:r w:rsidR="00B62F25">
        <w:rPr>
          <w:rFonts w:eastAsia="Calibri"/>
          <w:lang w:eastAsia="en-US"/>
        </w:rPr>
        <w:t xml:space="preserve">. </w:t>
      </w:r>
      <w:r w:rsidR="001D6298">
        <w:rPr>
          <w:rFonts w:eastAsia="Calibri"/>
          <w:lang w:eastAsia="en-US"/>
        </w:rPr>
        <w:t>sr</w:t>
      </w:r>
      <w:r w:rsidR="00B62F25">
        <w:rPr>
          <w:rFonts w:eastAsia="Calibri"/>
          <w:lang w:eastAsia="en-US"/>
        </w:rPr>
        <w:t>pnja</w:t>
      </w:r>
      <w:r w:rsidR="00EC6708">
        <w:rPr>
          <w:rFonts w:eastAsia="Calibri"/>
          <w:lang w:eastAsia="en-US"/>
        </w:rPr>
        <w:t xml:space="preserve"> 2016.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CC455B" w:rsidP="00B62F25" w:rsidR="00CC455B">
      <w:pPr>
        <w:ind w:hanging="285" w:left="99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I.</w:t>
      </w:r>
      <w:r w:rsidR="00EC6708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 xml:space="preserve">Obustavlja se skraćeni stečajni postupak nad dužnikom </w:t>
      </w:r>
      <w:r w:rsidR="001D6298">
        <w:t>MARIJANA M, d.o.o. za unutarnju i vanjsku trgovinu, Sesvete, Selčinska 12, MBS: 080411901, OIB: 08322902911</w:t>
      </w:r>
      <w:r w:rsidR="00EC6708">
        <w:rPr>
          <w:rFonts w:eastAsia="Calibri"/>
          <w:lang w:eastAsia="en-US"/>
        </w:rPr>
        <w:t>.</w:t>
      </w:r>
    </w:p>
    <w:p w:rsidRDefault="00A5174E" w:rsidP="00A5174E" w:rsidR="00A5174E">
      <w:pPr>
        <w:ind w:left="2133"/>
        <w:jc w:val="both"/>
        <w:rPr>
          <w:rFonts w:eastAsia="Calibri"/>
          <w:lang w:eastAsia="en-US"/>
        </w:rPr>
      </w:pPr>
    </w:p>
    <w:p w:rsidRDefault="00225BEC" w:rsidP="00B62F25" w:rsidR="00174D58" w:rsidRPr="00225B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</w:t>
      </w:r>
      <w:r w:rsidR="00B62F25">
        <w:rPr>
          <w:rFonts w:eastAsia="Calibri"/>
          <w:lang w:eastAsia="en-US"/>
        </w:rPr>
        <w:t>Zagreb</w:t>
      </w:r>
      <w:r w:rsidR="00CE3F99">
        <w:rPr>
          <w:rFonts w:eastAsia="Calibri"/>
          <w:lang w:eastAsia="en-US"/>
        </w:rPr>
        <w:t xml:space="preserve"> od </w:t>
      </w:r>
      <w:r w:rsidR="001D6298">
        <w:rPr>
          <w:rFonts w:eastAsia="Calibri"/>
          <w:lang w:eastAsia="en-US"/>
        </w:rPr>
        <w:t>2</w:t>
      </w:r>
      <w:r w:rsidR="00187E2E">
        <w:rPr>
          <w:rFonts w:eastAsia="Calibri"/>
          <w:lang w:eastAsia="en-US"/>
        </w:rPr>
        <w:t>1</w:t>
      </w:r>
      <w:r w:rsidR="009B7B39">
        <w:rPr>
          <w:rFonts w:eastAsia="Calibri"/>
          <w:lang w:eastAsia="en-US"/>
        </w:rPr>
        <w:t>.</w:t>
      </w:r>
      <w:r w:rsidR="001D6298">
        <w:rPr>
          <w:rFonts w:eastAsia="Calibri"/>
          <w:lang w:eastAsia="en-US"/>
        </w:rPr>
        <w:t>3</w:t>
      </w:r>
      <w:r w:rsidR="009B7B39">
        <w:rPr>
          <w:rFonts w:eastAsia="Calibri"/>
          <w:lang w:eastAsia="en-US"/>
        </w:rPr>
        <w:t>.201</w:t>
      </w:r>
      <w:r w:rsidR="001D6298">
        <w:rPr>
          <w:rFonts w:eastAsia="Calibri"/>
          <w:lang w:eastAsia="en-US"/>
        </w:rPr>
        <w:t>6</w:t>
      </w:r>
      <w:r w:rsidR="009B7B39">
        <w:rPr>
          <w:rFonts w:eastAsia="Calibri"/>
          <w:lang w:eastAsia="en-US"/>
        </w:rPr>
        <w:t>.g.</w:t>
      </w:r>
      <w:r w:rsidR="00EC6708">
        <w:rPr>
          <w:rFonts w:eastAsia="Calibri"/>
          <w:lang w:eastAsia="en-US"/>
        </w:rPr>
        <w:t xml:space="preserve">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9B7B39">
        <w:rPr>
          <w:rFonts w:eastAsia="Calibri"/>
          <w:lang w:eastAsia="en-US"/>
        </w:rPr>
        <w:t>1</w:t>
      </w:r>
      <w:r w:rsidR="001D6298">
        <w:rPr>
          <w:rFonts w:eastAsia="Calibri"/>
          <w:lang w:eastAsia="en-US"/>
        </w:rPr>
        <w:t>6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r w:rsidR="007122AD">
        <w:rPr>
          <w:rFonts w:eastAsia="Calibri"/>
          <w:lang w:eastAsia="en-US"/>
        </w:rPr>
        <w:t>Ur.broj: 04-06-15</w:t>
      </w:r>
      <w:r w:rsidR="00225BEC">
        <w:rPr>
          <w:rFonts w:eastAsia="Calibri"/>
          <w:lang w:eastAsia="en-US"/>
        </w:rPr>
        <w:t>-</w:t>
      </w:r>
      <w:r w:rsidR="001D6298">
        <w:rPr>
          <w:rFonts w:eastAsia="Calibri"/>
          <w:lang w:eastAsia="en-US"/>
        </w:rPr>
        <w:t>5</w:t>
      </w:r>
      <w:r w:rsidR="00187E2E">
        <w:rPr>
          <w:rFonts w:eastAsia="Calibri"/>
          <w:lang w:eastAsia="en-US"/>
        </w:rPr>
        <w:t>7</w:t>
      </w:r>
      <w:r w:rsidR="001D6298">
        <w:rPr>
          <w:rFonts w:eastAsia="Calibri"/>
          <w:lang w:eastAsia="en-US"/>
        </w:rPr>
        <w:t>16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</w:t>
      </w:r>
      <w:r w:rsidR="00B62F25">
        <w:rPr>
          <w:rFonts w:eastAsia="Calibri"/>
          <w:lang w:eastAsia="en-US"/>
        </w:rPr>
        <w:t xml:space="preserve">Trgovačkog suda u </w:t>
      </w:r>
      <w:r w:rsidR="009B7B39">
        <w:rPr>
          <w:rFonts w:eastAsia="Calibri"/>
          <w:lang w:eastAsia="en-US"/>
        </w:rPr>
        <w:t>Osijeku</w:t>
      </w:r>
      <w:r w:rsidR="00CE3F99">
        <w:rPr>
          <w:rFonts w:eastAsia="Calibri"/>
          <w:lang w:eastAsia="en-US"/>
        </w:rPr>
        <w:t xml:space="preserve"> </w:t>
      </w:r>
      <w:r w:rsidR="001D6298">
        <w:rPr>
          <w:rFonts w:eastAsia="Calibri"/>
          <w:lang w:eastAsia="en-US"/>
        </w:rPr>
        <w:t>16</w:t>
      </w:r>
      <w:r w:rsidR="00A5174E">
        <w:rPr>
          <w:rFonts w:eastAsia="Calibri"/>
          <w:lang w:eastAsia="en-US"/>
        </w:rPr>
        <w:t>.</w:t>
      </w:r>
      <w:r w:rsidR="00633F10">
        <w:rPr>
          <w:rFonts w:eastAsia="Calibri"/>
          <w:lang w:eastAsia="en-US"/>
        </w:rPr>
        <w:t xml:space="preserve"> </w:t>
      </w:r>
      <w:r w:rsidR="001D6298">
        <w:rPr>
          <w:rFonts w:eastAsia="Calibri"/>
          <w:lang w:eastAsia="en-US"/>
        </w:rPr>
        <w:t>lip</w:t>
      </w:r>
      <w:r w:rsidR="009B7B39">
        <w:rPr>
          <w:rFonts w:eastAsia="Calibri"/>
          <w:lang w:eastAsia="en-US"/>
        </w:rPr>
        <w:t>nja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C84F99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za provedbu skraćenog stečajnog postupka nad </w:t>
      </w:r>
      <w:r w:rsidR="001D6298">
        <w:t>MARIJANA M, d.o.o. za unutarnju i vanjsku trgovinu, Sesvete, Selčinska 12, MBS: 080411901, OIB: 08322902911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9B7B39">
        <w:rPr>
          <w:rFonts w:eastAsia="Calibri"/>
          <w:lang w:eastAsia="en-US"/>
        </w:rPr>
        <w:t>2</w:t>
      </w:r>
      <w:r w:rsidR="001D6298">
        <w:rPr>
          <w:rFonts w:eastAsia="Calibri"/>
          <w:lang w:eastAsia="en-US"/>
        </w:rPr>
        <w:t>9</w:t>
      </w:r>
      <w:r w:rsidR="00B62F25">
        <w:rPr>
          <w:rFonts w:eastAsia="Calibri"/>
          <w:lang w:eastAsia="en-US"/>
        </w:rPr>
        <w:t xml:space="preserve">. </w:t>
      </w:r>
      <w:r w:rsidR="001D6298">
        <w:rPr>
          <w:rFonts w:eastAsia="Calibri"/>
          <w:lang w:eastAsia="en-US"/>
        </w:rPr>
        <w:t>lip</w:t>
      </w:r>
      <w:r w:rsidR="00B62F25">
        <w:rPr>
          <w:rFonts w:eastAsia="Calibri"/>
          <w:lang w:eastAsia="en-US"/>
        </w:rPr>
        <w:t>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9B7B39">
        <w:rPr>
          <w:rFonts w:eastAsia="Calibri"/>
          <w:lang w:eastAsia="en-US"/>
        </w:rPr>
        <w:t>1</w:t>
      </w:r>
      <w:r w:rsidR="001D6298">
        <w:rPr>
          <w:rFonts w:eastAsia="Calibri"/>
          <w:lang w:eastAsia="en-US"/>
        </w:rPr>
        <w:t>9</w:t>
      </w:r>
      <w:r w:rsidR="00187E2E">
        <w:rPr>
          <w:rFonts w:eastAsia="Calibri"/>
          <w:lang w:eastAsia="en-US"/>
        </w:rPr>
        <w:t>2</w:t>
      </w:r>
      <w:r w:rsidR="001D629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/</w:t>
      </w:r>
      <w:r w:rsidR="009D4775">
        <w:rPr>
          <w:rFonts w:eastAsia="Calibri"/>
          <w:lang w:eastAsia="en-US"/>
        </w:rPr>
        <w:t>16</w:t>
      </w:r>
      <w:r w:rsidR="00B62F25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B30D21" w:rsidP="00B30D21" w:rsidR="00174D58" w:rsidRPr="00B30D21">
      <w:pPr>
        <w:pStyle w:val="Odlomakpopisa"/>
        <w:numPr>
          <w:ilvl w:val="0"/>
          <w:numId w:val="4"/>
        </w:num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2   -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C575EC" w:rsidP="00174D58" w:rsidR="00C575EC" w:rsidRPr="00174D58">
      <w:pPr>
        <w:rPr>
          <w:rFonts w:eastAsia="Calibri"/>
          <w:lang w:eastAsia="en-US"/>
        </w:rPr>
      </w:pPr>
    </w:p>
    <w:p w:rsidRDefault="00174D58" w:rsidP="00B62F25" w:rsid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1D6298">
        <w:rPr>
          <w:rFonts w:eastAsia="Calibri"/>
          <w:lang w:eastAsia="en-US"/>
        </w:rPr>
        <w:t>21</w:t>
      </w:r>
      <w:r w:rsidR="009B7B39">
        <w:rPr>
          <w:rFonts w:eastAsia="Calibri"/>
          <w:lang w:eastAsia="en-US"/>
        </w:rPr>
        <w:t xml:space="preserve">. </w:t>
      </w:r>
      <w:r w:rsidR="001D6298">
        <w:rPr>
          <w:rFonts w:eastAsia="Calibri"/>
          <w:lang w:eastAsia="en-US"/>
        </w:rPr>
        <w:t>srpnja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 w:rsidR="00E207B3">
        <w:rPr>
          <w:rFonts w:eastAsia="Calibri"/>
          <w:lang w:eastAsia="en-US"/>
        </w:rPr>
        <w:t xml:space="preserve">državnom odvjetništvu u </w:t>
      </w:r>
      <w:r w:rsidR="00B62F25">
        <w:rPr>
          <w:rFonts w:eastAsia="Calibri"/>
          <w:lang w:eastAsia="en-US"/>
        </w:rPr>
        <w:t>Osijeku</w:t>
      </w:r>
      <w:r w:rsidRPr="00174D58">
        <w:rPr>
          <w:rFonts w:eastAsia="Calibri"/>
          <w:lang w:eastAsia="en-US"/>
        </w:rPr>
        <w:t xml:space="preserve"> je podnijela 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1D6298">
        <w:t>MARIJANA M, d.o.o. za unutarnju i vanjsku trgovinu, Sesvete, Selčinska 12, MBS: 080411901, OIB: 08322902911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62F25" w:rsidP="00174D58" w:rsidR="00B62F25">
      <w:pPr>
        <w:rPr>
          <w:rFonts w:eastAsia="Calibri"/>
          <w:lang w:eastAsia="en-US"/>
        </w:rPr>
      </w:pPr>
    </w:p>
    <w:p w:rsidRDefault="00B62F25" w:rsidP="00174D58" w:rsidR="00B62F2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 w:rsidR="00E207B3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27.</w:t>
      </w:r>
      <w:r w:rsidR="00B62F25">
        <w:rPr>
          <w:rFonts w:eastAsia="Calibri"/>
          <w:lang w:eastAsia="en-US"/>
        </w:rPr>
        <w:t xml:space="preserve"> </w:t>
      </w:r>
      <w:r w:rsidR="001D6298">
        <w:rPr>
          <w:rFonts w:eastAsia="Calibri"/>
          <w:lang w:eastAsia="en-US"/>
        </w:rPr>
        <w:t>sr</w:t>
      </w:r>
      <w:r w:rsidR="00B62F25">
        <w:rPr>
          <w:rFonts w:eastAsia="Calibri"/>
          <w:lang w:eastAsia="en-US"/>
        </w:rPr>
        <w:t>pnja</w:t>
      </w:r>
      <w:r w:rsidRPr="00174D58">
        <w:rPr>
          <w:rFonts w:eastAsia="Calibri"/>
          <w:lang w:eastAsia="en-US"/>
        </w:rPr>
        <w:t xml:space="preserve"> 201</w:t>
      </w:r>
      <w:r w:rsidR="00EC670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62F25" w:rsidP="00B62F25" w:rsidR="00B62F25">
      <w:pPr>
        <w:rPr>
          <w:rFonts w:eastAsia="Calibri"/>
          <w:lang w:eastAsia="en-US"/>
        </w:rPr>
      </w:pPr>
    </w:p>
    <w:p w:rsidRDefault="00174D58" w:rsidP="00B62F25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</w:t>
      </w:r>
      <w:r w:rsidR="00B62F25">
        <w:rPr>
          <w:rFonts w:eastAsia="Calibri"/>
          <w:lang w:eastAsia="en-US"/>
        </w:rPr>
        <w:tab/>
      </w:r>
      <w:r w:rsidR="001D6298">
        <w:rPr>
          <w:rFonts w:eastAsia="Calibri"/>
          <w:lang w:eastAsia="en-US"/>
        </w:rPr>
        <w:t xml:space="preserve">            </w:t>
      </w:r>
      <w:r w:rsidRPr="00174D5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SUDAC:</w:t>
      </w:r>
    </w:p>
    <w:p w:rsidRDefault="001D6298" w:rsidP="00B62F25" w:rsidR="00E207B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Vesna Štajduhar</w:t>
      </w:r>
      <w:r w:rsidR="00B62F25">
        <w:rPr>
          <w:rFonts w:eastAsia="Calibri"/>
          <w:lang w:eastAsia="en-US"/>
        </w:rPr>
        <w:tab/>
      </w:r>
      <w:r w:rsidR="00B62F25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62F25" w:rsidP="00B62F25" w:rsidR="00174D58" w:rsidRPr="00B62F25">
      <w:pPr>
        <w:pStyle w:val="Tijeloteksta"/>
        <w:jc w:val="left"/>
      </w:pPr>
      <w:r>
        <w:t>UPUTA O PRAVNOM LIJEKU:</w:t>
      </w:r>
    </w:p>
    <w:p w:rsidRDefault="00174D58" w:rsidP="00B62F25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EC6708">
        <w:rPr>
          <w:rFonts w:eastAsia="Calibri"/>
          <w:lang w:eastAsia="en-US"/>
        </w:rPr>
        <w:t xml:space="preserve">ŽDO GUO </w:t>
      </w:r>
      <w:r w:rsidR="00757AB1">
        <w:rPr>
          <w:rFonts w:eastAsia="Calibri"/>
          <w:lang w:eastAsia="en-US"/>
        </w:rPr>
        <w:t xml:space="preserve">Osijek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1D6298">
        <w:rPr>
          <w:rFonts w:eastAsia="Calibri"/>
          <w:lang w:eastAsia="en-US"/>
        </w:rPr>
        <w:t>30</w:t>
      </w:r>
      <w:r w:rsidR="00757AB1">
        <w:rPr>
          <w:rFonts w:eastAsia="Calibri"/>
          <w:lang w:eastAsia="en-US"/>
        </w:rPr>
        <w:t>/</w:t>
      </w:r>
      <w:r w:rsidR="001D6298">
        <w:rPr>
          <w:rFonts w:eastAsia="Calibri"/>
          <w:lang w:eastAsia="en-US"/>
        </w:rPr>
        <w:t>8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006" w:rsidP="008174CD" w:rsidR="00476006">
      <w:r>
        <w:separator/>
      </w:r>
    </w:p>
  </w:endnote>
  <w:endnote w:id="0" w:type="continuationSeparator">
    <w:p w:rsidRDefault="00476006" w:rsidP="008174CD" w:rsidR="00476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006" w:rsidP="008174CD" w:rsidR="00476006">
      <w:r>
        <w:separator/>
      </w:r>
    </w:p>
  </w:footnote>
  <w:footnote w:id="0" w:type="continuationSeparator">
    <w:p w:rsidRDefault="00476006" w:rsidP="008174CD" w:rsidR="004760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B62F25">
      <w:rPr>
        <w:rFonts w:eastAsia="Calibri"/>
        <w:lang w:eastAsia="en-US"/>
      </w:rPr>
      <w:t>1</w:t>
    </w:r>
    <w:r w:rsidR="001D6298">
      <w:rPr>
        <w:rFonts w:eastAsia="Calibri"/>
        <w:lang w:eastAsia="en-US"/>
      </w:rPr>
      <w:t>9</w:t>
    </w:r>
    <w:r w:rsidR="00187E2E">
      <w:rPr>
        <w:rFonts w:eastAsia="Calibri"/>
        <w:lang w:eastAsia="en-US"/>
      </w:rPr>
      <w:t>2</w:t>
    </w:r>
    <w:r w:rsidR="001D6298">
      <w:rPr>
        <w:rFonts w:eastAsia="Calibri"/>
        <w:lang w:eastAsia="en-US"/>
      </w:rPr>
      <w:t>6</w:t>
    </w:r>
    <w:r w:rsidR="00B62F25">
      <w:rPr>
        <w:rFonts w:eastAsia="Calibri"/>
        <w:lang w:eastAsia="en-US"/>
      </w:rPr>
      <w:t>/16</w:t>
    </w:r>
    <w:r>
      <w:rPr>
        <w:rFonts w:eastAsia="Calibri"/>
        <w:lang w:eastAsia="en-US"/>
      </w:rPr>
      <w:t>-</w:t>
    </w:r>
    <w:r w:rsidR="009B7B39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3">
    <w:nsid w:val="78AA53F7"/>
    <w:multiLevelType w:val="hybridMultilevel"/>
    <w:tmpl w:val="F788AA0A"/>
    <w:lvl w:tplc="976EF036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B2B72"/>
    <w:rsid w:val="001069CC"/>
    <w:rsid w:val="00155966"/>
    <w:rsid w:val="00174D58"/>
    <w:rsid w:val="00187E2E"/>
    <w:rsid w:val="0019149A"/>
    <w:rsid w:val="001D6298"/>
    <w:rsid w:val="00225BEC"/>
    <w:rsid w:val="0025699C"/>
    <w:rsid w:val="00314F0B"/>
    <w:rsid w:val="00333EEE"/>
    <w:rsid w:val="003660CC"/>
    <w:rsid w:val="00385069"/>
    <w:rsid w:val="00476006"/>
    <w:rsid w:val="004A600C"/>
    <w:rsid w:val="004C1FA5"/>
    <w:rsid w:val="005D5426"/>
    <w:rsid w:val="006134F1"/>
    <w:rsid w:val="00633F10"/>
    <w:rsid w:val="007122AD"/>
    <w:rsid w:val="00757AB1"/>
    <w:rsid w:val="007A0C7E"/>
    <w:rsid w:val="008174CD"/>
    <w:rsid w:val="008433AD"/>
    <w:rsid w:val="00874613"/>
    <w:rsid w:val="008E668E"/>
    <w:rsid w:val="00935171"/>
    <w:rsid w:val="009B7B39"/>
    <w:rsid w:val="009D4775"/>
    <w:rsid w:val="00A0047B"/>
    <w:rsid w:val="00A5174E"/>
    <w:rsid w:val="00A6218D"/>
    <w:rsid w:val="00B30D21"/>
    <w:rsid w:val="00B62F25"/>
    <w:rsid w:val="00B82754"/>
    <w:rsid w:val="00BE23E3"/>
    <w:rsid w:val="00C575EC"/>
    <w:rsid w:val="00C84F99"/>
    <w:rsid w:val="00CC455B"/>
    <w:rsid w:val="00CD6778"/>
    <w:rsid w:val="00CE3F99"/>
    <w:rsid w:val="00D21A2C"/>
    <w:rsid w:val="00D8701C"/>
    <w:rsid w:val="00DE0702"/>
    <w:rsid w:val="00E207B3"/>
    <w:rsid w:val="00E228CD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0D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F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4F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4F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F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F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0D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F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4F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4F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F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F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St-1926/2016</izvorni_sadrzaj>
    <derivirana_varijabla naziv="DomainObject.Predmet.OznakaBroj_1">St-1926/2016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M, d.o.o.</izvorni_sadrzaj>
    <derivirana_varijabla naziv="DomainObject.Predmet.ProtustrankaFormated_1">  MARIJANA M, d.o.o.</derivirana_varijabla>
  </DomainObject.Predmet.ProtustrankaFormated>
  <DomainObject.Predmet.ProtustrankaFormatedOIB>
    <izvorni_sadrzaj>  MARIJANA M, d.o.o., OIB 08322902911</izvorni_sadrzaj>
    <derivirana_varijabla naziv="DomainObject.Predmet.ProtustrankaFormatedOIB_1">  MARIJANA M, d.o.o., OIB 08322902911</derivirana_varijabla>
  </DomainObject.Predmet.ProtustrankaFormatedOIB>
  <DomainObject.Predmet.ProtustrankaFormatedWithAdress>
    <izvorni_sadrzaj> MARIJANA M, d.o.o., Selčinska 12, 10360 Sesvete</izvorni_sadrzaj>
    <derivirana_varijabla naziv="DomainObject.Predmet.ProtustrankaFormatedWithAdress_1"> MARIJANA M, d.o.o., Selčinska 12, 10360 Sesvete</derivirana_varijabla>
  </DomainObject.Predmet.ProtustrankaFormatedWithAdress>
  <DomainObject.Predmet.ProtustrankaFormatedWithAdressOIB>
    <izvorni_sadrzaj> MARIJANA M, d.o.o., OIB 08322902911, Selčinska 12, 10360 Sesvete</izvorni_sadrzaj>
    <derivirana_varijabla naziv="DomainObject.Predmet.ProtustrankaFormatedWithAdressOIB_1"> MARIJANA M, d.o.o., OIB 08322902911, Selčinska 12, 10360 Sesvete</derivirana_varijabla>
  </DomainObject.Predmet.ProtustrankaFormatedWithAdressOIB>
  <DomainObject.Predmet.ProtustrankaWithAdress>
    <izvorni_sadrzaj>MARIJANA M, d.o.o. Selčinska 12, 10360 Sesvete</izvorni_sadrzaj>
    <derivirana_varijabla naziv="DomainObject.Predmet.ProtustrankaWithAdress_1">MARIJANA M, d.o.o. Selčinska 12, 10360 Sesvete</derivirana_varijabla>
  </DomainObject.Predmet.ProtustrankaWithAdress>
  <DomainObject.Predmet.ProtustrankaWithAdressOIB>
    <izvorni_sadrzaj>MARIJANA M, d.o.o., OIB 08322902911, Selčinska 12, 10360 Sesvete</izvorni_sadrzaj>
    <derivirana_varijabla naziv="DomainObject.Predmet.ProtustrankaWithAdressOIB_1">MARIJANA M, d.o.o., OIB 08322902911, Selčinska 12, 10360 Sesvete</derivirana_varijabla>
  </DomainObject.Predmet.ProtustrankaWithAdressOIB>
  <DomainObject.Predmet.ProtustrankaNazivFormated>
    <izvorni_sadrzaj>MARIJANA M, d.o.o.</izvorni_sadrzaj>
    <derivirana_varijabla naziv="DomainObject.Predmet.ProtustrankaNazivFormated_1">MARIJANA M, d.o.o.</derivirana_varijabla>
  </DomainObject.Predmet.ProtustrankaNazivFormated>
  <DomainObject.Predmet.ProtustrankaNazivFormatedOIB>
    <izvorni_sadrzaj>MARIJANA M, d.o.o., OIB 08322902911</izvorni_sadrzaj>
    <derivirana_varijabla naziv="DomainObject.Predmet.ProtustrankaNazivFormatedOIB_1">MARIJANA M, d.o.o., OIB 08322902911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MARIJANA M, d.o.o.</item>
    </izvorni_sadrzaj>
    <derivirana_varijabla naziv="DomainObject.Predmet.ProtuStrankaListFormated_1">
      <item>MARIJANA M, d.o.o.</item>
    </derivirana_varijabla>
  </DomainObject.Predmet.ProtuStrankaListFormated>
  <DomainObject.Predmet.ProtuStrankaListFormatedOIB>
    <izvorni_sadrzaj>
      <item>MARIJANA M, d.o.o., OIB 08322902911</item>
    </izvorni_sadrzaj>
    <derivirana_varijabla naziv="DomainObject.Predmet.ProtuStrankaListFormatedOIB_1">
      <item>MARIJANA M, d.o.o., OIB 08322902911</item>
    </derivirana_varijabla>
  </DomainObject.Predmet.ProtuStrankaListFormatedOIB>
  <DomainObject.Predmet.ProtuStrankaListFormatedWithAdress>
    <izvorni_sadrzaj>
      <item>MARIJANA M, d.o.o., Selčinska 12, 10360 Sesvete</item>
    </izvorni_sadrzaj>
    <derivirana_varijabla naziv="DomainObject.Predmet.ProtuStrankaListFormatedWithAdress_1">
      <item>MARIJANA M, d.o.o., Selčinska 12, 10360 Sesvete</item>
    </derivirana_varijabla>
  </DomainObject.Predmet.ProtuStrankaListFormatedWithAdress>
  <DomainObject.Predmet.ProtuStrankaListFormatedWithAdressOIB>
    <izvorni_sadrzaj>
      <item>MARIJANA M, d.o.o., OIB 08322902911, Selčinska 12, 10360 Sesvete</item>
    </izvorni_sadrzaj>
    <derivirana_varijabla naziv="DomainObject.Predmet.ProtuStrankaListFormatedWithAdressOIB_1">
      <item>MARIJANA M, d.o.o., OIB 08322902911, Selčinska 12, 10360 Sesvete</item>
    </derivirana_varijabla>
  </DomainObject.Predmet.ProtuStrankaListFormatedWithAdressOIB>
  <DomainObject.Predmet.ProtuStrankaListNazivFormated>
    <izvorni_sadrzaj>
      <item>MARIJANA M, d.o.o.</item>
    </izvorni_sadrzaj>
    <derivirana_varijabla naziv="DomainObject.Predmet.ProtuStrankaListNazivFormated_1">
      <item>MARIJANA M, d.o.o.</item>
    </derivirana_varijabla>
  </DomainObject.Predmet.ProtuStrankaListNazivFormated>
  <DomainObject.Predmet.ProtuStrankaListNazivFormatedOIB>
    <izvorni_sadrzaj>
      <item>MARIJANA M, d.o.o., OIB 08322902911</item>
    </izvorni_sadrzaj>
    <derivirana_varijabla naziv="DomainObject.Predmet.ProtuStrankaListNazivFormatedOIB_1">
      <item>MARIJANA M, d.o.o., OIB 08322902911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MARIJANA M, d.o.o.</izvorni_sadrzaj>
    <derivirana_varijabla naziv="DomainObject.Predmet.ProtustrankaIDrugi_1">MARIJANA 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MARIJANA M, d.o.o., OIB 08322902911, Selčinska 12, 10360 Sesvete</izvorni_sadrzaj>
    <derivirana_varijabla naziv="DomainObject.Predmet.ProtustrankaIDrugiAdressOIB_1">MARIJANA M, d.o.o., OIB 08322902911, Selčinska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M, d.o.o.</item>
      <item>FINA Regionalni centar Zagreb</item>
    </izvorni_sadrzaj>
    <derivirana_varijabla naziv="DomainObject.Predmet.SudioniciListNaziv_1">
      <item>MARIJANA M, d.o.o.</item>
      <item>FINA Regionalni centar Zagreb</item>
    </derivirana_varijabla>
  </DomainObject.Predmet.SudioniciListNaziv>
  <DomainObject.Predmet.SudioniciListAdressOIB>
    <izvorni_sadrzaj>
      <item>MARIJANA M, d.o.o., OIB 08322902911, Selčinska 12,10360 Sesvete</item>
      <item>FINA Regionalni centar Zagreb, OIB 85821130368, Trg svibanjskih žrtava 1995. br. 1,10000 Zagreb</item>
    </izvorni_sadrzaj>
    <derivirana_varijabla naziv="DomainObject.Predmet.SudioniciListAdressOIB_1">
      <item>MARIJANA M, d.o.o., OIB 08322902911, Selčinska 12,10360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08322902911</item>
      <item>, OIB 85821130368</item>
    </izvorni_sadrzaj>
    <derivirana_varijabla naziv="DomainObject.Predmet.SudioniciListNazivOIB_1">
      <item>, OIB 08322902911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EDAEF-0DE6-4B81-A010-DFC8E5C98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2472</properties:Characters>
  <properties:Lines>85</properties:Lines>
  <properties:Paragraphs>26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2016-06-27T06:16:00Z</dcterms:created>
  <dc:creator>korisnik</dc:creator>
  <cp:lastModifiedBy>Vesna Štajduhar</cp:lastModifiedBy>
  <cp:lastPrinted>2016-07-27T08:58:00Z</cp:lastPrinted>
  <dcterms:modified xmlns:xsi="http://www.w3.org/2001/XMLSchema-instance" xsi:type="dcterms:W3CDTF">2016-07-27T09:00:00Z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