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6e80" w14:paraId="6726e80" w:rsidRDefault="00FA5628" w:rsidP="00FA5628" w:rsidR="009329DC">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9St-9/2015</w:t>
      </w:r>
    </w:p>
    <w:p w:rsidRDefault="00FA5628" w:rsidP="00FA5628" w:rsidR="00FA5628">
      <w:pPr>
        <w:pStyle w:val="Bezproreda"/>
        <w:jc w:val="right"/>
        <w:rPr>
          <w:rFonts w:cs="Times New Roman" w:hAnsi="Times New Roman" w:ascii="Times New Roman"/>
          <w:sz w:val="24"/>
          <w:szCs w:val="24"/>
        </w:rPr>
      </w:pPr>
    </w:p>
    <w:p w:rsidRDefault="00FA5628" w:rsidP="00FA5628" w:rsidR="00FA5628">
      <w:pPr>
        <w:pStyle w:val="Bezproreda"/>
        <w:jc w:val="right"/>
        <w:rPr>
          <w:rFonts w:cs="Times New Roman" w:hAnsi="Times New Roman" w:ascii="Times New Roman"/>
          <w:sz w:val="24"/>
          <w:szCs w:val="24"/>
        </w:rPr>
      </w:pPr>
    </w:p>
    <w:p w:rsidRDefault="00FA5628" w:rsidP="00FA5628" w:rsidR="00FA5628">
      <w:pPr>
        <w:pStyle w:val="Bezproreda"/>
        <w:jc w:val="right"/>
        <w:rPr>
          <w:rFonts w:cs="Times New Roman" w:hAnsi="Times New Roman" w:ascii="Times New Roman"/>
          <w:sz w:val="24"/>
          <w:szCs w:val="24"/>
        </w:rPr>
      </w:pPr>
    </w:p>
    <w:p w:rsidRDefault="00FA5628" w:rsidP="00FA5628" w:rsidR="00FA5628">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FA5628" w:rsidP="00FA5628" w:rsidR="00FA5628">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FA5628" w:rsidP="00FA5628" w:rsidR="00FA5628">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FA5628" w:rsidP="00FA5628" w:rsidR="00FA5628">
      <w:pPr>
        <w:pStyle w:val="Bezproreda"/>
        <w:jc w:val="both"/>
        <w:rPr>
          <w:rFonts w:cs="Times New Roman" w:hAnsi="Times New Roman" w:ascii="Times New Roman"/>
          <w:sz w:val="24"/>
          <w:szCs w:val="24"/>
        </w:rPr>
      </w:pPr>
    </w:p>
    <w:p w:rsidRDefault="00FA5628" w:rsidP="00FA5628" w:rsidR="00FA5628">
      <w:pPr>
        <w:pStyle w:val="Bezproreda"/>
        <w:jc w:val="both"/>
        <w:rPr>
          <w:rFonts w:cs="Times New Roman" w:hAnsi="Times New Roman" w:ascii="Times New Roman"/>
          <w:sz w:val="24"/>
          <w:szCs w:val="24"/>
        </w:rPr>
      </w:pPr>
    </w:p>
    <w:p w:rsidRDefault="00FA5628" w:rsidP="00FA5628" w:rsidR="00FA5628">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E P U B L I K A  H R V A T S K A </w:t>
      </w:r>
    </w:p>
    <w:p w:rsidRDefault="00FA5628" w:rsidP="00FA5628" w:rsidR="00FA5628">
      <w:pPr>
        <w:pStyle w:val="Bezproreda"/>
        <w:jc w:val="center"/>
        <w:rPr>
          <w:rFonts w:cs="Times New Roman" w:hAnsi="Times New Roman" w:ascii="Times New Roman"/>
          <w:sz w:val="24"/>
          <w:szCs w:val="24"/>
        </w:rPr>
      </w:pPr>
    </w:p>
    <w:p w:rsidRDefault="00FA5628" w:rsidP="00FA5628" w:rsidR="00FA5628">
      <w:pPr>
        <w:pStyle w:val="Bezproreda"/>
        <w:jc w:val="center"/>
        <w:rPr>
          <w:rFonts w:cs="Times New Roman" w:hAnsi="Times New Roman" w:ascii="Times New Roman"/>
          <w:sz w:val="24"/>
          <w:szCs w:val="24"/>
        </w:rPr>
      </w:pPr>
      <w:r>
        <w:rPr>
          <w:rFonts w:cs="Times New Roman" w:hAnsi="Times New Roman" w:ascii="Times New Roman"/>
          <w:sz w:val="24"/>
          <w:szCs w:val="24"/>
        </w:rPr>
        <w:t>R J E Š E NJ E</w:t>
      </w:r>
    </w:p>
    <w:p w:rsidRDefault="00FA5628" w:rsidP="00FA5628" w:rsidR="00FA5628">
      <w:pPr>
        <w:pStyle w:val="Bezproreda"/>
        <w:jc w:val="center"/>
        <w:rPr>
          <w:rFonts w:cs="Times New Roman" w:hAnsi="Times New Roman" w:ascii="Times New Roman"/>
          <w:sz w:val="24"/>
          <w:szCs w:val="24"/>
        </w:rPr>
      </w:pPr>
    </w:p>
    <w:p w:rsidRDefault="00FA5628" w:rsidP="00FA5628" w:rsidR="00FA5628">
      <w:pPr>
        <w:pStyle w:val="Bezproreda"/>
        <w:jc w:val="both"/>
        <w:rPr>
          <w:rFonts w:cs="Times New Roman" w:hAnsi="Times New Roman" w:ascii="Times New Roman"/>
        </w:rPr>
      </w:pPr>
      <w:r>
        <w:rPr>
          <w:rFonts w:cs="Times New Roman" w:hAnsi="Times New Roman" w:ascii="Times New Roman"/>
          <w:sz w:val="24"/>
          <w:szCs w:val="24"/>
        </w:rPr>
        <w:tab/>
        <w:t xml:space="preserve">Trgovački sud u Zadru, Stalna služba u Šibeniku, OIB: 36970464653, po sucu Tereziji Goreta kao stečajnom sucu nad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 dana 19. Lipnja 2017.g. primjenom čl. 32. Stečajnog zakona (Narodne novine broj 44/96</w:t>
      </w:r>
      <w:r w:rsidR="00777B1D">
        <w:rPr>
          <w:rFonts w:cs="Times New Roman" w:hAnsi="Times New Roman" w:ascii="Times New Roman"/>
        </w:rPr>
        <w:t>, 161/98, 29/99, 129/00, 123/03, 197/03, 187/04 i 82/06</w:t>
      </w:r>
      <w:r>
        <w:rPr>
          <w:rFonts w:cs="Times New Roman" w:hAnsi="Times New Roman" w:ascii="Times New Roman"/>
        </w:rPr>
        <w:t xml:space="preserve">), </w:t>
      </w: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center"/>
        <w:rPr>
          <w:rFonts w:cs="Times New Roman" w:hAnsi="Times New Roman" w:ascii="Times New Roman"/>
        </w:rPr>
      </w:pPr>
      <w:r>
        <w:rPr>
          <w:rFonts w:cs="Times New Roman" w:hAnsi="Times New Roman" w:ascii="Times New Roman"/>
        </w:rPr>
        <w:t xml:space="preserve">r i j e š i o   j e </w:t>
      </w:r>
    </w:p>
    <w:p w:rsidRDefault="00FA5628" w:rsidP="00FA5628" w:rsidR="00FA5628">
      <w:pPr>
        <w:pStyle w:val="Bezproreda"/>
        <w:jc w:val="center"/>
        <w:rPr>
          <w:rFonts w:cs="Times New Roman" w:hAnsi="Times New Roman" w:ascii="Times New Roman"/>
        </w:rPr>
      </w:pP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both"/>
        <w:rPr>
          <w:rFonts w:cs="Times New Roman" w:hAnsi="Times New Roman" w:ascii="Times New Roman"/>
        </w:rPr>
      </w:pPr>
      <w:r>
        <w:rPr>
          <w:rFonts w:cs="Times New Roman" w:hAnsi="Times New Roman" w:ascii="Times New Roman"/>
        </w:rPr>
        <w:t xml:space="preserve">Imenuje se </w:t>
      </w:r>
      <w:r>
        <w:rPr>
          <w:rFonts w:hAnsi="Times New Roman" w:ascii="Times New Roman"/>
          <w:sz w:val="24"/>
        </w:rPr>
        <w:t xml:space="preserve">Marija Brčić iz Splita, Put </w:t>
      </w:r>
      <w:proofErr w:type="spellStart"/>
      <w:r>
        <w:rPr>
          <w:rFonts w:hAnsi="Times New Roman" w:ascii="Times New Roman"/>
          <w:sz w:val="24"/>
        </w:rPr>
        <w:t>Plokita</w:t>
      </w:r>
      <w:proofErr w:type="spellEnd"/>
      <w:r>
        <w:rPr>
          <w:rFonts w:hAnsi="Times New Roman" w:ascii="Times New Roman"/>
          <w:sz w:val="24"/>
        </w:rPr>
        <w:t xml:space="preserve"> 3, OIB: 26910099551 u odbor vjerovnika stečajnog dužnika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umjesto Ivice Blaževića.</w:t>
      </w: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center"/>
        <w:rPr>
          <w:rFonts w:cs="Times New Roman" w:hAnsi="Times New Roman" w:ascii="Times New Roman"/>
        </w:rPr>
      </w:pPr>
      <w:r>
        <w:rPr>
          <w:rFonts w:cs="Times New Roman" w:hAnsi="Times New Roman" w:ascii="Times New Roman"/>
        </w:rPr>
        <w:t>O b r a z l o ž e nj e</w:t>
      </w:r>
    </w:p>
    <w:p w:rsidRDefault="00FA5628" w:rsidP="00FA5628" w:rsidR="00FA5628">
      <w:pPr>
        <w:pStyle w:val="Bezproreda"/>
        <w:jc w:val="center"/>
        <w:rPr>
          <w:rFonts w:cs="Times New Roman" w:hAnsi="Times New Roman" w:ascii="Times New Roman"/>
        </w:rPr>
      </w:pPr>
    </w:p>
    <w:p w:rsidRDefault="00FA5628" w:rsidP="00FA5628" w:rsidR="00FA5628">
      <w:pPr>
        <w:pStyle w:val="Bezproreda"/>
        <w:jc w:val="both"/>
        <w:rPr>
          <w:rFonts w:cs="Times New Roman" w:hAnsi="Times New Roman" w:ascii="Times New Roman"/>
        </w:rPr>
      </w:pPr>
      <w:r>
        <w:rPr>
          <w:rFonts w:cs="Times New Roman" w:hAnsi="Times New Roman" w:ascii="Times New Roman"/>
        </w:rPr>
        <w:tab/>
        <w:t xml:space="preserve">Na izvještajnom ročištu održanom dana </w:t>
      </w:r>
      <w:r w:rsidR="007D4473">
        <w:rPr>
          <w:rFonts w:cs="Times New Roman" w:hAnsi="Times New Roman" w:ascii="Times New Roman"/>
        </w:rPr>
        <w:t>14. rujna 2015.</w:t>
      </w:r>
      <w:r>
        <w:rPr>
          <w:rFonts w:cs="Times New Roman" w:hAnsi="Times New Roman" w:ascii="Times New Roman"/>
        </w:rPr>
        <w:t xml:space="preserve">g. kao predstavnik radnika u odboru vjerovnika dužnika imenovan je Ivica Blažević, inače sindikalni predstavnik. </w:t>
      </w: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both"/>
        <w:rPr>
          <w:rFonts w:cs="Times New Roman" w:hAnsi="Times New Roman" w:ascii="Times New Roman"/>
        </w:rPr>
      </w:pPr>
      <w:r>
        <w:rPr>
          <w:rFonts w:cs="Times New Roman" w:hAnsi="Times New Roman" w:ascii="Times New Roman"/>
        </w:rPr>
        <w:tab/>
        <w:t xml:space="preserve">Kako je isti dao ostavku na članstvo u odboru vjerovnika </w:t>
      </w:r>
      <w:r w:rsidR="00777B1D">
        <w:rPr>
          <w:rFonts w:cs="Times New Roman" w:hAnsi="Times New Roman" w:ascii="Times New Roman"/>
        </w:rPr>
        <w:t>podneskom od</w:t>
      </w:r>
      <w:r>
        <w:rPr>
          <w:rFonts w:cs="Times New Roman" w:hAnsi="Times New Roman" w:ascii="Times New Roman"/>
        </w:rPr>
        <w:t xml:space="preserve"> dana</w:t>
      </w:r>
      <w:r w:rsidR="007D4473">
        <w:rPr>
          <w:rFonts w:cs="Times New Roman" w:hAnsi="Times New Roman" w:ascii="Times New Roman"/>
        </w:rPr>
        <w:t xml:space="preserve"> 26. Rujna 2016.g.</w:t>
      </w:r>
      <w:r>
        <w:rPr>
          <w:rFonts w:cs="Times New Roman" w:hAnsi="Times New Roman" w:ascii="Times New Roman"/>
        </w:rPr>
        <w:t>, umjesto Ivice Blaževića</w:t>
      </w:r>
      <w:r w:rsidR="00777B1D">
        <w:rPr>
          <w:rFonts w:cs="Times New Roman" w:hAnsi="Times New Roman" w:ascii="Times New Roman"/>
        </w:rPr>
        <w:t>, na skupštini vjerovnika od dana 02. Lipnja 2017.g.</w:t>
      </w:r>
      <w:r w:rsidR="004F4E4D">
        <w:rPr>
          <w:rFonts w:cs="Times New Roman" w:hAnsi="Times New Roman" w:ascii="Times New Roman"/>
        </w:rPr>
        <w:t xml:space="preserve"> jednoglasno je  imenovana </w:t>
      </w:r>
      <w:r>
        <w:rPr>
          <w:rFonts w:cs="Times New Roman" w:hAnsi="Times New Roman" w:ascii="Times New Roman"/>
        </w:rPr>
        <w:t xml:space="preserve"> Marija Brčić, odvjetnica iz Splita koja zastupa najveći dio bivših radnika dužnika. </w:t>
      </w:r>
    </w:p>
    <w:p w:rsidRDefault="00FA5628" w:rsidP="00FA5628" w:rsidR="00FA5628">
      <w:pPr>
        <w:pStyle w:val="Bezproreda"/>
        <w:jc w:val="both"/>
        <w:rPr>
          <w:rFonts w:cs="Times New Roman" w:hAnsi="Times New Roman" w:ascii="Times New Roman"/>
        </w:rPr>
      </w:pPr>
    </w:p>
    <w:p w:rsidRDefault="00FA5628" w:rsidP="00FA5628" w:rsidR="00FA5628">
      <w:pPr>
        <w:pStyle w:val="Bezproreda"/>
        <w:jc w:val="both"/>
        <w:rPr>
          <w:rFonts w:cs="Times New Roman" w:hAnsi="Times New Roman" w:ascii="Times New Roman"/>
        </w:rPr>
      </w:pPr>
    </w:p>
    <w:p w:rsidRDefault="004F4E4D" w:rsidP="00FA5628" w:rsidR="00FA5628">
      <w:pPr>
        <w:pStyle w:val="Bezproreda"/>
        <w:jc w:val="center"/>
        <w:rPr>
          <w:rFonts w:cs="Times New Roman" w:hAnsi="Times New Roman" w:ascii="Times New Roman"/>
        </w:rPr>
      </w:pPr>
      <w:r>
        <w:rPr>
          <w:rFonts w:cs="Times New Roman" w:hAnsi="Times New Roman" w:ascii="Times New Roman"/>
        </w:rPr>
        <w:t>U Šibeniku, 23</w:t>
      </w:r>
      <w:r w:rsidR="00FA5628">
        <w:rPr>
          <w:rFonts w:cs="Times New Roman" w:hAnsi="Times New Roman" w:ascii="Times New Roman"/>
        </w:rPr>
        <w:t>. Lipnja 2017.g.</w:t>
      </w:r>
    </w:p>
    <w:p w:rsidRDefault="00FA5628" w:rsidP="00FA5628" w:rsidR="00FA5628">
      <w:pPr>
        <w:pStyle w:val="Bezproreda"/>
        <w:jc w:val="center"/>
        <w:rPr>
          <w:rFonts w:cs="Times New Roman" w:hAnsi="Times New Roman" w:ascii="Times New Roman"/>
        </w:rPr>
      </w:pPr>
    </w:p>
    <w:p w:rsidRDefault="00FA5628" w:rsidP="00FA5628" w:rsidR="00FA5628">
      <w:pPr>
        <w:pStyle w:val="Bezproreda"/>
        <w:jc w:val="center"/>
        <w:rPr>
          <w:rFonts w:cs="Times New Roman" w:hAnsi="Times New Roman" w:ascii="Times New Roman"/>
        </w:rPr>
      </w:pPr>
    </w:p>
    <w:p w:rsidRDefault="00FA5628" w:rsidP="00FA5628" w:rsidR="00FA5628">
      <w:pPr>
        <w:pStyle w:val="Bezproreda"/>
        <w:jc w:val="right"/>
        <w:rPr>
          <w:rFonts w:cs="Times New Roman" w:hAnsi="Times New Roman" w:ascii="Times New Roman"/>
        </w:rPr>
      </w:pPr>
      <w:r>
        <w:rPr>
          <w:rFonts w:cs="Times New Roman" w:hAnsi="Times New Roman" w:ascii="Times New Roman"/>
        </w:rPr>
        <w:t>SUDAC</w:t>
      </w:r>
    </w:p>
    <w:p w:rsidRDefault="00FA5628" w:rsidP="00FA5628" w:rsidR="00FA5628">
      <w:pPr>
        <w:pStyle w:val="Bezproreda"/>
        <w:jc w:val="right"/>
        <w:rPr>
          <w:rFonts w:cs="Times New Roman" w:hAnsi="Times New Roman" w:ascii="Times New Roman"/>
        </w:rPr>
      </w:pPr>
    </w:p>
    <w:p w:rsidRDefault="00FA5628" w:rsidP="00FA5628" w:rsidR="00FA5628">
      <w:pPr>
        <w:pStyle w:val="Bezproreda"/>
        <w:jc w:val="right"/>
        <w:rPr>
          <w:rFonts w:cs="Times New Roman" w:hAnsi="Times New Roman" w:ascii="Times New Roman"/>
        </w:rPr>
      </w:pPr>
      <w:r>
        <w:rPr>
          <w:rFonts w:cs="Times New Roman" w:hAnsi="Times New Roman" w:ascii="Times New Roman"/>
        </w:rPr>
        <w:t>Terezija Goreta</w:t>
      </w:r>
      <w:r w:rsidR="004F4E4D">
        <w:rPr>
          <w:rFonts w:cs="Times New Roman" w:hAnsi="Times New Roman" w:ascii="Times New Roman"/>
        </w:rPr>
        <w:t>, v.r.</w:t>
      </w:r>
      <w:r>
        <w:rPr>
          <w:rFonts w:cs="Times New Roman" w:hAnsi="Times New Roman" w:ascii="Times New Roman"/>
        </w:rPr>
        <w:t xml:space="preserve"> </w:t>
      </w:r>
    </w:p>
    <w:p w:rsidRDefault="00FA5628" w:rsidP="00FA5628" w:rsidR="00FA5628">
      <w:pPr>
        <w:pStyle w:val="Bezproreda"/>
        <w:jc w:val="right"/>
        <w:rPr>
          <w:rFonts w:cs="Times New Roman" w:hAnsi="Times New Roman" w:ascii="Times New Roman"/>
        </w:rPr>
      </w:pPr>
    </w:p>
    <w:p w:rsidRDefault="00FA5628" w:rsidP="00FA5628" w:rsidR="00FA5628">
      <w:pPr>
        <w:pStyle w:val="Bezproreda"/>
        <w:jc w:val="both"/>
        <w:rPr>
          <w:rFonts w:cs="Times New Roman" w:hAnsi="Times New Roman" w:ascii="Times New Roman"/>
        </w:rPr>
      </w:pPr>
      <w:r>
        <w:rPr>
          <w:rFonts w:cs="Times New Roman" w:hAnsi="Times New Roman" w:ascii="Times New Roman"/>
        </w:rPr>
        <w:t>POUKA O PRAVNOM LIJEKU:</w:t>
      </w:r>
    </w:p>
    <w:p w:rsidRDefault="007D6B89" w:rsidP="00FA5628" w:rsidR="00FA5628">
      <w:pPr>
        <w:pStyle w:val="Bezproreda"/>
        <w:jc w:val="both"/>
        <w:rPr>
          <w:rFonts w:cs="Times New Roman" w:hAnsi="Times New Roman" w:ascii="Times New Roman"/>
        </w:rPr>
      </w:pPr>
      <w:r>
        <w:rPr>
          <w:rFonts w:cs="Times New Roman" w:hAnsi="Times New Roman" w:ascii="Times New Roman"/>
        </w:rPr>
        <w:t xml:space="preserve">Protiv ovog rješenja dopuštena je žalba. Rok za žalbu iznosi 8 dana </w:t>
      </w:r>
      <w:r w:rsidR="005651C4">
        <w:rPr>
          <w:rFonts w:cs="Times New Roman" w:hAnsi="Times New Roman" w:ascii="Times New Roman"/>
        </w:rPr>
        <w:t xml:space="preserve">računajući od dana dostave pisanog </w:t>
      </w:r>
      <w:proofErr w:type="spellStart"/>
      <w:r w:rsidR="005651C4">
        <w:rPr>
          <w:rFonts w:cs="Times New Roman" w:hAnsi="Times New Roman" w:ascii="Times New Roman"/>
        </w:rPr>
        <w:t>otpravka</w:t>
      </w:r>
      <w:proofErr w:type="spellEnd"/>
      <w:r w:rsidR="005651C4">
        <w:rPr>
          <w:rFonts w:cs="Times New Roman" w:hAnsi="Times New Roman" w:ascii="Times New Roman"/>
        </w:rPr>
        <w:t xml:space="preserve"> ovog rješenja, a ista se podnosi ovom sudu u dva primjerka.</w:t>
      </w:r>
    </w:p>
    <w:p w:rsidRDefault="005651C4" w:rsidP="00FA5628" w:rsidR="005651C4">
      <w:pPr>
        <w:pStyle w:val="Bezproreda"/>
        <w:jc w:val="both"/>
        <w:rPr>
          <w:rFonts w:cs="Times New Roman" w:hAnsi="Times New Roman" w:ascii="Times New Roman"/>
        </w:rPr>
      </w:pPr>
    </w:p>
    <w:p w:rsidRDefault="005651C4" w:rsidP="00FA5628" w:rsidR="005651C4">
      <w:pPr>
        <w:pStyle w:val="Bezproreda"/>
        <w:jc w:val="both"/>
        <w:rPr>
          <w:rFonts w:cs="Times New Roman" w:hAnsi="Times New Roman" w:ascii="Times New Roman"/>
        </w:rPr>
      </w:pPr>
      <w:r>
        <w:rPr>
          <w:rFonts w:cs="Times New Roman" w:hAnsi="Times New Roman" w:ascii="Times New Roman"/>
        </w:rPr>
        <w:t>Dostaviti:</w:t>
      </w:r>
    </w:p>
    <w:p w:rsidRDefault="005651C4" w:rsidP="00FA5628" w:rsidR="005651C4">
      <w:pPr>
        <w:pStyle w:val="Bezproreda"/>
        <w:jc w:val="both"/>
        <w:rPr>
          <w:rFonts w:cs="Times New Roman" w:hAnsi="Times New Roman" w:ascii="Times New Roman"/>
        </w:rPr>
      </w:pPr>
      <w:r>
        <w:rPr>
          <w:rFonts w:cs="Times New Roman" w:hAnsi="Times New Roman" w:ascii="Times New Roman"/>
        </w:rPr>
        <w:t>-stečajnom upravitelju</w:t>
      </w:r>
    </w:p>
    <w:p w:rsidRDefault="005651C4" w:rsidP="00FA5628" w:rsidR="005651C4">
      <w:pPr>
        <w:pStyle w:val="Bezproreda"/>
        <w:jc w:val="both"/>
        <w:rPr>
          <w:rFonts w:cs="Times New Roman" w:hAnsi="Times New Roman" w:ascii="Times New Roman"/>
        </w:rPr>
      </w:pPr>
      <w:r>
        <w:rPr>
          <w:rFonts w:cs="Times New Roman" w:hAnsi="Times New Roman" w:ascii="Times New Roman"/>
        </w:rPr>
        <w:t>-članovima odbora</w:t>
      </w:r>
    </w:p>
    <w:p w:rsidRDefault="005651C4" w:rsidP="00FA5628" w:rsidR="005651C4">
      <w:pPr>
        <w:pStyle w:val="Bezproreda"/>
        <w:jc w:val="both"/>
        <w:rPr>
          <w:rFonts w:cs="Times New Roman" w:hAnsi="Times New Roman" w:ascii="Times New Roman"/>
        </w:rPr>
      </w:pPr>
      <w:r>
        <w:rPr>
          <w:rFonts w:cs="Times New Roman" w:hAnsi="Times New Roman" w:ascii="Times New Roman"/>
        </w:rPr>
        <w:t>-e-oglasna ploča</w:t>
      </w:r>
    </w:p>
    <w:p w:rsidRDefault="005651C4" w:rsidP="00FA5628" w:rsidR="005651C4">
      <w:pPr>
        <w:pStyle w:val="Bezproreda"/>
        <w:jc w:val="both"/>
        <w:rPr>
          <w:rFonts w:cs="Times New Roman" w:hAnsi="Times New Roman" w:ascii="Times New Roman"/>
        </w:rPr>
      </w:pPr>
    </w:p>
    <w:p w:rsidRDefault="005651C4" w:rsidP="00FA5628" w:rsidR="005651C4">
      <w:pPr>
        <w:pStyle w:val="Bezproreda"/>
        <w:jc w:val="both"/>
        <w:rPr>
          <w:rFonts w:cs="Times New Roman" w:hAnsi="Times New Roman" w:ascii="Times New Roman"/>
        </w:rPr>
      </w:pPr>
    </w:p>
    <w:p w:rsidRDefault="00FA5628" w:rsidP="00FA5628" w:rsidR="00FA5628">
      <w:pPr>
        <w:pStyle w:val="Bezproreda"/>
        <w:jc w:val="both"/>
        <w:rPr>
          <w:rFonts w:cs="Times New Roman" w:hAnsi="Times New Roman" w:ascii="Times New Roman"/>
        </w:rPr>
      </w:pPr>
    </w:p>
    <w:p w:rsidRDefault="00FA5628" w:rsidP="00FA5628" w:rsidR="00FA5628" w:rsidRPr="00FA5628">
      <w:pPr>
        <w:pStyle w:val="Bezproreda"/>
        <w:jc w:val="both"/>
        <w:rPr>
          <w:rFonts w:cs="Times New Roman" w:hAnsi="Times New Roman" w:ascii="Times New Roman"/>
          <w:sz w:val="24"/>
          <w:szCs w:val="24"/>
        </w:rPr>
      </w:pPr>
    </w:p>
    <w:sectPr w:rsidR="00FA5628" w:rsidRPr="00FA5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64F8"/>
    <w:rsid w:val="002E7F1F"/>
    <w:rsid w:val="004F4E4D"/>
    <w:rsid w:val="005464F8"/>
    <w:rsid w:val="005651C4"/>
    <w:rsid w:val="00777B1D"/>
    <w:rsid w:val="007D4473"/>
    <w:rsid w:val="007D6B89"/>
    <w:rsid w:val="009329DC"/>
    <w:rsid w:val="00C0087A"/>
    <w:rsid w:val="00FA56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A5628"/>
    <w:pPr>
      <w:spacing w:lineRule="auto" w:line="240" w:after="0"/>
    </w:pPr>
  </w:style>
  <w:style w:styleId="Tekstrezerviranogmjesta" w:type="character">
    <w:name w:val="Placeholder Text"/>
    <w:basedOn w:val="Zadanifontodlomka"/>
    <w:uiPriority w:val="99"/>
    <w:semiHidden/>
    <w:rsid w:val="00C0087A"/>
    <w:rPr>
      <w:color w:val="808080"/>
      <w:bdr w:space="0" w:sz="0" w:color="auto" w:val="none"/>
      <w:shd w:fill="auto" w:color="auto" w:val="clear"/>
    </w:rPr>
  </w:style>
  <w:style w:customStyle="true" w:styleId="eSPISCCParagraphDefaultFont" w:type="character">
    <w:name w:val="eSPIS_CC_Paragraph Default Font"/>
    <w:basedOn w:val="Zadanifontodlomka"/>
    <w:rsid w:val="00C008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087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08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08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A5628"/>
    <w:pPr>
      <w:spacing w:after="0" w:line="240" w:lineRule="auto"/>
    </w:pPr>
  </w:style>
  <w:style w:styleId="Tekstrezerviranogmjesta" w:type="character">
    <w:name w:val="Placeholder Text"/>
    <w:basedOn w:val="Zadanifontodlomka"/>
    <w:uiPriority w:val="99"/>
    <w:semiHidden/>
    <w:rsid w:val="00C0087A"/>
    <w:rPr>
      <w:color w:val="808080"/>
      <w:bdr w:color="auto" w:space="0" w:sz="0" w:val="none"/>
      <w:shd w:color="auto" w:fill="auto" w:val="clear"/>
    </w:rPr>
  </w:style>
  <w:style w:customStyle="1" w:styleId="eSPISCCParagraphDefaultFont" w:type="character">
    <w:name w:val="eSPIS_CC_Paragraph Default Font"/>
    <w:basedOn w:val="Zadanifontodlomka"/>
    <w:rsid w:val="00C008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087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08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08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St-9/2015-226</izvorni_sadrzaj>
    <derivirana_varijabla naziv="DomainObject.Oznaka_1">St-9/2015-226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2017.</izvorni_sadrzaj>
    <derivirana_varijabla naziv="DomainObject.Datum_1">23. lipnja 2017.</derivirana_varijabla>
  </DomainObject.Datum>
  <DomainObject.PoslovniBrojDokumenta>
    <izvorni_sadrzaj>St-9/2015-226</izvorni_sadrzaj>
    <derivirana_varijabla naziv="DomainObject.PoslovniBrojDokumenta_1">St-9/2015-226</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281</properties:Words>
  <properties:Characters>1413</properties:Characters>
  <properties:Lines>56</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2017-06-23T11:10:00Z</dcterms:created>
  <dc:creator>Marina Gulin</dc:creator>
  <cp:lastModifiedBy>Anita Hrabrov Petrić</cp:lastModifiedBy>
  <cp:lastPrinted>2017-06-23T11:06:00Z</cp:lastPrinted>
  <dcterms:modified xmlns:xsi="http://www.w3.org/2001/XMLSchema-instance" xsi:type="dcterms:W3CDTF">2017-06-23T11:11:00Z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St-9/2015-226 / Odluka - Rješenje</vt:lpwstr>
  </prop:property>
  <prop:property name="CC_coloring" pid="4" fmtid="{D5CDD505-2E9C-101B-9397-08002B2CF9AE}">
    <vt:bool>false</vt:bool>
  </prop:property>
  <prop:property name="BrojStranica" pid="5" fmtid="{D5CDD505-2E9C-101B-9397-08002B2CF9AE}">
    <vt:i4>2</vt:i4>
  </prop:property>
</prop:Properties>
</file>