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8611" w14:paraId="b358611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F13BFB">
        <w:t>2</w:t>
      </w:r>
      <w:r w:rsidR="008E3FDF">
        <w:t>383</w:t>
      </w:r>
      <w:r w:rsidR="005D5049">
        <w:t>/16</w:t>
      </w:r>
      <w:r w:rsidR="005C537D">
        <w:t>-</w:t>
      </w:r>
      <w:r w:rsidR="00CD1C0E">
        <w:t>48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438F9">
      <w:pPr>
        <w:jc w:val="center"/>
      </w:pPr>
      <w:r w:rsidRPr="007438F9">
        <w:t>R J E Š E NJ E</w:t>
      </w:r>
    </w:p>
    <w:p w:rsidRDefault="00E2685B" w:rsidP="00E2685B" w:rsidR="00E2685B" w:rsidRPr="007438F9">
      <w:pPr>
        <w:jc w:val="both"/>
        <w:rPr>
          <w:b/>
        </w:rPr>
      </w:pPr>
    </w:p>
    <w:p w:rsidRDefault="008E3FDF" w:rsidP="00F13BFB" w:rsidR="00F13BFB" w:rsidRPr="00EB2E84">
      <w:pPr>
        <w:tabs>
          <w:tab w:pos="2977" w:val="left"/>
        </w:tabs>
        <w:ind w:firstLine="720"/>
        <w:jc w:val="both"/>
      </w:pPr>
      <w:r w:rsidRPr="007438F9">
        <w:t xml:space="preserve">Trgovački sud u Zagrebu, po sucu Nikolini Dorić Hadžisejdić, u stečajnom  postupku nad dužnikom A. D. – PROMET d. o. o. u stečaju, Zagreb, Palmotićeva </w:t>
      </w:r>
      <w:r>
        <w:t xml:space="preserve">15, </w:t>
      </w:r>
      <w:r w:rsidR="001756C9">
        <w:t xml:space="preserve"> </w:t>
      </w:r>
      <w:r w:rsidR="001756C9" w:rsidRPr="00925041">
        <w:t>OIB 25856129395</w:t>
      </w:r>
      <w:r w:rsidR="001756C9">
        <w:t>,</w:t>
      </w:r>
      <w:r w:rsidR="00CD1C0E">
        <w:t xml:space="preserve"> 20</w:t>
      </w:r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srpnja</w:t>
      </w:r>
      <w:proofErr w:type="spellEnd"/>
      <w:proofErr w:type="gramEnd"/>
      <w:r>
        <w:rPr>
          <w:lang w:val="en-US"/>
        </w:rPr>
        <w:t xml:space="preserve"> 2018</w:t>
      </w:r>
      <w:r w:rsidRPr="00A30BCC">
        <w:rPr>
          <w:lang w:val="en-US"/>
        </w:rPr>
        <w:t xml:space="preserve">.,  </w:t>
      </w:r>
    </w:p>
    <w:p w:rsidRDefault="000D56F6" w:rsidP="00D92779" w:rsidR="008E64B2" w:rsidRPr="007C723E">
      <w:pPr>
        <w:jc w:val="both"/>
      </w:pPr>
      <w:r w:rsidRPr="007C723E">
        <w:t xml:space="preserve">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1B0559" w:rsidR="000B7984">
      <w:pPr>
        <w:jc w:val="both"/>
      </w:pPr>
      <w:r w:rsidRPr="00D92779">
        <w:tab/>
      </w:r>
      <w:r w:rsidR="003137AE" w:rsidRPr="00D92779">
        <w:t>Is</w:t>
      </w:r>
      <w:r w:rsidR="008E3FDF">
        <w:t>pravlja se zaključak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8E3FDF">
        <w:t>2383</w:t>
      </w:r>
      <w:r w:rsidR="00F13BFB">
        <w:t>/16-</w:t>
      </w:r>
      <w:r w:rsidR="008E3FDF">
        <w:t xml:space="preserve">45 </w:t>
      </w:r>
      <w:r w:rsidR="007E2ACB" w:rsidRPr="00D92779">
        <w:t xml:space="preserve">od </w:t>
      </w:r>
      <w:r w:rsidR="008E3FDF">
        <w:t>27</w:t>
      </w:r>
      <w:r w:rsidR="007C723E" w:rsidRPr="00D92779">
        <w:t xml:space="preserve">. </w:t>
      </w:r>
      <w:r w:rsidR="008E3FDF">
        <w:t>travnja</w:t>
      </w:r>
      <w:r w:rsidR="002E1717">
        <w:t xml:space="preserve"> 2018</w:t>
      </w:r>
      <w:r w:rsidR="007E2ACB" w:rsidRPr="00D92779">
        <w:t>.</w:t>
      </w:r>
      <w:r w:rsidR="001756C9">
        <w:t xml:space="preserve"> i to</w:t>
      </w:r>
      <w:r w:rsidR="000B7984">
        <w:t>:</w:t>
      </w:r>
    </w:p>
    <w:p w:rsidRDefault="000B7984" w:rsidP="001B0559" w:rsidR="00AC257A">
      <w:pPr>
        <w:jc w:val="both"/>
      </w:pPr>
      <w:r>
        <w:t>-</w:t>
      </w:r>
      <w:r w:rsidR="005D5049" w:rsidRPr="00D92779">
        <w:t xml:space="preserve">u </w:t>
      </w:r>
      <w:r w:rsidR="002E1717">
        <w:t xml:space="preserve">uvodu rješenja </w:t>
      </w:r>
      <w:r w:rsidR="008E3FDF">
        <w:t xml:space="preserve">drugi red </w:t>
      </w:r>
      <w:r w:rsidR="005C537D" w:rsidRPr="00D92779">
        <w:t>na način da</w:t>
      </w:r>
      <w:r w:rsidR="00AC257A" w:rsidRPr="00D92779">
        <w:t xml:space="preserve"> </w:t>
      </w:r>
      <w:r w:rsidR="002E1717">
        <w:t xml:space="preserve">iza </w:t>
      </w:r>
      <w:r w:rsidR="00F13BFB">
        <w:t>adrese dužnika „</w:t>
      </w:r>
      <w:r>
        <w:t>Zagreb, Palmotićeva 15</w:t>
      </w:r>
      <w:r w:rsidR="00F13BFB">
        <w:t>“ i</w:t>
      </w:r>
      <w:r>
        <w:t>ma se dodati: „</w:t>
      </w:r>
      <w:r w:rsidRPr="00925041">
        <w:t>OIB 25856129395</w:t>
      </w:r>
      <w:r w:rsidR="00F13BFB">
        <w:t>“</w:t>
      </w:r>
      <w:r>
        <w:t>,</w:t>
      </w:r>
      <w:r w:rsidR="001756C9" w:rsidRPr="001756C9">
        <w:t xml:space="preserve"> </w:t>
      </w:r>
    </w:p>
    <w:p w:rsidRDefault="000B7984" w:rsidP="00334DAA" w:rsidR="000B7984" w:rsidRPr="00D92779">
      <w:pPr>
        <w:jc w:val="both"/>
      </w:pPr>
      <w:r>
        <w:t xml:space="preserve">- u stavku IV </w:t>
      </w:r>
      <w:proofErr w:type="spellStart"/>
      <w:r>
        <w:t>toč</w:t>
      </w:r>
      <w:proofErr w:type="spellEnd"/>
      <w:r>
        <w:t>. 5. izreke na način da umjesto iznosa od 10.000,00 kn pravilno ima pisati „5.000,00 kn“</w:t>
      </w:r>
      <w:r w:rsidR="001756C9">
        <w:t>.</w:t>
      </w:r>
      <w:r>
        <w:t xml:space="preserve">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1F6256" w:rsidP="003A319F" w:rsidR="005D5049" w:rsidRPr="00D92779">
      <w:pPr>
        <w:ind w:firstLine="720"/>
        <w:jc w:val="both"/>
      </w:pPr>
      <w:r>
        <w:t>U zaključku</w:t>
      </w:r>
      <w:r w:rsidR="00AC257A" w:rsidRPr="00D92779">
        <w:t xml:space="preserve"> ovog suda poslovni broj St-</w:t>
      </w:r>
      <w:r>
        <w:t>2383/16-45 od 27</w:t>
      </w:r>
      <w:r w:rsidR="002E1717" w:rsidRPr="00D92779">
        <w:t xml:space="preserve">. </w:t>
      </w:r>
      <w:r>
        <w:t>travnja</w:t>
      </w:r>
      <w:r w:rsidR="002E1717">
        <w:t xml:space="preserve"> 2018.</w:t>
      </w:r>
      <w:r w:rsidR="00AC257A"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="00AC257A"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CD1C0E">
        <w:t>20</w:t>
      </w:r>
      <w:r w:rsidR="005D5049">
        <w:t xml:space="preserve">. </w:t>
      </w:r>
      <w:r w:rsidR="001F6256">
        <w:t>srpnja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0C27BF">
        <w:t xml:space="preserve"> </w:t>
      </w:r>
      <w:r w:rsidR="004D53FB">
        <w:t xml:space="preserve">   </w:t>
      </w:r>
      <w:r w:rsidR="00D92779">
        <w:t>Nikolina Dorić Hadžisejdić</w:t>
      </w:r>
      <w:r w:rsidR="000C27BF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0C27BF" w:rsidP="007B64C7" w:rsidR="000C27BF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C27BF" w:rsidP="007B64C7" w:rsidR="000C27BF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0C27BF" w:rsidP="001B0559" w:rsidR="000C27BF" w:rsidRPr="007C723E"/>
    <w:sectPr w:rsidSect="00775237" w:rsidR="000C27BF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7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764DB7" w:rsidR="000D56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B7984"/>
    <w:rsid w:val="000C27BF"/>
    <w:rsid w:val="000D56F6"/>
    <w:rsid w:val="001756C9"/>
    <w:rsid w:val="001B0559"/>
    <w:rsid w:val="001F6256"/>
    <w:rsid w:val="002041AF"/>
    <w:rsid w:val="00230C84"/>
    <w:rsid w:val="0023558C"/>
    <w:rsid w:val="002E1717"/>
    <w:rsid w:val="003137AE"/>
    <w:rsid w:val="00334DAA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438F9"/>
    <w:rsid w:val="007508E7"/>
    <w:rsid w:val="00764DB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3FDF"/>
    <w:rsid w:val="008E64B2"/>
    <w:rsid w:val="008F084B"/>
    <w:rsid w:val="00A04911"/>
    <w:rsid w:val="00A75755"/>
    <w:rsid w:val="00AC257A"/>
    <w:rsid w:val="00AD7D71"/>
    <w:rsid w:val="00B639DE"/>
    <w:rsid w:val="00C34937"/>
    <w:rsid w:val="00CD1C0E"/>
    <w:rsid w:val="00D10E50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13BFB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2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2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1191</properties:Characters>
  <properties:Lines>42</properties:Lines>
  <properties:Paragraphs>19</properties:Paragraphs>
  <properties:TotalTime>1171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2018-03-28T07:21:00Z</cp:lastPrinted>
  <dcterms:modified xmlns:xsi="http://www.w3.org/2001/XMLSchema-instance" xsi:type="dcterms:W3CDTF">2018-07-20T07:05:00Z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 - ispravak zaključka.docx)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