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c6a1" w14:paraId="981c6a1" w:rsidRDefault="00892AB4" w:rsidP="00910611" w:rsidR="00892AB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2AB4" w:rsidP="00910611" w:rsidR="00892AB4">
      <w:r>
        <w:rPr>
          <w:rFonts w:eastAsia="MS Mincho"/>
        </w:rPr>
        <w:t xml:space="preserve">   REPUBLIKA HRVATSKA</w:t>
      </w:r>
    </w:p>
    <w:p w:rsidRDefault="00892AB4" w:rsidP="00910611" w:rsidR="00892AB4">
      <w:r>
        <w:rPr>
          <w:rFonts w:eastAsia="MS Mincho"/>
        </w:rPr>
        <w:t>TRGOVAČKI SUD U RIJECI</w:t>
      </w:r>
    </w:p>
    <w:p w:rsidRDefault="00892AB4" w:rsidR="00892AB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4727D1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4727D1" w:rsidP="004727D1" w:rsidR="00F222D9" w:rsidRPr="00EB42D3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  <w:b w:val="false"/>
        </w:rPr>
        <w:tab/>
        <w:t>Trgovački sud u Rijeci,</w:t>
      </w:r>
      <w:r w:rsidR="00EB42D3">
        <w:rPr>
          <w:rFonts w:hAnsi="Times New Roman" w:ascii="Times New Roman"/>
          <w:b w:val="false"/>
        </w:rPr>
        <w:t xml:space="preserve"> </w:t>
      </w:r>
      <w:r w:rsidR="00EB42D3" w:rsidRPr="00EB42D3">
        <w:rPr>
          <w:rFonts w:hAnsi="Times New Roman" w:ascii="Times New Roman"/>
          <w:b w:val="false"/>
        </w:rPr>
        <w:t>OIB 88785964957</w:t>
      </w:r>
      <w:r w:rsidR="00EB42D3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9B0704">
        <w:rPr>
          <w:rFonts w:hAnsi="Times New Roman" w:ascii="Times New Roman"/>
          <w:b w:val="false"/>
        </w:rPr>
        <w:t xml:space="preserve">zahtjevu </w:t>
      </w:r>
      <w:r w:rsidRPr="004727D1">
        <w:rPr>
          <w:rFonts w:hAnsi="Times New Roman" w:ascii="Times New Roman"/>
          <w:b w:val="false"/>
        </w:rPr>
        <w:t xml:space="preserve">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</w:t>
      </w:r>
      <w:r w:rsidR="009B0704">
        <w:rPr>
          <w:rFonts w:hAnsi="Times New Roman" w:ascii="Times New Roman"/>
          <w:b w:val="false"/>
        </w:rPr>
        <w:t>provedbu skraćenog</w:t>
      </w:r>
      <w:r w:rsidRPr="004727D1">
        <w:rPr>
          <w:rFonts w:hAnsi="Times New Roman" w:ascii="Times New Roman"/>
          <w:b w:val="false"/>
        </w:rPr>
        <w:t xml:space="preserve"> </w:t>
      </w:r>
      <w:r w:rsidR="00902E20">
        <w:rPr>
          <w:rFonts w:hAnsi="Times New Roman" w:ascii="Times New Roman"/>
          <w:b w:val="false"/>
        </w:rPr>
        <w:t>stečajnog postupka nad dužnikom trgovačkim društvom</w:t>
      </w:r>
      <w:r w:rsidR="00884DA9">
        <w:rPr>
          <w:rFonts w:hAnsi="Times New Roman" w:ascii="Times New Roman"/>
          <w:b w:val="false"/>
        </w:rPr>
        <w:t xml:space="preserve"> </w:t>
      </w:r>
      <w:r w:rsidR="009B0704" w:rsidRPr="009B0704">
        <w:rPr>
          <w:rFonts w:hAnsi="Times New Roman" w:ascii="Times New Roman"/>
        </w:rPr>
        <w:t>IN. SA</w:t>
      </w:r>
      <w:r w:rsidR="009B0704">
        <w:rPr>
          <w:rFonts w:hAnsi="Times New Roman" w:ascii="Times New Roman"/>
          <w:b w:val="false"/>
        </w:rPr>
        <w:t xml:space="preserve"> </w:t>
      </w:r>
      <w:r w:rsidR="00EB42D3" w:rsidRPr="00884DA9">
        <w:rPr>
          <w:rFonts w:hAnsi="Times New Roman" w:ascii="Times New Roman"/>
        </w:rPr>
        <w:t xml:space="preserve">društvo s ograničenom odgovornošću za </w:t>
      </w:r>
      <w:r w:rsidR="009B0704">
        <w:rPr>
          <w:rFonts w:hAnsi="Times New Roman" w:ascii="Times New Roman"/>
        </w:rPr>
        <w:t>posredovanje i izdavaštvo, RIJEKA, Užarska 17/IV</w:t>
      </w:r>
      <w:r w:rsidR="00884DA9" w:rsidRPr="00884DA9">
        <w:rPr>
          <w:rFonts w:hAnsi="Times New Roman" w:ascii="Times New Roman"/>
        </w:rPr>
        <w:t xml:space="preserve"> ,</w:t>
      </w:r>
      <w:r w:rsidR="00EB42D3" w:rsidRPr="00884DA9">
        <w:rPr>
          <w:rFonts w:hAnsi="Times New Roman" w:ascii="Times New Roman"/>
        </w:rPr>
        <w:t xml:space="preserve"> OIB</w:t>
      </w:r>
      <w:r w:rsidR="009B0704">
        <w:rPr>
          <w:rFonts w:hAnsi="Times New Roman" w:ascii="Times New Roman"/>
        </w:rPr>
        <w:t xml:space="preserve"> 66262494642</w:t>
      </w:r>
      <w:r w:rsidR="00884DA9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>dana</w:t>
      </w:r>
      <w:r w:rsidR="00884DA9">
        <w:rPr>
          <w:rFonts w:hAnsi="Times New Roman" w:ascii="Times New Roman"/>
          <w:b w:val="false"/>
        </w:rPr>
        <w:t xml:space="preserve"> </w:t>
      </w:r>
      <w:r w:rsidR="009B0704">
        <w:rPr>
          <w:rFonts w:hAnsi="Times New Roman" w:ascii="Times New Roman"/>
          <w:b w:val="false"/>
        </w:rPr>
        <w:t>5</w:t>
      </w:r>
      <w:r w:rsidR="00884DA9">
        <w:rPr>
          <w:rFonts w:hAnsi="Times New Roman" w:ascii="Times New Roman"/>
          <w:b w:val="false"/>
        </w:rPr>
        <w:t xml:space="preserve">. listopada </w:t>
      </w:r>
      <w:r w:rsidR="00922241" w:rsidRPr="004727D1">
        <w:rPr>
          <w:rFonts w:hAnsi="Times New Roman" w:ascii="Times New Roman"/>
          <w:b w:val="false"/>
        </w:rPr>
        <w:t xml:space="preserve"> 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922241" w:rsidP="009B0704" w:rsidR="00884DA9" w:rsidRPr="009B0704">
      <w:pPr>
        <w:ind w:left="1080"/>
        <w:jc w:val="both"/>
        <w:rPr>
          <w:rFonts w:hAnsi="Times New Roman" w:ascii="Times New Roman"/>
          <w:b w:val="false"/>
        </w:rPr>
      </w:pPr>
      <w:r w:rsidRPr="009B0704">
        <w:rPr>
          <w:rFonts w:hAnsi="Times New Roman" w:ascii="Times New Roman"/>
          <w:b w:val="false"/>
        </w:rPr>
        <w:t>Obustavlja se</w:t>
      </w:r>
      <w:r w:rsidR="00884DA9" w:rsidRPr="009B0704">
        <w:rPr>
          <w:rFonts w:hAnsi="Times New Roman" w:ascii="Times New Roman"/>
          <w:b w:val="false"/>
        </w:rPr>
        <w:t xml:space="preserve"> </w:t>
      </w:r>
      <w:r w:rsidR="00225909">
        <w:rPr>
          <w:rFonts w:hAnsi="Times New Roman" w:ascii="Times New Roman"/>
          <w:b w:val="false"/>
        </w:rPr>
        <w:t xml:space="preserve">skraćeni </w:t>
      </w:r>
      <w:r w:rsidR="00884DA9" w:rsidRPr="009B0704">
        <w:rPr>
          <w:rFonts w:hAnsi="Times New Roman" w:ascii="Times New Roman"/>
          <w:b w:val="false"/>
        </w:rPr>
        <w:t>stečajni</w:t>
      </w:r>
      <w:r w:rsidRPr="009B0704">
        <w:rPr>
          <w:rFonts w:hAnsi="Times New Roman" w:ascii="Times New Roman"/>
          <w:b w:val="false"/>
        </w:rPr>
        <w:t xml:space="preserve"> postupak </w:t>
      </w:r>
      <w:r w:rsidR="004727D1" w:rsidRPr="009B0704">
        <w:rPr>
          <w:rFonts w:hAnsi="Times New Roman" w:ascii="Times New Roman"/>
          <w:b w:val="false"/>
        </w:rPr>
        <w:t xml:space="preserve">nad dužnikom </w:t>
      </w:r>
      <w:r w:rsidR="009B0704" w:rsidRPr="009B0704">
        <w:rPr>
          <w:rFonts w:hAnsi="Times New Roman" w:ascii="Times New Roman"/>
        </w:rPr>
        <w:t>IN. SA društvo s ograničenom odgovornošću za posredovanje i izdavaštvo, RIJEKA, Užarska 17/IV , OIB 66262494642</w:t>
      </w:r>
      <w:r w:rsidR="009B0704">
        <w:rPr>
          <w:rFonts w:hAnsi="Times New Roman" w:ascii="Times New Roman"/>
        </w:rPr>
        <w:t>.</w:t>
      </w:r>
    </w:p>
    <w:p w:rsidRDefault="00884DA9" w:rsidP="00902E20" w:rsidR="00884DA9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>
      <w:pPr>
        <w:rPr>
          <w:rFonts w:hAnsi="Times New Roman" w:ascii="Times New Roman"/>
          <w:lang w:eastAsia="hr-HR"/>
        </w:rPr>
      </w:pPr>
    </w:p>
    <w:p w:rsidRDefault="00902E20" w:rsidP="00902E20" w:rsidR="009B0704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9B0704">
        <w:rPr>
          <w:rFonts w:hAnsi="Times New Roman" w:ascii="Times New Roman"/>
          <w:b w:val="false"/>
        </w:rPr>
        <w:t>12. veljače</w:t>
      </w:r>
      <w:r w:rsidR="00EB42D3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 xml:space="preserve">2016. godine </w:t>
      </w:r>
      <w:r w:rsidR="009B0704">
        <w:rPr>
          <w:rFonts w:hAnsi="Times New Roman" w:ascii="Times New Roman"/>
          <w:b w:val="false"/>
        </w:rPr>
        <w:t>zahtjev za 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9B0704" w:rsidRPr="009B0704">
        <w:rPr>
          <w:rFonts w:hAnsi="Times New Roman" w:ascii="Times New Roman"/>
          <w:b w:val="false"/>
        </w:rPr>
        <w:t>IN. SA društvo s ograničenom odgovornošću za posredovanje i iz</w:t>
      </w:r>
      <w:r w:rsidR="009B0704">
        <w:rPr>
          <w:rFonts w:hAnsi="Times New Roman" w:ascii="Times New Roman"/>
          <w:b w:val="false"/>
        </w:rPr>
        <w:t>davaštvo, RIJEKA, Užarska 17/IV</w:t>
      </w:r>
      <w:r w:rsidR="009B0704" w:rsidRPr="009B0704">
        <w:rPr>
          <w:rFonts w:hAnsi="Times New Roman" w:ascii="Times New Roman"/>
          <w:b w:val="false"/>
        </w:rPr>
        <w:t xml:space="preserve">, </w:t>
      </w:r>
      <w:r w:rsidR="009B0704">
        <w:rPr>
          <w:rFonts w:hAnsi="Times New Roman" w:ascii="Times New Roman"/>
          <w:b w:val="false"/>
        </w:rPr>
        <w:t xml:space="preserve"> (dalje: dužnik).</w:t>
      </w: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Predlagatelj je u </w:t>
      </w:r>
      <w:r w:rsidR="009B0704">
        <w:rPr>
          <w:rFonts w:hAnsi="Times New Roman" w:ascii="Times New Roman"/>
          <w:b w:val="false"/>
        </w:rPr>
        <w:t>zahtjevu</w:t>
      </w:r>
      <w:r w:rsidRPr="00902E20">
        <w:rPr>
          <w:rFonts w:hAnsi="Times New Roman" w:ascii="Times New Roman"/>
          <w:b w:val="false"/>
        </w:rPr>
        <w:t xml:space="preserve"> naveo da dužnik na dan </w:t>
      </w:r>
      <w:r w:rsidR="009B0704">
        <w:rPr>
          <w:rFonts w:hAnsi="Times New Roman" w:ascii="Times New Roman"/>
          <w:b w:val="false"/>
        </w:rPr>
        <w:t>01. rujna 2015</w:t>
      </w:r>
      <w:r w:rsidRPr="00902E20">
        <w:rPr>
          <w:rFonts w:hAnsi="Times New Roman" w:ascii="Times New Roman"/>
          <w:b w:val="false"/>
        </w:rPr>
        <w:t>. godine u Očevidniku redoslijeda osnova za plaćanje</w:t>
      </w:r>
      <w:r w:rsidR="009B0704">
        <w:rPr>
          <w:rFonts w:hAnsi="Times New Roman" w:ascii="Times New Roman"/>
          <w:b w:val="false"/>
        </w:rPr>
        <w:t xml:space="preserve"> u neprekinutom razdoblju  od 141</w:t>
      </w:r>
      <w:r w:rsidR="00EB42D3">
        <w:rPr>
          <w:rFonts w:hAnsi="Times New Roman" w:ascii="Times New Roman"/>
          <w:b w:val="false"/>
        </w:rPr>
        <w:t xml:space="preserve"> dan</w:t>
      </w:r>
      <w:r w:rsidRPr="00902E20">
        <w:rPr>
          <w:rFonts w:hAnsi="Times New Roman" w:ascii="Times New Roman"/>
          <w:b w:val="false"/>
        </w:rPr>
        <w:t xml:space="preserve"> ima evidentirane neizvršene osnove za plaćanje u ukupnom iznosu od </w:t>
      </w:r>
      <w:r w:rsidR="009B0704">
        <w:rPr>
          <w:rFonts w:hAnsi="Times New Roman" w:ascii="Times New Roman"/>
          <w:b w:val="false"/>
        </w:rPr>
        <w:t>1.032,01</w:t>
      </w:r>
      <w:r w:rsidRPr="00902E20">
        <w:rPr>
          <w:rFonts w:hAnsi="Times New Roman" w:ascii="Times New Roman"/>
          <w:b w:val="false"/>
        </w:rPr>
        <w:t xml:space="preserve"> kn u koji iznos je uračunata i kamata i naknada Financijske agencije za provedbe ovrhe</w:t>
      </w:r>
      <w:r w:rsidR="009B0704">
        <w:rPr>
          <w:rFonts w:hAnsi="Times New Roman" w:ascii="Times New Roman"/>
          <w:b w:val="false"/>
        </w:rPr>
        <w:t>.</w:t>
      </w:r>
      <w:r w:rsidRPr="00902E20">
        <w:rPr>
          <w:rFonts w:hAnsi="Times New Roman" w:ascii="Times New Roman"/>
          <w:b w:val="false"/>
        </w:rPr>
        <w:t xml:space="preserve"> </w:t>
      </w:r>
    </w:p>
    <w:p w:rsidRDefault="00884DA9" w:rsidP="00563C6E" w:rsidR="00884DA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Predlagatelj je podnio sudu potvrdu Financijske agenc</w:t>
      </w:r>
      <w:r w:rsidR="009B0704">
        <w:rPr>
          <w:rFonts w:hAnsi="Times New Roman" w:ascii="Times New Roman"/>
          <w:b w:val="false"/>
        </w:rPr>
        <w:t>ije od 3. listopada 2016.g. (list 11</w:t>
      </w:r>
      <w:r>
        <w:rPr>
          <w:rFonts w:hAnsi="Times New Roman" w:ascii="Times New Roman"/>
          <w:b w:val="false"/>
        </w:rPr>
        <w:t xml:space="preserve"> spisa) iz koje je razvidno da dužnik na dan </w:t>
      </w:r>
      <w:r w:rsidR="009B0704" w:rsidRPr="009B0704">
        <w:rPr>
          <w:rFonts w:hAnsi="Times New Roman" w:ascii="Times New Roman"/>
        </w:rPr>
        <w:t>3. listopad 2016</w:t>
      </w:r>
      <w:r w:rsidRPr="00884DA9">
        <w:rPr>
          <w:rFonts w:hAnsi="Times New Roman" w:ascii="Times New Roman"/>
        </w:rPr>
        <w:t>.g</w:t>
      </w:r>
      <w:r>
        <w:rPr>
          <w:rFonts w:hAnsi="Times New Roman" w:ascii="Times New Roman"/>
          <w:b w:val="false"/>
        </w:rPr>
        <w:t xml:space="preserve">. u Očevidniku redoslijeda osnova za plaćanje nema nepodmirenih obveza. </w:t>
      </w:r>
    </w:p>
    <w:p w:rsidRDefault="00EB42D3" w:rsidP="00563C6E" w:rsidR="00DF0368" w:rsidRPr="004727D1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Slijedom navedenoga, a</w:t>
      </w:r>
      <w:r w:rsidR="001F1366" w:rsidRPr="004727D1">
        <w:rPr>
          <w:rFonts w:hAnsi="Times New Roman" w:ascii="Times New Roman"/>
          <w:b w:val="false"/>
        </w:rPr>
        <w:t xml:space="preserve"> 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="001F1366" w:rsidRP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valjalo je </w:t>
      </w:r>
      <w:r w:rsidR="00225909">
        <w:rPr>
          <w:rFonts w:hAnsi="Times New Roman" w:ascii="Times New Roman"/>
          <w:b w:val="false"/>
        </w:rPr>
        <w:t xml:space="preserve">skraćeni stečajni </w:t>
      </w:r>
      <w:r>
        <w:rPr>
          <w:rFonts w:hAnsi="Times New Roman" w:ascii="Times New Roman"/>
          <w:b w:val="false"/>
        </w:rPr>
        <w:t xml:space="preserve">postupak </w:t>
      </w:r>
      <w:r w:rsidR="001F1366" w:rsidRPr="004727D1">
        <w:rPr>
          <w:rFonts w:hAnsi="Times New Roman" w:ascii="Times New Roman"/>
          <w:b w:val="false"/>
        </w:rPr>
        <w:t>obus</w:t>
      </w:r>
      <w:r w:rsidR="00225909">
        <w:rPr>
          <w:rFonts w:hAnsi="Times New Roman" w:ascii="Times New Roman"/>
          <w:b w:val="false"/>
        </w:rPr>
        <w:t xml:space="preserve">taviti i riješiti kao u </w:t>
      </w:r>
      <w:r w:rsidR="001F1366" w:rsidRPr="004727D1">
        <w:rPr>
          <w:rFonts w:hAnsi="Times New Roman" w:ascii="Times New Roman"/>
          <w:b w:val="false"/>
        </w:rPr>
        <w:t xml:space="preserve"> </w:t>
      </w:r>
      <w:r w:rsidR="00225909">
        <w:rPr>
          <w:rFonts w:hAnsi="Times New Roman" w:ascii="Times New Roman"/>
          <w:b w:val="false"/>
        </w:rPr>
        <w:t>izreci</w:t>
      </w:r>
      <w:r w:rsidR="00CC29FA" w:rsidRPr="004727D1">
        <w:rPr>
          <w:rFonts w:hAnsi="Times New Roman" w:ascii="Times New Roman"/>
          <w:b w:val="false"/>
        </w:rPr>
        <w:t xml:space="preserve"> </w:t>
      </w:r>
      <w:r w:rsidR="001F1366" w:rsidRPr="004727D1">
        <w:rPr>
          <w:rFonts w:hAnsi="Times New Roman" w:ascii="Times New Roman"/>
          <w:b w:val="false"/>
        </w:rPr>
        <w:t>rješenja.</w:t>
      </w:r>
      <w:r w:rsidR="008F2CC2" w:rsidRPr="004727D1">
        <w:rPr>
          <w:rFonts w:hAnsi="Times New Roman" w:ascii="Times New Roman"/>
          <w:b w:val="false"/>
        </w:rPr>
        <w:t xml:space="preserve"> </w:t>
      </w:r>
    </w:p>
    <w:p w:rsidRDefault="00FF2752" w:rsidR="00884DA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884DA9" w:rsidP="00884DA9" w:rsidR="00F222D9" w:rsidRPr="004727D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</w:t>
      </w:r>
      <w:r w:rsidR="00E3128D" w:rsidRPr="004727D1">
        <w:rPr>
          <w:rFonts w:hAnsi="Times New Roman" w:ascii="Times New Roman"/>
          <w:b w:val="false"/>
        </w:rPr>
        <w:t xml:space="preserve">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9B0704">
        <w:rPr>
          <w:rFonts w:hAnsi="Times New Roman" w:ascii="Times New Roman"/>
          <w:b w:val="false"/>
        </w:rPr>
        <w:t>5.</w:t>
      </w:r>
      <w:r>
        <w:rPr>
          <w:rFonts w:hAnsi="Times New Roman" w:ascii="Times New Roman"/>
          <w:b w:val="false"/>
        </w:rPr>
        <w:t xml:space="preserve"> listopada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Sudac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lastRenderedPageBreak/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711041" w:rsidR="00711041" w:rsidRPr="004727D1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326EF" w:rsidR="000326EF" w:rsidRPr="004727D1">
      <w:pPr>
        <w:pStyle w:val="Tijeloteksta"/>
        <w:ind w:firstLine="720"/>
        <w:rPr>
          <w:szCs w:val="24"/>
        </w:rPr>
      </w:pPr>
      <w:r w:rsidRPr="004727D1">
        <w:rPr>
          <w:szCs w:val="24"/>
        </w:rPr>
        <w:t xml:space="preserve">Protiv ovog rješenja dopuštena je žalba Visokom trgovačkom sudu Republike Hrvatske u Zagrebu. </w:t>
      </w:r>
      <w:r w:rsidR="00EB42D3" w:rsidRPr="00EB42D3">
        <w:rPr>
          <w:szCs w:val="24"/>
        </w:rPr>
        <w:t xml:space="preserve">Žalba se podnosi istekom osmoga dana od dana objave pismena na mrežnoj stranici e-Oglasna ploča suda, </w:t>
      </w:r>
      <w:r w:rsidR="00EB42D3" w:rsidRPr="004727D1">
        <w:rPr>
          <w:szCs w:val="24"/>
        </w:rPr>
        <w:t>u dva primjerka</w:t>
      </w:r>
      <w:r w:rsidR="00EB42D3">
        <w:rPr>
          <w:szCs w:val="24"/>
        </w:rPr>
        <w:t>,</w:t>
      </w:r>
      <w:r w:rsidR="00EB42D3" w:rsidRPr="00EB42D3">
        <w:rPr>
          <w:szCs w:val="24"/>
        </w:rPr>
        <w:t xml:space="preserve"> a o žalbi odlučuje Visoki trgovački sud Republike Hrvatske. </w:t>
      </w: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711041" w:rsidR="00711041" w:rsidRPr="004727D1">
      <w:pPr>
        <w:rPr>
          <w:rFonts w:hAnsi="Times New Roman" w:ascii="Times New Roman"/>
          <w:b w:val="false"/>
        </w:rPr>
      </w:pPr>
    </w:p>
    <w:p w:rsidRDefault="000326EF" w:rsidR="000326EF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695E13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9B0704">
        <w:rPr>
          <w:rFonts w:hAnsi="Times New Roman" w:ascii="Times New Roman"/>
          <w:b w:val="false"/>
          <w:sz w:val="20"/>
          <w:szCs w:val="20"/>
        </w:rPr>
        <w:t>, 5</w:t>
      </w:r>
      <w:r w:rsidR="00884DA9">
        <w:rPr>
          <w:rFonts w:hAnsi="Times New Roman" w:ascii="Times New Roman"/>
          <w:b w:val="false"/>
          <w:sz w:val="20"/>
          <w:szCs w:val="20"/>
        </w:rPr>
        <w:t>.10.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225909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677E1F" w:rsidRPr="00695E13">
        <w:rPr>
          <w:rFonts w:hAnsi="Times New Roman" w:ascii="Times New Roman"/>
          <w:b w:val="false"/>
          <w:sz w:val="20"/>
          <w:szCs w:val="20"/>
        </w:rPr>
        <w:t>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2AB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682C68">
      <w:rPr>
        <w:rFonts w:hAnsi="Times New Roman" w:ascii="Times New Roman"/>
        <w:b w:val="false"/>
      </w:rPr>
      <w:t>445</w:t>
    </w:r>
    <w:r w:rsidR="00902E20">
      <w:rPr>
        <w:rFonts w:hAnsi="Times New Roman" w:ascii="Times New Roman"/>
        <w:b w:val="false"/>
      </w:rPr>
      <w:t>/16-</w:t>
    </w:r>
    <w:r w:rsidR="00682C68">
      <w:rPr>
        <w:rFonts w:hAnsi="Times New Roman" w:ascii="Times New Roman"/>
        <w:b w:val="false"/>
      </w:rPr>
      <w:t>8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60B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90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3A99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2C68"/>
    <w:rsid w:val="00686925"/>
    <w:rsid w:val="0068766D"/>
    <w:rsid w:val="00691A3B"/>
    <w:rsid w:val="0069301F"/>
    <w:rsid w:val="00694D45"/>
    <w:rsid w:val="00695E13"/>
    <w:rsid w:val="00697BF8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4DA9"/>
    <w:rsid w:val="00886570"/>
    <w:rsid w:val="008911A6"/>
    <w:rsid w:val="00892AB4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D7EF2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37510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0704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B42D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9A0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92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A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A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A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A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92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2AB4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92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A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A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A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A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92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2AB4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IN. SA. d.o.o.</izvorni_sadrzaj>
    <derivirana_varijabla naziv="DomainObject.Predmet.ProtustrankaFormated_1">  IN. SA. d.o.o.</derivirana_varijabla>
  </DomainObject.Predmet.ProtustrankaFormated>
  <DomainObject.Predmet.ProtustrankaFormatedOIB>
    <izvorni_sadrzaj>  IN. SA. d.o.o., OIB 66262494642</izvorni_sadrzaj>
    <derivirana_varijabla naziv="DomainObject.Predmet.ProtustrankaFormatedOIB_1">  IN. SA. d.o.o., OIB 66262494642</derivirana_varijabla>
  </DomainObject.Predmet.ProtustrankaFormatedOIB>
  <DomainObject.Predmet.ProtustrankaFormatedWithAdress>
    <izvorni_sadrzaj> IN. SA. d.o.o., Užarska 17, 51000 Rijeka</izvorni_sadrzaj>
    <derivirana_varijabla naziv="DomainObject.Predmet.ProtustrankaFormatedWithAdress_1"> IN. SA. d.o.o., Užarska 17, 51000 Rijeka</derivirana_varijabla>
  </DomainObject.Predmet.ProtustrankaFormatedWithAdress>
  <DomainObject.Predmet.ProtustrankaFormatedWithAdressOIB>
    <izvorni_sadrzaj> IN. SA. d.o.o., OIB 66262494642, Užarska 17, 51000 Rijeka</izvorni_sadrzaj>
    <derivirana_varijabla naziv="DomainObject.Predmet.ProtustrankaFormatedWithAdressOIB_1"> IN. SA. d.o.o., OIB 66262494642, Užarska 17, 51000 Rijeka</derivirana_varijabla>
  </DomainObject.Predmet.ProtustrankaFormatedWithAdressOIB>
  <DomainObject.Predmet.ProtustrankaWithAdress>
    <izvorni_sadrzaj>IN. SA. d.o.o. Užarska 17, 51000 Rijeka</izvorni_sadrzaj>
    <derivirana_varijabla naziv="DomainObject.Predmet.ProtustrankaWithAdress_1">IN. SA. d.o.o. Užarska 17, 51000 Rijeka</derivirana_varijabla>
  </DomainObject.Predmet.ProtustrankaWithAdress>
  <DomainObject.Predmet.ProtustrankaWithAdressOIB>
    <izvorni_sadrzaj>IN. SA. d.o.o., OIB 66262494642, Užarska 17, 51000 Rijeka</izvorni_sadrzaj>
    <derivirana_varijabla naziv="DomainObject.Predmet.ProtustrankaWithAdressOIB_1">IN. SA. d.o.o., OIB 66262494642, Užarska 17, 51000 Rijeka</derivirana_varijabla>
  </DomainObject.Predmet.ProtustrankaWithAdressOIB>
  <DomainObject.Predmet.ProtustrankaNazivFormated>
    <izvorni_sadrzaj>IN. SA. d.o.o.</izvorni_sadrzaj>
    <derivirana_varijabla naziv="DomainObject.Predmet.ProtustrankaNazivFormated_1">IN. SA. d.o.o.</derivirana_varijabla>
  </DomainObject.Predmet.ProtustrankaNazivFormated>
  <DomainObject.Predmet.ProtustrankaNazivFormatedOIB>
    <izvorni_sadrzaj>IN. SA. d.o.o., OIB 66262494642</izvorni_sadrzaj>
    <derivirana_varijabla naziv="DomainObject.Predmet.ProtustrankaNazivFormatedOIB_1">IN. SA. d.o.o., OIB 66262494642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IN. SA. d.o.o.</item>
    </izvorni_sadrzaj>
    <derivirana_varijabla naziv="DomainObject.Predmet.ProtuStrankaListFormated_1">
      <item>IN. SA. d.o.o.</item>
    </derivirana_varijabla>
  </DomainObject.Predmet.ProtuStrankaListFormated>
  <DomainObject.Predmet.ProtuStrankaListFormatedOIB>
    <izvorni_sadrzaj>
      <item>IN. SA. d.o.o., OIB 66262494642</item>
    </izvorni_sadrzaj>
    <derivirana_varijabla naziv="DomainObject.Predmet.ProtuStrankaListFormatedOIB_1">
      <item>IN. SA. d.o.o., OIB 66262494642</item>
    </derivirana_varijabla>
  </DomainObject.Predmet.ProtuStrankaListFormatedOIB>
  <DomainObject.Predmet.ProtuStrankaListFormatedWithAdress>
    <izvorni_sadrzaj>
      <item>IN. SA. d.o.o., Užarska 17, 51000 Rijeka</item>
    </izvorni_sadrzaj>
    <derivirana_varijabla naziv="DomainObject.Predmet.ProtuStrankaListFormatedWithAdress_1">
      <item>IN. SA. d.o.o., Užarska 17, 51000 Rijeka</item>
    </derivirana_varijabla>
  </DomainObject.Predmet.ProtuStrankaListFormatedWithAdress>
  <DomainObject.Predmet.ProtuStrankaListFormatedWithAdressOIB>
    <izvorni_sadrzaj>
      <item>IN. SA. d.o.o., OIB 66262494642, Užarska 17, 51000 Rijeka</item>
    </izvorni_sadrzaj>
    <derivirana_varijabla naziv="DomainObject.Predmet.ProtuStrankaListFormatedWithAdressOIB_1">
      <item>IN. SA. d.o.o., OIB 66262494642, Užarska 17, 51000 Rijeka</item>
    </derivirana_varijabla>
  </DomainObject.Predmet.ProtuStrankaListFormatedWithAdressOIB>
  <DomainObject.Predmet.ProtuStrankaListNazivFormated>
    <izvorni_sadrzaj>
      <item>IN. SA. d.o.o.</item>
    </izvorni_sadrzaj>
    <derivirana_varijabla naziv="DomainObject.Predmet.ProtuStrankaListNazivFormated_1">
      <item>IN. SA. d.o.o.</item>
    </derivirana_varijabla>
  </DomainObject.Predmet.ProtuStrankaListNazivFormated>
  <DomainObject.Predmet.ProtuStrankaListNazivFormatedOIB>
    <izvorni_sadrzaj>
      <item>IN. SA. d.o.o., OIB 66262494642</item>
    </izvorni_sadrzaj>
    <derivirana_varijabla naziv="DomainObject.Predmet.ProtuStrankaListNazivFormatedOIB_1">
      <item>IN. SA. d.o.o., OIB 66262494642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IN. SA. d.o.o.</izvorni_sadrzaj>
    <derivirana_varijabla naziv="DomainObject.Predmet.ProtustrankaIDrugi_1">IN. SA.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IN. SA. d.o.o., OIB 66262494642, Užarska 17, 51000 Rijeka</izvorni_sadrzaj>
    <derivirana_varijabla naziv="DomainObject.Predmet.ProtustrankaIDrugiAdressOIB_1">IN. SA. d.o.o., OIB 66262494642, Užarska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IN. SA. d.o.o.</item>
    </izvorni_sadrzaj>
    <derivirana_varijabla naziv="DomainObject.Predmet.SudioniciListNaziv_1">
      <item>FINA  Rijeka</item>
      <item>IN. SA. d.o.o.</item>
    </derivirana_varijabla>
  </DomainObject.Predmet.SudioniciListNaziv>
  <DomainObject.Predmet.SudioniciListAdressOIB>
    <izvorni_sadrzaj>
      <item>FINA  Rijeka, OIB 85821130368, Frana Kurelca 8,51000 Rijeka</item>
      <item>IN. SA. d.o.o., OIB 66262494642, Užarska 17,51000 Rijeka</item>
    </izvorni_sadrzaj>
    <derivirana_varijabla naziv="DomainObject.Predmet.SudioniciListAdressOIB_1">
      <item>FINA  Rijeka, OIB 85821130368, Frana Kurelca 8,51000 Rijeka</item>
      <item>IN. SA. d.o.o., OIB 66262494642, Užarska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66262494642</item>
    </izvorni_sadrzaj>
    <derivirana_varijabla naziv="DomainObject.Predmet.SudioniciListNazivOIB_1">
      <item>, OIB 85821130368</item>
      <item>, OIB 66262494642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73861B-E219-4661-99E8-A81B96175D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332</properties:Words>
  <properties:Characters>1768</properties:Characters>
  <properties:Lines>61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2016-10-05T07:32:00Z</dcterms:created>
  <dc:creator>korlevicd</dc:creator>
  <cp:lastModifiedBy>Jasna Radulović</cp:lastModifiedBy>
  <cp:lastPrinted>2016-10-05T07:39:00Z</cp:lastPrinted>
  <dcterms:modified xmlns:xsi="http://www.w3.org/2001/XMLSchema-instance" xsi:type="dcterms:W3CDTF">2016-10-05T07:43:00Z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