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33444" w:rsidR="00C36E6C" w:rsidRPr="002A37B5">
        <w:trPr>
          <w:gridAfter w:val="1"/>
          <w:wAfter w:type="dxa" w:w="284"/>
        </w:trPr>
        <w:tc>
          <w:tcPr>
            <w:tcW w:type="dxa" w:w="2943"/>
          </w:tcPr>
          <w:p w:rsidRDefault="00C36E6C" w:rsidP="00033444" w:rsidR="00C36E6C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33444" w:rsidR="00C36E6C" w:rsidRPr="002A37B5">
        <w:tc>
          <w:tcPr>
            <w:tcW w:type="dxa" w:w="3227"/>
            <w:gridSpan w:val="2"/>
          </w:tcPr>
          <w:p w:rsidRDefault="00C36E6C" w:rsidP="00033444" w:rsidR="00C36E6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36E6C" w:rsidP="00033444" w:rsidR="00C36E6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36E6C" w:rsidP="00033444" w:rsidR="00C36E6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7f024d4" w14:paraId="7f024d4" w:rsidRDefault="0098739B" w:rsidP="002625F2" w:rsidR="0098739B" w:rsidRPr="00F273B6">
      <w:pPr>
        <w15:collapsed w:val="false"/>
      </w:pPr>
    </w:p>
    <w:p w:rsidRDefault="002625F2" w:rsidP="002625F2" w:rsidR="002625F2" w:rsidRPr="00F35ABB">
      <w:r w:rsidRPr="00F35ABB">
        <w:tab/>
      </w:r>
      <w:r w:rsidRPr="00F35ABB">
        <w:tab/>
      </w:r>
      <w:r w:rsidRPr="00F35ABB">
        <w:tab/>
      </w:r>
      <w:r w:rsidRPr="00F35ABB">
        <w:tab/>
      </w:r>
      <w:r w:rsidR="00C36E6C">
        <w:t xml:space="preserve">             </w:t>
      </w:r>
      <w:r w:rsidR="001C2992" w:rsidRPr="00F35ABB">
        <w:t xml:space="preserve"> </w:t>
      </w:r>
    </w:p>
    <w:p w:rsidRDefault="008E7E50" w:rsidP="00C36E6C" w:rsidR="008E7E50" w:rsidRPr="00F35ABB">
      <w:pPr>
        <w:jc w:val="center"/>
      </w:pPr>
      <w:r w:rsidRPr="00F35ABB">
        <w:t>R E P U B L I K A   H R V A T S K A</w:t>
      </w:r>
    </w:p>
    <w:p w:rsidRDefault="007D1F87" w:rsidP="00C36E6C" w:rsidR="007D1F87" w:rsidRPr="00F35ABB">
      <w:pPr>
        <w:jc w:val="center"/>
      </w:pPr>
    </w:p>
    <w:p w:rsidRDefault="00E51D4C" w:rsidP="00C36E6C" w:rsidR="00506BA3" w:rsidRPr="00F35ABB">
      <w:pPr>
        <w:jc w:val="center"/>
        <w:rPr>
          <w:bCs/>
        </w:rPr>
      </w:pPr>
      <w:r w:rsidRPr="00F35ABB">
        <w:rPr>
          <w:bCs/>
        </w:rPr>
        <w:t>Z A K LJ U Č A K</w:t>
      </w:r>
    </w:p>
    <w:p w:rsidRDefault="00F273B6" w:rsidP="00C36E6C" w:rsidR="00F273B6" w:rsidRPr="00F35ABB">
      <w:pPr>
        <w:jc w:val="center"/>
        <w:rPr>
          <w:bCs/>
        </w:rPr>
      </w:pPr>
    </w:p>
    <w:p w:rsidRDefault="00F273B6" w:rsidP="00F273B6" w:rsidR="00F273B6" w:rsidRPr="00F35ABB">
      <w:pPr>
        <w:ind w:firstLine="708"/>
        <w:jc w:val="both"/>
      </w:pPr>
      <w:r w:rsidRPr="00F35ABB">
        <w:t>Trgovački sud u Zadru, po sutkinji Ani Markač u stečajnom postupku nad stečajnim dužnikom ŠKVERIĆ, d.o.o. u stečaju, Biograd na Moru,  Kornatska 2, OIB:60841016992, kojeg zastupa stečajni uprav</w:t>
      </w:r>
      <w:r w:rsidR="00C36E6C">
        <w:t>itelj Blaž Savić iz Zadra, 31. srpnja</w:t>
      </w:r>
      <w:r w:rsidR="00F35ABB">
        <w:t xml:space="preserve"> 2018.</w:t>
      </w:r>
      <w:r w:rsidRPr="00F35ABB">
        <w:t>,</w:t>
      </w:r>
    </w:p>
    <w:p w:rsidRDefault="00506BA3" w:rsidP="008A418F" w:rsidR="008109EB" w:rsidRPr="00F35ABB">
      <w:pPr>
        <w:jc w:val="both"/>
      </w:pPr>
      <w:r w:rsidRPr="00F35ABB">
        <w:t xml:space="preserve"> </w:t>
      </w:r>
    </w:p>
    <w:p w:rsidRDefault="00565579" w:rsidP="002625F2" w:rsidR="002625F2" w:rsidRPr="00F35ABB">
      <w:pPr>
        <w:jc w:val="center"/>
      </w:pPr>
      <w:r w:rsidRPr="00F35ABB">
        <w:t xml:space="preserve">z a k </w:t>
      </w:r>
      <w:proofErr w:type="spellStart"/>
      <w:r w:rsidRPr="00F35ABB">
        <w:t>lj</w:t>
      </w:r>
      <w:proofErr w:type="spellEnd"/>
      <w:r w:rsidRPr="00F35ABB">
        <w:t xml:space="preserve"> u č i o </w:t>
      </w:r>
      <w:r w:rsidR="002625F2" w:rsidRPr="00F35ABB">
        <w:t>j e</w:t>
      </w:r>
    </w:p>
    <w:p w:rsidRDefault="002625F2" w:rsidP="00F35ABB" w:rsidR="008109EB" w:rsidRPr="00F273B6">
      <w:pPr>
        <w:ind w:firstLine="705"/>
        <w:jc w:val="both"/>
        <w:rPr>
          <w:b/>
        </w:rPr>
      </w:pPr>
      <w:r w:rsidRPr="00F273B6">
        <w:rPr>
          <w:b/>
        </w:rPr>
        <w:tab/>
      </w:r>
    </w:p>
    <w:p w:rsidRDefault="00F35ABB" w:rsidP="00C36E6C" w:rsidR="00C36E6C">
      <w:pPr>
        <w:ind w:firstLine="705"/>
        <w:jc w:val="both"/>
      </w:pPr>
      <w:r>
        <w:t>Nalaže se stečajnom upravitelju B</w:t>
      </w:r>
      <w:r w:rsidR="00C36E6C">
        <w:t>lažu Saviću iz Zadra, da u roku 3</w:t>
      </w:r>
      <w:r>
        <w:t xml:space="preserve"> (</w:t>
      </w:r>
      <w:r w:rsidR="000C1CDF">
        <w:t>tri</w:t>
      </w:r>
      <w:r>
        <w:t>) dana od dana zap</w:t>
      </w:r>
      <w:r w:rsidR="000C1CDF">
        <w:t>rimanja prijepisa ovog zaključka</w:t>
      </w:r>
      <w:r>
        <w:t xml:space="preserve"> u spis </w:t>
      </w:r>
      <w:r w:rsidR="000C1CDF">
        <w:t>dokaz</w:t>
      </w:r>
      <w:r w:rsidR="00C36E6C">
        <w:t>e</w:t>
      </w:r>
      <w:r w:rsidR="000C1CDF">
        <w:t xml:space="preserve"> o uplati kupovnine na žiro-račun stečajnog dužnika</w:t>
      </w:r>
      <w:r w:rsidR="00C36E6C">
        <w:t xml:space="preserve">, a u svezi prodaje višenamjenske građevine – hale metalne konstrukcije i brodica </w:t>
      </w:r>
      <w:proofErr w:type="spellStart"/>
      <w:r w:rsidR="00C36E6C">
        <w:t>Pasara</w:t>
      </w:r>
      <w:proofErr w:type="spellEnd"/>
      <w:r w:rsidR="00C36E6C">
        <w:t xml:space="preserve"> 1167 BG, </w:t>
      </w:r>
      <w:proofErr w:type="spellStart"/>
      <w:r w:rsidR="00C36E6C">
        <w:t>Pasara</w:t>
      </w:r>
      <w:proofErr w:type="spellEnd"/>
      <w:r w:rsidR="00C36E6C">
        <w:t xml:space="preserve"> 1171 BG i </w:t>
      </w:r>
      <w:proofErr w:type="spellStart"/>
      <w:r w:rsidR="00C36E6C">
        <w:t>Pasara</w:t>
      </w:r>
      <w:proofErr w:type="spellEnd"/>
      <w:r w:rsidR="00C36E6C">
        <w:t xml:space="preserve"> 1169 BG.</w:t>
      </w:r>
    </w:p>
    <w:p w:rsidRDefault="00C36E6C" w:rsidP="00C36E6C" w:rsidR="00C36E6C" w:rsidRPr="00F273B6">
      <w:pPr>
        <w:ind w:firstLine="705"/>
        <w:jc w:val="both"/>
      </w:pPr>
    </w:p>
    <w:p w:rsidRDefault="002625F2" w:rsidP="00E153B9" w:rsidR="003A646E" w:rsidRPr="00F273B6">
      <w:pPr>
        <w:ind w:left="705"/>
        <w:jc w:val="center"/>
      </w:pPr>
      <w:r w:rsidRPr="00F273B6">
        <w:t>U Zadru</w:t>
      </w:r>
      <w:r w:rsidR="000C1CDF">
        <w:t xml:space="preserve"> </w:t>
      </w:r>
      <w:r w:rsidR="00C36E6C">
        <w:t xml:space="preserve">31. srpnja </w:t>
      </w:r>
      <w:r w:rsidR="00F35ABB">
        <w:t xml:space="preserve">2018. </w:t>
      </w:r>
    </w:p>
    <w:p w:rsidRDefault="00F35ABB" w:rsidP="00F35ABB" w:rsidR="00F35ABB"/>
    <w:p w:rsidRDefault="00086ABF" w:rsidP="00F35ABB" w:rsidR="00086ABF"/>
    <w:p w:rsidRDefault="00086ABF" w:rsidP="00086ABF" w:rsidR="00086ABF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086ABF" w:rsidP="00086ABF" w:rsidR="00086ABF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F35ABB" w:rsidP="006E3499" w:rsidR="00F35ABB">
      <w:pPr>
        <w:jc w:val="right"/>
      </w:pPr>
    </w:p>
    <w:p w:rsidRDefault="00F35ABB" w:rsidP="00F35ABB" w:rsidR="00F35ABB">
      <w:pPr>
        <w:rPr>
          <w:szCs w:val="22"/>
        </w:rPr>
      </w:pPr>
    </w:p>
    <w:p w:rsidRDefault="006B1509" w:rsidP="006B1509" w:rsidR="006B1509" w:rsidRPr="00F273B6">
      <w:r w:rsidRPr="00F273B6">
        <w:t>POUKA O PRAVNOM LIJEKU</w:t>
      </w:r>
    </w:p>
    <w:p w:rsidRDefault="006B1509" w:rsidP="006B1509" w:rsidR="006B1509" w:rsidRPr="00F273B6">
      <w:r w:rsidRPr="00F273B6">
        <w:t xml:space="preserve">Protiv ovog </w:t>
      </w:r>
      <w:r w:rsidR="0098739B" w:rsidRPr="00F273B6">
        <w:t>zaključka žalba nije dopuštena</w:t>
      </w:r>
      <w:r w:rsidR="0093159F" w:rsidRPr="00F273B6">
        <w:t>.</w:t>
      </w:r>
    </w:p>
    <w:p w:rsidRDefault="005A2BBF" w:rsidP="00257357" w:rsidR="005A2BBF" w:rsidRPr="00F273B6"/>
    <w:p w:rsidRDefault="005A2BBF" w:rsidP="00257357" w:rsidR="005A2BBF" w:rsidRPr="00F273B6"/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0C1CDF">
      <w:rPr>
        <w:sz w:val="22"/>
        <w:szCs w:val="22"/>
      </w:rPr>
      <w:t xml:space="preserve"> St-1091/2016-69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86ABF"/>
    <w:rsid w:val="000C1CDF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6E3499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36E6C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36E6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6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AB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6AB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6AB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6AB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36E6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6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AB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6AB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6AB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6AB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u ormaru u 
sobi 42</izvorni_sadrzaj>
    <derivirana_varijabla naziv="DomainObject.Predmet.PrimjedbaSuca_1">prijava tražbina vjerovnika čuva se u ormaru u 
sobi 42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1DAE2-B0AB-4087-87A1-DBCB27FF7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714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2018-07-31T13:14:00Z</dcterms:created>
  <dc:creator>Ardena Bajlo</dc:creator>
  <cp:lastModifiedBy>Merlina Klišmanić</cp:lastModifiedBy>
  <cp:lastPrinted>2018-07-31T13:15:00Z</cp:lastPrinted>
  <dcterms:modified xmlns:xsi="http://www.w3.org/2001/XMLSchema-instance" xsi:type="dcterms:W3CDTF">2018-08-01T05:30:00Z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(St-1091-16 zaključak nalog stečajnom upravitelju 31. 7.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