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3767" w14:paraId="0e33767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 xml:space="preserve">                  </w:t>
      </w:r>
      <w:r>
        <w:rPr>
          <w:rFonts w:cs="Times New Roman" w:eastAsia="Times New Roman"/>
          <w:noProof/>
          <w:szCs w:val="20"/>
          <w:lang w:eastAsia="hr-HR"/>
        </w:rPr>
        <w:t>Poslovni broj: 5. St-231/2017-26</w:t>
      </w:r>
      <w:bookmarkStart w:name="_GoBack" w:id="0"/>
      <w:bookmarkEnd w:id="0"/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0B0B">
        <w:rPr>
          <w:rFonts w:cs="Times New Roman" w:eastAsia="Times New Roman"/>
          <w:szCs w:val="20"/>
          <w:lang w:eastAsia="hr-HR"/>
        </w:rPr>
        <w:t>R J E Š E N J E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B0B">
        <w:rPr>
          <w:rFonts w:cs="Times New Roman" w:eastAsia="Times New Roman"/>
          <w:szCs w:val="20"/>
          <w:lang w:eastAsia="hr-HR"/>
        </w:rPr>
        <w:t>Trgovački sud u Bjelovaru, po stečajnoj sutkinji Mariji Petrina Kubica, u stečajnom postupku nad dužnikom IPSILON društvo s ograničenom odgovornošću za trgovinu i usluge, Daruvar, Stjepana Radića 17, MBS: 010065696, OIB: 92851472624,</w:t>
      </w:r>
      <w:r w:rsidRPr="00F90B0B">
        <w:rPr>
          <w:rFonts w:cs="Times New Roman" w:eastAsia="Times New Roman"/>
          <w:lang w:eastAsia="hr-HR"/>
        </w:rPr>
        <w:t xml:space="preserve"> </w:t>
      </w:r>
      <w:r w:rsidRPr="00F90B0B">
        <w:rPr>
          <w:rFonts w:cs="Times New Roman" w:eastAsia="Times New Roman"/>
          <w:szCs w:val="20"/>
          <w:lang w:eastAsia="hr-HR"/>
        </w:rPr>
        <w:t xml:space="preserve">nakon ispitnog ročišta održanog 10. travnja 2018., 6. srpnja 2018. 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90B0B">
        <w:rPr>
          <w:rFonts w:cs="Times New Roman" w:eastAsia="Times New Roman"/>
          <w:szCs w:val="20"/>
          <w:lang w:eastAsia="hr-HR"/>
        </w:rPr>
        <w:t>r i j e š i o  j e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90B0B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90B0B">
        <w:rPr>
          <w:rFonts w:cs="Times New Roman" w:eastAsia="Times New Roman"/>
          <w:lang w:eastAsia="hr-HR"/>
        </w:rPr>
        <w:t xml:space="preserve"> I viši isplatni red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 w:val="22"/>
          <w:szCs w:val="22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3714"/>
        <w:gridCol w:w="1657"/>
        <w:gridCol w:w="1912"/>
        <w:gridCol w:w="1634"/>
      </w:tblGrid>
      <w:tr w:rsidTr="00F90B0B" w:rsidR="00F90B0B" w:rsidRPr="00F90B0B">
        <w:trPr>
          <w:trHeight w:val="847"/>
        </w:trPr>
        <w:tc>
          <w:tcPr>
            <w:tcW w:type="pct" w:w="2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 xml:space="preserve">OIB vjerovnika 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Adresa / sjedište vjerovnika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 xml:space="preserve">Iznos </w:t>
            </w:r>
          </w:p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(kn)</w:t>
            </w:r>
          </w:p>
        </w:tc>
      </w:tr>
      <w:tr w:rsidTr="00F90B0B" w:rsidR="00F90B0B" w:rsidRPr="00F90B0B">
        <w:trPr>
          <w:trHeight w:val="410"/>
        </w:trPr>
        <w:tc>
          <w:tcPr>
            <w:tcW w:type="pct" w:w="20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MINISTARSTVO FINANCIJA</w:t>
            </w:r>
          </w:p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POREZNA UPRAVA</w:t>
            </w:r>
          </w:p>
        </w:tc>
        <w:tc>
          <w:tcPr>
            <w:tcW w:type="pct" w:w="9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18683136487</w:t>
            </w:r>
          </w:p>
        </w:tc>
        <w:tc>
          <w:tcPr>
            <w:tcW w:type="pct" w:w="10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Boškovićeva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</w:t>
            </w:r>
          </w:p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Zagreb</w:t>
            </w:r>
          </w:p>
        </w:tc>
        <w:tc>
          <w:tcPr>
            <w:tcW w:type="pct" w:w="9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217.770,17</w:t>
            </w:r>
          </w:p>
        </w:tc>
      </w:tr>
    </w:tbl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90B0B">
        <w:rPr>
          <w:rFonts w:cs="Times New Roman" w:eastAsia="Times New Roman"/>
          <w:lang w:eastAsia="hr-HR"/>
        </w:rPr>
        <w:t>II viši isplatni red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pPr w:tblpY="1" w:tblpXSpec="center" w:vertAnchor="text" w:rightFromText="180" w:leftFromText="180"/>
        <w:tblOverlap w:val="never"/>
        <w:tblW w:type="pct" w:w="48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770"/>
        <w:gridCol w:w="1665"/>
        <w:gridCol w:w="3056"/>
        <w:gridCol w:w="1519"/>
      </w:tblGrid>
      <w:tr w:rsidTr="00F90B0B" w:rsidR="00F90B0B" w:rsidRPr="00F90B0B">
        <w:trPr>
          <w:trHeight w:val="339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b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Ime i prezime / tvrtka  ili naziv vjerovnika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b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OIB vjerovnika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b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Adresa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/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sjedište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 xml:space="preserve">Iznos </w:t>
            </w:r>
          </w:p>
          <w:p w:rsidRDefault="00F90B0B" w:rsidP="00F90B0B" w:rsidR="00F90B0B" w:rsidRPr="00F90B0B">
            <w:pPr>
              <w:spacing w:after="0"/>
              <w:jc w:val="center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(kn)</w:t>
            </w:r>
          </w:p>
        </w:tc>
      </w:tr>
      <w:tr w:rsidTr="00F90B0B" w:rsidR="00F90B0B" w:rsidRPr="00F90B0B">
        <w:trPr>
          <w:trHeight w:val="336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MINISTARSTVO FINANCIJA</w:t>
            </w:r>
          </w:p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POREZNA UPRAVA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18683136487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Boškovićeva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5, 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145.152,85</w:t>
            </w:r>
          </w:p>
        </w:tc>
      </w:tr>
      <w:tr w:rsidTr="00F90B0B" w:rsidR="00F90B0B" w:rsidRPr="00F90B0B">
        <w:trPr>
          <w:trHeight w:val="244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VIPNET d.o.o.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29524210204</w:t>
            </w:r>
          </w:p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Vrtni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put 1, 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1.044,95</w:t>
            </w:r>
          </w:p>
        </w:tc>
      </w:tr>
      <w:tr w:rsidTr="00F90B0B" w:rsidR="00F90B0B" w:rsidRPr="00F90B0B">
        <w:trPr>
          <w:trHeight w:val="259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DAPROM d.o.o.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21279074769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M.Gupca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65, Daruvar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38.770,88</w:t>
            </w:r>
          </w:p>
        </w:tc>
      </w:tr>
      <w:tr w:rsidTr="00F90B0B" w:rsidR="00F90B0B" w:rsidRPr="00F90B0B">
        <w:trPr>
          <w:trHeight w:val="283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HRVATSKE VODE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28921383001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220, 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11.777,16</w:t>
            </w:r>
          </w:p>
        </w:tc>
      </w:tr>
      <w:tr w:rsidTr="00F90B0B" w:rsidR="00F90B0B" w:rsidRPr="00F90B0B">
        <w:trPr>
          <w:trHeight w:val="405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HRVATSKO DRUŠTVO SKLADATELJA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56668956985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Berislavićeva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9, Zagreb</w:t>
            </w: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 xml:space="preserve">89.838,74         </w:t>
            </w:r>
          </w:p>
        </w:tc>
      </w:tr>
      <w:tr w:rsidTr="00F90B0B" w:rsidR="00F90B0B" w:rsidRPr="00F90B0B">
        <w:trPr>
          <w:trHeight w:val="451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HRVATSKA RADIO TELEVIZIJA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68419124305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Prisavlje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3, 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16.430,48</w:t>
            </w:r>
          </w:p>
        </w:tc>
      </w:tr>
      <w:tr w:rsidTr="00F90B0B" w:rsidR="00F90B0B" w:rsidRPr="00F90B0B">
        <w:trPr>
          <w:trHeight w:val="217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CROATIA OSIGURANJE d.d.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26187994862</w:t>
            </w: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Jagićeva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33, 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3.189,25</w:t>
            </w:r>
          </w:p>
        </w:tc>
      </w:tr>
      <w:tr w:rsidTr="00F90B0B" w:rsidR="00F90B0B" w:rsidRPr="00F90B0B">
        <w:trPr>
          <w:trHeight w:val="268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HEP OPSKRBA</w:t>
            </w: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63073332379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grada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37,Zagreb</w:t>
            </w: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10.520,51 </w:t>
            </w: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</w:tr>
      <w:tr w:rsidTr="00F90B0B" w:rsidR="00F90B0B" w:rsidRPr="00F90B0B">
        <w:trPr>
          <w:trHeight w:val="604"/>
        </w:trPr>
        <w:tc>
          <w:tcPr>
            <w:tcW w:type="pct" w:w="153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spacing w:after="0"/>
              <w:rPr>
                <w:rFonts w:cs="Times New Roman" w:eastAsia="Times New Roman"/>
                <w:sz w:val="22"/>
                <w:szCs w:val="22"/>
              </w:rPr>
            </w:pPr>
            <w:r w:rsidRPr="00F90B0B">
              <w:rPr>
                <w:rFonts w:cs="Times New Roman" w:eastAsia="Times New Roman"/>
                <w:sz w:val="22"/>
                <w:szCs w:val="22"/>
              </w:rPr>
              <w:t>ZAGREBAČKI HOLDING d.o.o.</w:t>
            </w:r>
          </w:p>
        </w:tc>
        <w:tc>
          <w:tcPr>
            <w:tcW w:type="pct" w:w="9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85584865987</w:t>
            </w:r>
          </w:p>
        </w:tc>
        <w:tc>
          <w:tcPr>
            <w:tcW w:type="pct" w:w="16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Ul.grada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</w:t>
            </w:r>
            <w:proofErr w:type="spellStart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Vukovara</w:t>
            </w:r>
            <w:proofErr w:type="spellEnd"/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 xml:space="preserve"> 41,Zagreb</w:t>
            </w:r>
          </w:p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</w:p>
        </w:tc>
        <w:tc>
          <w:tcPr>
            <w:tcW w:type="pct" w:w="84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90B0B" w:rsidP="00F90B0B" w:rsidR="00F90B0B" w:rsidRPr="00F90B0B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sz w:val="22"/>
                <w:szCs w:val="22"/>
                <w:lang w:eastAsia="hr-HR" w:val="en-GB"/>
              </w:rPr>
            </w:pPr>
            <w:r w:rsidRPr="00F90B0B">
              <w:rPr>
                <w:rFonts w:cs="Times New Roman" w:eastAsia="Times New Roman"/>
                <w:sz w:val="22"/>
                <w:szCs w:val="22"/>
                <w:lang w:eastAsia="hr-HR" w:val="en-GB"/>
              </w:rPr>
              <w:t>408,95</w:t>
            </w:r>
          </w:p>
        </w:tc>
      </w:tr>
    </w:tbl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Na ispitnom ročištu koje je održano 10. travnja 2018. ispitane su sve prijavljene tražbine prema svojim iznosima i redu.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F90B0B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F90B0B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nazočan stečajni vjerovnik. Stoga se te tražbine, temeljem čl.263. SZ, smatraju utvrđenim.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ab/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>U Bjelovaru 6. srpnja 2018.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 xml:space="preserve">                Stečajna sutkinja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 xml:space="preserve">                   Marija Petrina Kubica v.r.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 xml:space="preserve">   Za točnost otpravka - ovlašteni službenik</w:t>
      </w:r>
    </w:p>
    <w:p w:rsidRDefault="00F90B0B" w:rsidP="00F90B0B" w:rsidR="00F90B0B" w:rsidRPr="00F90B0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536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noProof/>
          <w:szCs w:val="20"/>
          <w:lang w:eastAsia="hr-HR"/>
        </w:rPr>
        <w:t xml:space="preserve">                         Željka Vitez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F90B0B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F90B0B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st.3. SZ). Žalba se podnosi ovome sudu u tri primjerka. </w:t>
      </w: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90B0B" w:rsidP="00F90B0B" w:rsidR="00F90B0B" w:rsidRPr="00F90B0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0B0B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399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St-231/2017-26</izvorni_sadrzaj>
    <derivirana_varijabla naziv="DomainObject.Oznaka_1">St-231/2017-26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IPSILON društvo s ograničenom odgovornošću za trgovinu i usluge zastupanog po punomoćniku Damir Pavlak</izvorni_sadrzaj>
    <derivirana_varijabla naziv="DomainObject.Predmet.ProtustrankaFormated_1">  IPSILON društvo s ograničenom odgovornošću za trgovinu i usluge zastupanog po punomoćniku Damir Pavlak</derivirana_varijabla>
  </DomainObject.Predmet.ProtustrankaFormated>
  <DomainObject.Predmet.ProtustrankaFormatedOIB>
    <izvorni_sadrzaj>  IPSILON društvo s ograničenom odgovornošću za trgovinu i usluge, OIB 92851472624 zastupanog po punomoćniku Damir Pavlak</izvorni_sadrzaj>
    <derivirana_varijabla naziv="DomainObject.Predmet.ProtustrankaFormatedOIB_1">  IPSILON društvo s ograničenom odgovornošću za trgovinu i usluge, OIB 92851472624 zastupanog po punomoćniku Damir Pavlak</derivirana_varijabla>
  </DomainObject.Predmet.ProtustrankaFormatedOIB>
  <DomainObject.Predmet.ProtustrankaFormatedWithAdress>
    <izvorni_sadrzaj> IPSILON društvo s ograničenom odgovornošću za trgovinu i usluge, Stjepana Radića 17, 43500 Daruvar zastupanog po punomoćniku Damir Pavlak</izvorni_sadrzaj>
    <derivirana_varijabla naziv="DomainObject.Predmet.ProtustrankaFormatedWithAdress_1"> IPSILON društvo s ograničenom odgovornošću za trgovinu i usluge, Stjepana Radića 17, 43500 Daruvar zastupanog po punomoćniku Damir Pavlak</derivirana_varijabla>
  </DomainObject.Predmet.ProtustrankaFormatedWithAdress>
  <DomainObject.Predmet.ProtustrankaFormatedWithAdressOIB>
    <izvorni_sadrzaj> IPSILON društvo s ograničenom odgovornošću za trgovinu i usluge, OIB 92851472624, Stjepana Radića 17, 43500 Daruvar zastupanog po punomoćniku Damir Pavlak</izvorni_sadrzaj>
    <derivirana_varijabla naziv="DomainObject.Predmet.ProtustrankaFormatedWithAdressOIB_1"> IPSILON društvo s ograničenom odgovornošću za trgovinu i usluge, OIB 92851472624, Stjepana Radića 17, 43500 Daruvar zastupanog po punomoćniku Damir Pavlak</derivirana_varijabla>
  </DomainObject.Predmet.ProtustrankaFormatedWithAdressOIB>
  <DomainObject.Predmet.ProtustrankaWithAdress>
    <izvorni_sadrzaj>IPSILON društvo s ograničenom odgovornošću za trgovinu i usluge Stjepana Radića 17, 43500 Daruvar</izvorni_sadrzaj>
    <derivirana_varijabla naziv="DomainObject.Predmet.ProtustrankaWithAdress_1">IPSILON društvo s ograničenom odgovornošću za trgovinu i usluge Stjepana Radića 17, 43500 Daruvar</derivirana_varijabla>
  </DomainObject.Predmet.ProtustrankaWithAdress>
  <DomainObject.Predmet.ProtustrankaWithAdressOIB>
    <izvorni_sadrzaj>IPSILON društvo s ograničenom odgovornošću za trgovinu i usluge, OIB 92851472624, Stjepana Radića 17, 43500 Daruvar</izvorni_sadrzaj>
    <derivirana_varijabla naziv="DomainObject.Predmet.ProtustrankaWithAdressOIB_1">IPSILON društvo s ograničenom odgovornošću za trgovinu i usluge, OIB 92851472624, Stjepana Radića 17, 43500 Daruvar</derivirana_varijabla>
  </DomainObject.Predmet.ProtustrankaWithAdressOIB>
  <DomainObject.Predmet.ProtustrankaNazivFormated>
    <izvorni_sadrzaj>IPSILON društvo s ograničenom odgovornošću za trgovinu i usluge</izvorni_sadrzaj>
    <derivirana_varijabla naziv="DomainObject.Predmet.ProtustrankaNazivFormated_1">IPSILON društvo s ograničenom odgovornošću za trgovinu i usluge</derivirana_varijabla>
  </DomainObject.Predmet.ProtustrankaNazivFormated>
  <DomainObject.Predmet.ProtustrankaNazivFormatedOIB>
    <izvorni_sadrzaj>IPSILON društvo s ograničenom odgovornošću za trgovinu i usluge, OIB 92851472624</izvorni_sadrzaj>
    <derivirana_varijabla naziv="DomainObject.Predmet.ProtustrankaNazivFormatedOIB_1">IPSILON društvo s ograničenom odgovornošću za trgovinu i usluge, OIB 92851472624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IPSILON društvo s ograničenom odgovornošću za trgovinu i usluge zastupanog po punomoćniku Damir Pavlak</item>
    </izvorni_sadrzaj>
    <derivirana_varijabla naziv="DomainObject.Predmet.ProtuStrankaListFormated_1">
      <item>IPSILON društvo s ograničenom odgovornošću za trgovinu i usluge zastupanog po punomoćniku Damir Pavlak</item>
    </derivirana_varijabla>
  </DomainObject.Predmet.ProtuStrankaListFormated>
  <DomainObject.Predmet.ProtuStrankaListFormatedOIB>
    <izvorni_sadrzaj>
      <item>IPSILON društvo s ograničenom odgovornošću za trgovinu i usluge, OIB 92851472624 zastupanog po punomoćniku Damir Pavlak</item>
    </izvorni_sadrzaj>
    <derivirana_varijabla naziv="DomainObject.Predmet.ProtuStrankaListFormatedOIB_1">
      <item>IPSILON društvo s ograničenom odgovornošću za trgovinu i usluge, OIB 92851472624 zastupanog po punomoćniku Damir Pavlak</item>
    </derivirana_varijabla>
  </DomainObject.Predmet.ProtuStrankaListFormatedOIB>
  <DomainObject.Predmet.ProtuStrankaListFormatedWithAdress>
    <izvorni_sadrzaj>
      <item>IPSILON društvo s ograničenom odgovornošću za trgovinu i usluge, Stjepana Radića 17, 43500 Daruvar zastupanog po punomoćniku Damir Pavlak</item>
    </izvorni_sadrzaj>
    <derivirana_varijabla naziv="DomainObject.Predmet.ProtuStrankaListFormatedWithAdress_1">
      <item>IPSILON društvo s ograničenom odgovornošću za trgovinu i usluge, Stjepana Radića 17, 43500 Daruvar zastupanog po punomoćniku Damir Pavlak</item>
    </derivirana_varijabla>
  </DomainObject.Predmet.ProtuStrankaListFormatedWithAdress>
  <DomainObject.Predmet.ProtuStrankaListFormatedWithAdressOIB>
    <izvorni_sadrzaj>
      <item>IPSILON društvo s ograničenom odgovornošću za trgovinu i usluge, OIB 92851472624, Stjepana Radića 17, 43500 Daruvar zastupanog po punomoćniku Damir Pavlak</item>
    </izvorni_sadrzaj>
    <derivirana_varijabla naziv="DomainObject.Predmet.ProtuStrankaListFormatedWithAdressOIB_1">
      <item>IPSILON društvo s ograničenom odgovornošću za trgovinu i usluge, OIB 92851472624, Stjepana Radića 17, 43500 Daruvar zastupanog po punomoćniku Damir Pavlak</item>
    </derivirana_varijabla>
  </DomainObject.Predmet.ProtuStrankaListFormatedWithAdressOIB>
  <DomainObject.Predmet.ProtuStrankaListNazivFormated>
    <izvorni_sadrzaj>
      <item>IPSILON društvo s ograničenom odgovornošću za trgovinu i usluge</item>
    </izvorni_sadrzaj>
    <derivirana_varijabla naziv="DomainObject.Predmet.ProtuStrankaListNazivFormated_1">
      <item>IPSILON društvo s ograničenom odgovornošću za trgovinu i usluge</item>
    </derivirana_varijabla>
  </DomainObject.Predmet.ProtuStrankaListNazivFormated>
  <DomainObject.Predmet.ProtuStrankaListNazivFormatedOIB>
    <izvorni_sadrzaj>
      <item>IPSILON društvo s ograničenom odgovornošću za trgovinu i usluge, OIB 92851472624</item>
    </izvorni_sadrzaj>
    <derivirana_varijabla naziv="DomainObject.Predmet.ProtuStrankaListNazivFormatedOIB_1">
      <item>IPSILON društvo s ograničenom odgovornošću za trgovinu i usluge, OIB 92851472624</item>
    </derivirana_varijabla>
  </DomainObject.Predmet.ProtuStrankaListNazivFormatedOIB>
  <DomainObject.Predmet.OstaliListFormated>
    <izvorni_sadrzaj>
      <item>Damir Pavlak punomoćnik sudionika u postupku IPSILON društvo s ograničenom odgovornošću za trgovinu i usluge</item>
      <item>Predrag Filajdić</item>
    </izvorni_sadrzaj>
    <derivirana_varijabla naziv="DomainObject.Predmet.OstaliListFormated_1">
      <item>Damir Pavlak punomoćnik sudionika u postupku IPSILON društvo s ograničenom odgovornošću za trgovinu i usluge</item>
      <item>Predrag Filajdić</item>
    </derivirana_varijabla>
  </DomainObject.Predmet.OstaliListFormated>
  <DomainObject.Predmet.OstaliListFormatedOIB>
    <izvorni_sadrzaj>
      <item>Damir Pavlak, OIB 09757022668 punomoćnik sudionika u postupku IPSILON društvo s ograničenom odgovornošću za trgovinu i usluge</item>
      <item>Predrag Filajdić, OIB 32894922284</item>
    </izvorni_sadrzaj>
    <derivirana_varijabla naziv="DomainObject.Predmet.OstaliListFormatedOIB_1">
      <item>Damir Pavlak, OIB 09757022668 punomoćnik sudionika u postupku IPSILON društvo s ograničenom odgovornošću za trgovinu i usluge</item>
      <item>Predrag Filajdić, OIB 32894922284</item>
    </derivirana_varijabla>
  </DomainObject.Predmet.OstaliListFormatedOIB>
  <DomainObject.Predmet.OstaliListFormatedWithAdress>
    <izvorni_sadrzaj>
      <item>Damir Pavlak, Masarykova 76, 43500 Daruvar punomoćnik sudionika u postupku IPSILON društvo s ograničenom odgovornošću za trgovinu i usluge</item>
      <item>Predrag Filajdić, L. Lukića 65, 35000 Slavonski Brod</item>
    </izvorni_sadrzaj>
    <derivirana_varijabla naziv="DomainObject.Predmet.OstaliListFormatedWithAdress_1">
      <item>Damir Pavlak, Masarykova 76, 43500 Daruvar punomoćnik sudionika u postupku IPSILON društvo s ograničenom odgovornošću za trgovinu i usluge</item>
      <item>Predrag Filajdić, L. Lukića 65, 35000 Slavonski Brod</item>
    </derivirana_varijabla>
  </DomainObject.Predmet.OstaliListFormatedWithAdress>
  <DomainObject.Predmet.OstaliListFormatedWithAdressOIB>
    <izvorni_sadrzaj>
      <item>Damir Pavlak, OIB 09757022668, Masarykova 76, 43500 Daruvar punomoćnik sudionika u postupku IPSILON društvo s ograničenom odgovornošću za trgovinu i usluge</item>
      <item>Predrag Filajdić, OIB 32894922284, L. Lukića 65, 35000 Slavonski Brod</item>
    </izvorni_sadrzaj>
    <derivirana_varijabla naziv="DomainObject.Predmet.OstaliListFormatedWithAdressOIB_1">
      <item>Damir Pavlak, OIB 09757022668, Masarykova 76, 43500 Daruvar punomoćnik sudionika u postupku IPSILON društvo s ograničenom odgovornošću za trgovinu i usluge</item>
      <item>Predrag Filajdić, OIB 32894922284, L. Lukića 65, 35000 Slavonski Brod</item>
    </derivirana_varijabla>
  </DomainObject.Predmet.OstaliListFormatedWithAdressOIB>
  <DomainObject.Predmet.OstaliListNazivFormated>
    <izvorni_sadrzaj>
      <item>Damir Pavlak</item>
      <item>Predrag Filajdić</item>
    </izvorni_sadrzaj>
    <derivirana_varijabla naziv="DomainObject.Predmet.OstaliListNazivFormated_1">
      <item>Damir Pavlak</item>
      <item>Predrag Filajdić</item>
    </derivirana_varijabla>
  </DomainObject.Predmet.OstaliListNazivFormated>
  <DomainObject.Predmet.OstaliListNazivFormatedOIB>
    <izvorni_sadrzaj>
      <item>Damir Pavlak, OIB 09757022668</item>
      <item>Predrag Filajdić, OIB 32894922284</item>
    </izvorni_sadrzaj>
    <derivirana_varijabla naziv="DomainObject.Predmet.OstaliListNazivFormatedOIB_1">
      <item>Damir Pavlak, OIB 09757022668</item>
      <item>Predrag Filajdić, OIB 32894922284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>St-231/2017-26</izvorni_sadrzaj>
    <derivirana_varijabla naziv="DomainObject.PoslovniBrojDokumenta_1">St-231/2017-26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IPSILON društvo s ograničenom odgovornošću za trgovinu i usluge</izvorni_sadrzaj>
    <derivirana_varijabla naziv="DomainObject.Predmet.ProtustrankaIDrugi_1">IPSILON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IPSILON društvo s ograničenom odgovornošću za trgovinu i usluge, OIB 92851472624, Stjepana Radića 17, 43500 Daruvar</izvorni_sadrzaj>
    <derivirana_varijabla naziv="DomainObject.Predmet.ProtustrankaIDrugiAdressOIB_1">IPSILON društvo s ograničenom odgovornošću za trgovinu i usluge, OIB 92851472624, Stjepana Radića 17,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IPSILON društvo s ograničenom odgovornošću za trgovinu i usluge</item>
      <item>Damir Pavlak</item>
      <item>Predrag Filajdić</item>
    </izvorni_sadrzaj>
    <derivirana_varijabla naziv="DomainObject.Predmet.SudioniciListNaziv_1">
      <item>FINA, RC ZAGREB, Podružnica BJELOVAR</item>
      <item>IPSILON društvo s ograničenom odgovornošću za trgovinu i usluge</item>
      <item>Damir Pavlak</item>
      <item>Predrag Filajdić</item>
    </derivirana_varijabla>
  </DomainObject.Predmet.SudioniciListNaziv>
  <DomainObject.Predmet.SudioniciListAdressOIB>
    <izvorni_sadrzaj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izvorni_sadrzaj>
    <derivirana_varijabla naziv="DomainObject.Predmet.SudioniciListAdressOIB_1">
      <item>FINA, RC ZAGREB, Podružnica BJELOVAR, OIB 85821130368, F. Supila 4,43000 Bjelovar</item>
      <item>IPSILON društvo s ograničenom odgovornošću za trgovinu i usluge, OIB 92851472624, Stjepana Radića 17,43500 Daruvar</item>
      <item>Damir Pavlak, OIB 09757022668, Masarykova 76,43500 Daruvar</item>
      <item>Predrag Filajdić, OIB 32894922284, L. Lukića 65,35000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1838E7-CB04-482B-9CB1-00203BE978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2210</properties:Characters>
  <properties:Lines>129</properties:Lines>
  <properties:Paragraphs>72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2018-07-09T08:11:00Z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St-231/2017-26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