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f2a3e5" w14:paraId="3f2a3e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2A38B7">
        <w:rPr>
          <w:rFonts w:hAnsi="Times New Roman" w:ascii="Times New Roman"/>
          <w:sz w:val="24"/>
        </w:rPr>
        <w:t>39/15</w:t>
      </w:r>
      <w:r w:rsidR="00665934">
        <w:rPr>
          <w:rFonts w:hAnsi="Times New Roman" w:ascii="Times New Roman"/>
          <w:sz w:val="24"/>
        </w:rPr>
        <w:t>-43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1F24E4" w:rsidRPr="001F24E4">
        <w:rPr>
          <w:rFonts w:hAnsi="Times New Roman" w:ascii="Times New Roman"/>
          <w:sz w:val="24"/>
        </w:rPr>
        <w:t>ORTOIMPLANT d.o.o. u stečaju, Zagreb, Ulica grada Vukovara 269f, OIB: 13168607633</w:t>
      </w:r>
      <w:r w:rsidR="001F24E4">
        <w:rPr>
          <w:rFonts w:hAnsi="Times New Roman" w:ascii="Times New Roman"/>
          <w:sz w:val="24"/>
        </w:rPr>
        <w:t xml:space="preserve">, </w:t>
      </w:r>
      <w:r w:rsidR="004175A0">
        <w:rPr>
          <w:rFonts w:hAnsi="Times New Roman" w:ascii="Times New Roman"/>
          <w:sz w:val="24"/>
        </w:rPr>
        <w:t>31. svibnja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2A38B7" w:rsidR="002A38B7" w:rsidRPr="002A38B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4175A0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2A38B7" w:rsidRPr="002A38B7">
        <w:rPr>
          <w:rFonts w:cs="Tahoma" w:hAnsi="Times New Roman" w:ascii="Times New Roman"/>
          <w:sz w:val="24"/>
        </w:rPr>
        <w:t>zk. ul. 24583 (E-441) k.o. Trnje, koje se sastoje od 91,96/10000 dijela kčbr. 158/8 poslovna zgrada br. 52 i 54. u Radničkoj ulici, br. 269 F i 269 G u Ulici grada Vukovara i dvorište, ukupne površine 728</w:t>
      </w:r>
      <w:r w:rsidR="0096486E">
        <w:rPr>
          <w:rFonts w:cs="Tahoma" w:hAnsi="Times New Roman" w:ascii="Times New Roman"/>
          <w:sz w:val="24"/>
        </w:rPr>
        <w:t>7</w:t>
      </w:r>
      <w:r w:rsidR="002A38B7" w:rsidRPr="002A38B7">
        <w:rPr>
          <w:rFonts w:cs="Tahoma" w:hAnsi="Times New Roman" w:ascii="Times New Roman"/>
          <w:sz w:val="24"/>
        </w:rPr>
        <w:t xml:space="preserve"> m2, povezano s vlasništvom poslovnog prostora oznake PP/01/03/V1 površine 312,54 m2  u etaži 3, Ulica grada Vukovara 269 F</w:t>
      </w:r>
      <w:r w:rsidR="002A38B7">
        <w:rPr>
          <w:rFonts w:cs="Tahoma" w:hAnsi="Times New Roman" w:ascii="Times New Roman"/>
          <w:sz w:val="24"/>
        </w:rPr>
        <w:t>.</w:t>
      </w:r>
      <w:r w:rsidR="002A38B7" w:rsidRPr="002A38B7">
        <w:rPr>
          <w:rFonts w:cs="Tahoma" w:hAnsi="Times New Roman" w:ascii="Times New Roman"/>
          <w:sz w:val="24"/>
        </w:rPr>
        <w:t xml:space="preserve"> 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2A38B7" w:rsidP="00310AAD" w:rsidR="0052511F" w:rsidRPr="002A38B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Ukupna v</w:t>
      </w:r>
      <w:r w:rsidR="0052511F">
        <w:rPr>
          <w:rFonts w:cs="Tahoma" w:hAnsi="Times New Roman" w:ascii="Times New Roman"/>
          <w:sz w:val="24"/>
        </w:rPr>
        <w:t>rijednost nekretnine utvrđ</w:t>
      </w:r>
      <w:r w:rsidR="004175A0">
        <w:rPr>
          <w:rFonts w:cs="Tahoma" w:hAnsi="Times New Roman" w:ascii="Times New Roman"/>
          <w:sz w:val="24"/>
        </w:rPr>
        <w:t xml:space="preserve">ena je </w:t>
      </w:r>
      <w:r w:rsidR="0052511F">
        <w:rPr>
          <w:rFonts w:cs="Tahoma" w:hAnsi="Times New Roman" w:ascii="Times New Roman"/>
          <w:sz w:val="24"/>
        </w:rPr>
        <w:t xml:space="preserve">u iznosu od </w:t>
      </w:r>
      <w:r w:rsidR="00B11D96" w:rsidRPr="00B11D96">
        <w:rPr>
          <w:rFonts w:cs="Tahoma" w:hAnsi="Times New Roman" w:ascii="Times New Roman"/>
          <w:b/>
          <w:sz w:val="24"/>
        </w:rPr>
        <w:t xml:space="preserve">4.529.419,00 </w:t>
      </w:r>
      <w:r w:rsidR="0052511F" w:rsidRPr="0052511F">
        <w:rPr>
          <w:rFonts w:cs="Tahoma" w:hAnsi="Times New Roman" w:ascii="Times New Roman"/>
          <w:b/>
          <w:sz w:val="24"/>
        </w:rPr>
        <w:t>kn</w:t>
      </w:r>
      <w:r>
        <w:rPr>
          <w:rFonts w:cs="Tahoma" w:hAnsi="Times New Roman" w:ascii="Times New Roman"/>
          <w:b/>
          <w:sz w:val="24"/>
        </w:rPr>
        <w:t>,</w:t>
      </w:r>
      <w:r w:rsidR="00B11D96">
        <w:rPr>
          <w:rFonts w:cs="Tahoma" w:hAnsi="Times New Roman" w:ascii="Times New Roman"/>
          <w:b/>
          <w:sz w:val="24"/>
        </w:rPr>
        <w:t xml:space="preserve"> </w:t>
      </w:r>
      <w:r w:rsidR="00B11D96" w:rsidRPr="002A38B7">
        <w:rPr>
          <w:rFonts w:cs="Tahoma" w:hAnsi="Times New Roman" w:ascii="Times New Roman"/>
          <w:sz w:val="24"/>
        </w:rPr>
        <w:t>od čega vrijednost nekretnine iznosi 3.623.535,20 kn a pripadnog PDV-a 905.883,80 kn.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A38B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4175A0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175A0">
        <w:rPr>
          <w:rFonts w:cs="Tahoma" w:hAnsi="Times New Roman" w:ascii="Times New Roman"/>
          <w:b/>
          <w:sz w:val="24"/>
          <w:u w:val="single"/>
        </w:rPr>
        <w:t>srpnja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>u</w:t>
      </w:r>
      <w:r>
        <w:rPr>
          <w:rFonts w:cs="Tahoma" w:hAnsi="Times New Roman" w:ascii="Times New Roman"/>
          <w:b/>
          <w:sz w:val="24"/>
          <w:u w:val="single"/>
        </w:rPr>
        <w:t xml:space="preserve"> 11.</w:t>
      </w:r>
      <w:r w:rsidR="004175A0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2A38B7" w:rsidRPr="002A38B7">
        <w:rPr>
          <w:rFonts w:cs="Tahoma" w:hAnsi="Times New Roman" w:ascii="Times New Roman"/>
          <w:b/>
          <w:sz w:val="24"/>
        </w:rPr>
        <w:t>100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2A38B7">
        <w:rPr>
          <w:rFonts w:cs="Tahoma" w:hAnsi="Times New Roman" w:ascii="Times New Roman"/>
          <w:sz w:val="24"/>
        </w:rPr>
        <w:t xml:space="preserve"> 39-15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2A38B7">
        <w:rPr>
          <w:rFonts w:cs="Tahoma" w:hAnsi="Times New Roman" w:ascii="Times New Roman"/>
          <w:sz w:val="24"/>
        </w:rPr>
        <w:t>39/15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2A38B7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mo</w:t>
      </w:r>
      <w:r w:rsidR="002A38B7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2A38B7">
        <w:rPr>
          <w:rFonts w:cs="Tahoma" w:hAnsi="Times New Roman" w:ascii="Times New Roman"/>
          <w:sz w:val="24"/>
        </w:rPr>
        <w:t>091/200-7774.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2A38B7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175A0">
        <w:rPr>
          <w:rFonts w:cs="Tahoma" w:hAnsi="Times New Roman" w:ascii="Times New Roman"/>
          <w:sz w:val="24"/>
        </w:rPr>
        <w:t xml:space="preserve">31. svibnja </w:t>
      </w:r>
      <w:r w:rsidR="00B05C64">
        <w:rPr>
          <w:rFonts w:cs="Tahoma" w:hAnsi="Times New Roman" w:ascii="Times New Roman"/>
          <w:sz w:val="24"/>
        </w:rPr>
        <w:t>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6593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665934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665934" w:rsidP="00310AAD" w:rsidR="0066593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66593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65934">
      <w:pPr>
        <w:rPr>
          <w:rFonts w:cs="Tahoma" w:hAnsi="Times New Roman" w:ascii="Times New Roman"/>
          <w:color w:themeColor="background1" w:val="FFFFFF"/>
          <w:sz w:val="24"/>
        </w:rPr>
      </w:pPr>
      <w:r w:rsidRPr="0066593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66593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5934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665934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66593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5934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665934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665934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65934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665934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2A38B7" w:rsidP="00310AAD" w:rsidR="002A38B7" w:rsidRPr="0066593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5934">
        <w:rPr>
          <w:rFonts w:cs="Tahoma" w:hAnsi="Times New Roman" w:ascii="Times New Roman"/>
          <w:color w:themeColor="background1" w:val="FFFFFF"/>
          <w:sz w:val="24"/>
        </w:rPr>
        <w:t xml:space="preserve">B2 kapital d.o.o. Zagreb, po pun. OD Suić &amp; Škunca d.o.o. Zagreb, Domagojeva 14 </w:t>
      </w:r>
    </w:p>
    <w:p w:rsidRDefault="008B1941" w:rsidP="00310AAD" w:rsidR="00310AAD" w:rsidRPr="0066593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5934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665934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665934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665934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66593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392" w:rsidR="00E96392">
      <w:r>
        <w:separator/>
      </w:r>
    </w:p>
  </w:endnote>
  <w:endnote w:id="0" w:type="continuationSeparator">
    <w:p w:rsidRDefault="00E96392" w:rsidR="00E96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392" w:rsidR="00E96392">
      <w:r>
        <w:separator/>
      </w:r>
    </w:p>
  </w:footnote>
  <w:footnote w:id="0" w:type="continuationSeparator">
    <w:p w:rsidRDefault="00E96392" w:rsidR="00E96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D6AB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2A38B7">
      <w:rPr>
        <w:rFonts w:hAnsi="Times New Roman" w:ascii="Times New Roman"/>
        <w:szCs w:val="22"/>
      </w:rPr>
      <w:t>39/15</w:t>
    </w:r>
    <w:r w:rsidR="00665934">
      <w:rPr>
        <w:rFonts w:hAnsi="Times New Roman" w:ascii="Times New Roman"/>
        <w:szCs w:val="22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D96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207F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24E4"/>
    <w:rsid w:val="002109AC"/>
    <w:rsid w:val="002167C5"/>
    <w:rsid w:val="0024113F"/>
    <w:rsid w:val="0024257C"/>
    <w:rsid w:val="0025704F"/>
    <w:rsid w:val="00296403"/>
    <w:rsid w:val="002A38B7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90"/>
    <w:rsid w:val="004175A0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4113"/>
    <w:rsid w:val="005C57E1"/>
    <w:rsid w:val="005E661F"/>
    <w:rsid w:val="005F1421"/>
    <w:rsid w:val="006008F9"/>
    <w:rsid w:val="00642359"/>
    <w:rsid w:val="00645DC1"/>
    <w:rsid w:val="00665934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6486E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1D96"/>
    <w:rsid w:val="00B12EF9"/>
    <w:rsid w:val="00B334BE"/>
    <w:rsid w:val="00B36118"/>
    <w:rsid w:val="00B364CB"/>
    <w:rsid w:val="00B52117"/>
    <w:rsid w:val="00B5633F"/>
    <w:rsid w:val="00BB50B4"/>
    <w:rsid w:val="00BB782B"/>
    <w:rsid w:val="00BD4323"/>
    <w:rsid w:val="00BD6AB9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96392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6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AB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6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AB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</izvorni_sadrzaj>
    <derivirana_varijabla naziv="DomainObject.Predmet.StrankaFormated_1">  Marko Čulina zastupanog po punomoćniku Dražen Delač</derivirana_varijabla>
  </DomainObject.Predmet.StrankaFormated>
  <DomainObject.Predmet.StrankaFormatedOIB>
    <izvorni_sadrzaj>  Marko Čulina, OIB 00499307988 zastupanog po punomoćniku Dražen Delač</izvorni_sadrzaj>
    <derivirana_varijabla naziv="DomainObject.Predmet.StrankaFormatedOIB_1">  Marko Čulina, OIB 00499307988 zastupanog po punomoćniku Dražen Delač</derivirana_varijabla>
  </DomainObject.Predmet.StrankaFormatedOIB>
  <DomainObject.Predmet.StrankaFormatedWithAdress>
    <izvorni_sadrzaj> Marko Čulina, Ivana Zovka 22, 10000 Zagreb zastupanog po punomoćniku Dražen Delač</izvorni_sadrzaj>
    <derivirana_varijabla naziv="DomainObject.Predmet.StrankaFormatedWithAdress_1"> Marko Čulina, Ivana Zovka 22, 10000 Zagreb zastupanog po punomoćniku Dražen Delač</derivirana_varijabla>
  </DomainObject.Predmet.StrankaFormatedWithAdress>
  <DomainObject.Predmet.StrankaFormatedWithAdressOIB>
    <izvorni_sadrzaj> Marko Čulina, OIB 00499307988, Ivana Zovka 22, 10000 Zagreb zastupanog po punomoćniku Dražen Delač</izvorni_sadrzaj>
    <derivirana_varijabla naziv="DomainObject.Predmet.StrankaFormatedWithAdressOIB_1"> Marko Čulina, OIB 00499307988, Ivana Zovka 22, 10000 Zagreb zastupanog po punomoćniku Dražen Delač</derivirana_varijabla>
  </DomainObject.Predmet.StrankaFormatedWithAdressOIB>
  <DomainObject.Predmet.StrankaWithAdress>
    <izvorni_sadrzaj>Marko Čulina Ivana Zovka 22,10000 Zagreb</izvorni_sadrzaj>
    <derivirana_varijabla naziv="DomainObject.Predmet.StrankaWithAdress_1">Marko Čulina Ivana Zovka 22,10000 Zagreb</derivirana_varijabla>
  </DomainObject.Predmet.StrankaWithAdress>
  <DomainObject.Predmet.StrankaWithAdressOIB>
    <izvorni_sadrzaj>Marko Čulina, OIB 00499307988, Ivana Zovka 22,10000 Zagreb</izvorni_sadrzaj>
    <derivirana_varijabla naziv="DomainObject.Predmet.StrankaWithAdressOIB_1">Marko Čulina, OIB 00499307988, Ivana Zovka 22,10000 Zagreb</derivirana_varijabla>
  </DomainObject.Predmet.StrankaWithAdressOIB>
  <DomainObject.Predmet.StrankaNazivFormated>
    <izvorni_sadrzaj>Marko Čulina</izvorni_sadrzaj>
    <derivirana_varijabla naziv="DomainObject.Predmet.StrankaNazivFormated_1">Marko Čulina</derivirana_varijabla>
  </DomainObject.Predmet.StrankaNazivFormated>
  <DomainObject.Predmet.StrankaNazivFormatedOIB>
    <izvorni_sadrzaj>Marko Čulina, OIB 00499307988</izvorni_sadrzaj>
    <derivirana_varijabla naziv="DomainObject.Predmet.StrankaNazivFormatedOIB_1">Marko Čulina, OIB 00499307988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</izvorni_sadrzaj>
    <derivirana_varijabla naziv="DomainObject.Predmet.StrankaListFormated_1">
      <item>Marko Čulina zastupanog po punomoćniku Dražen Delač</item>
    </derivirana_varijabla>
  </DomainObject.Predmet.StrankaListFormated>
  <DomainObject.Predmet.StrankaListFormatedOIB>
    <izvorni_sadrzaj>
      <item>Marko Čulina, OIB 00499307988 zastupanog po punomoćniku Dražen Delač</item>
    </izvorni_sadrzaj>
    <derivirana_varijabla naziv="DomainObject.Predmet.StrankaListFormatedOIB_1">
      <item>Marko Čulina, OIB 00499307988 zastupanog po punomoćniku Dražen Delač</item>
    </derivirana_varijabla>
  </DomainObject.Predmet.StrankaListFormatedOIB>
  <DomainObject.Predmet.StrankaListFormatedWithAdress>
    <izvorni_sadrzaj>
      <item>Marko Čulina, Ivana Zovka 22, 10000 Zagreb zastupanog po punomoćniku Dražen Delač</item>
    </izvorni_sadrzaj>
    <derivirana_varijabla naziv="DomainObject.Predmet.StrankaListFormatedWithAdress_1">
      <item>Marko Čulina, Ivana Zovka 22, 10000 Zagreb zastupanog po punomoćniku Dražen Delač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</izvorni_sadrzaj>
    <derivirana_varijabla naziv="DomainObject.Predmet.StrankaListFormatedWithAdressOIB_1">
      <item>Marko Čulina, OIB 00499307988, Ivana Zovka 22, 10000 Zagreb zastupanog po punomoćniku Dražen Delač</item>
    </derivirana_varijabla>
  </DomainObject.Predmet.StrankaListFormatedWithAdressOIB>
  <DomainObject.Predmet.StrankaListNazivFormated>
    <izvorni_sadrzaj>
      <item>Marko Čulina</item>
    </izvorni_sadrzaj>
    <derivirana_varijabla naziv="DomainObject.Predmet.StrankaListNazivFormated_1">
      <item>Marko Čulina</item>
    </derivirana_varijabla>
  </DomainObject.Predmet.StrankaListNazivFormated>
  <DomainObject.Predmet.StrankaListNazivFormatedOIB>
    <izvorni_sadrzaj>
      <item>Marko Čulina, OIB 00499307988</item>
    </izvorni_sadrzaj>
    <derivirana_varijabla naziv="DomainObject.Predmet.StrankaListNazivFormatedOIB_1">
      <item>Marko Čulina, OIB 00499307988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</izvorni_sadrzaj>
    <derivirana_varijabla naziv="DomainObject.Predmet.StrankaIDrugi_1">Marko Čulina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</izvorni_sadrzaj>
    <derivirana_varijabla naziv="DomainObject.Predmet.StrankaIDrugiAdressOIB_1">Marko Čulina, OIB 00499307988, Ivana Zovka 22, 10000 Zagreb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</izvorni_sadrzaj>
    <derivirana_varijabla naziv="DomainObject.Predmet.SudioniciListNaziv_1">
      <item>Marko Čulina</item>
      <item>ORTOIMPLANT d.o.o.</item>
      <item>Dražen Delač</item>
      <item>Zdravko Mitak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</izvorni_sadrzaj>
    <derivirana_varijabla naziv="DomainObject.Predmet.SudioniciListNazivOIB_1">
      <item>, OIB 00499307988</item>
      <item>, OIB 13168607633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2874</properties:Characters>
  <properties:Lines>79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2017-05-31T08:43:00Z</dcterms:created>
  <dc:creator>MK</dc:creator>
  <cp:lastModifiedBy>Sonja Pilić</cp:lastModifiedBy>
  <cp:lastPrinted>2017-05-31T08:58:00Z</cp:lastPrinted>
  <dcterms:modified xmlns:xsi="http://www.w3.org/2001/XMLSchema-instance" xsi:type="dcterms:W3CDTF">2017-05-31T09:00:00Z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