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e6ff" w14:paraId="0b5e6ff" w:rsidRDefault="00040CB2" w:rsidP="004B2421" w:rsidR="004B2421" w:rsidRPr="003766C1">
      <w:pPr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color w:val="000000"/>
          <w:sz w:val="22"/>
          <w:szCs w:val="22"/>
        </w:rPr>
        <w:t xml:space="preserve">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421" w:rsidP="004B2421" w:rsidR="004B2421" w:rsidRPr="003766C1">
      <w:pPr>
        <w:rPr>
          <w:color w:val="000000"/>
          <w:sz w:val="22"/>
          <w:szCs w:val="22"/>
        </w:rPr>
      </w:pPr>
    </w:p>
    <w:p w:rsidRDefault="004B2421" w:rsidP="004B2421" w:rsidR="004B2421" w:rsidRPr="003766C1">
      <w:pPr>
        <w:rPr>
          <w:color w:val="000000"/>
          <w:sz w:val="22"/>
          <w:szCs w:val="22"/>
        </w:rPr>
      </w:pPr>
      <w:r w:rsidRPr="003766C1">
        <w:rPr>
          <w:color w:val="000000"/>
          <w:sz w:val="22"/>
          <w:szCs w:val="22"/>
        </w:rPr>
        <w:t xml:space="preserve">          Republika Hrvatska</w:t>
      </w:r>
    </w:p>
    <w:p w:rsidRDefault="004B2421" w:rsidP="004B2421" w:rsidR="004B2421" w:rsidRPr="003766C1">
      <w:pPr>
        <w:rPr>
          <w:color w:val="000000"/>
          <w:sz w:val="22"/>
          <w:szCs w:val="22"/>
        </w:rPr>
      </w:pPr>
      <w:r w:rsidRPr="003766C1">
        <w:rPr>
          <w:color w:val="000000"/>
          <w:sz w:val="22"/>
          <w:szCs w:val="22"/>
        </w:rPr>
        <w:t xml:space="preserve">TRGOVAČKI SUD U ZAGREBU </w:t>
      </w:r>
      <w:r w:rsidRPr="003766C1">
        <w:rPr>
          <w:color w:val="000000"/>
          <w:sz w:val="22"/>
          <w:szCs w:val="22"/>
        </w:rPr>
        <w:tab/>
      </w:r>
      <w:r w:rsidRPr="003766C1">
        <w:rPr>
          <w:color w:val="000000"/>
          <w:sz w:val="22"/>
          <w:szCs w:val="22"/>
        </w:rPr>
        <w:tab/>
      </w:r>
      <w:r w:rsidRPr="003766C1">
        <w:rPr>
          <w:color w:val="000000"/>
          <w:sz w:val="22"/>
          <w:szCs w:val="22"/>
        </w:rPr>
        <w:tab/>
      </w:r>
      <w:r w:rsidRPr="003766C1">
        <w:rPr>
          <w:color w:val="000000"/>
          <w:sz w:val="22"/>
          <w:szCs w:val="22"/>
        </w:rPr>
        <w:tab/>
      </w:r>
      <w:r w:rsidRPr="003766C1">
        <w:rPr>
          <w:color w:val="000000"/>
          <w:sz w:val="22"/>
          <w:szCs w:val="22"/>
        </w:rPr>
        <w:tab/>
      </w:r>
    </w:p>
    <w:p w:rsidRDefault="004B2421" w:rsidP="004B2421" w:rsidR="004B2421" w:rsidRPr="003766C1">
      <w:pPr>
        <w:rPr>
          <w:color w:val="000000"/>
          <w:sz w:val="22"/>
          <w:szCs w:val="22"/>
        </w:rPr>
      </w:pPr>
      <w:r w:rsidRPr="003766C1">
        <w:rPr>
          <w:color w:val="000000"/>
          <w:sz w:val="22"/>
          <w:szCs w:val="22"/>
        </w:rPr>
        <w:t xml:space="preserve">        Zagreb, </w:t>
      </w:r>
      <w:proofErr w:type="spellStart"/>
      <w:r w:rsidRPr="003766C1">
        <w:rPr>
          <w:color w:val="000000"/>
          <w:sz w:val="22"/>
          <w:szCs w:val="22"/>
        </w:rPr>
        <w:t>Amruševa</w:t>
      </w:r>
      <w:proofErr w:type="spellEnd"/>
      <w:r w:rsidRPr="003766C1">
        <w:rPr>
          <w:color w:val="000000"/>
          <w:sz w:val="22"/>
          <w:szCs w:val="22"/>
        </w:rPr>
        <w:t xml:space="preserve"> 2/II</w:t>
      </w:r>
    </w:p>
    <w:p w:rsidRDefault="004B2421" w:rsidP="004B2421" w:rsidR="004B2421" w:rsidRPr="003766C1">
      <w:pPr>
        <w:jc w:val="right"/>
        <w:rPr>
          <w:color w:val="000000"/>
          <w:sz w:val="22"/>
          <w:szCs w:val="22"/>
        </w:rPr>
      </w:pPr>
      <w:r w:rsidRPr="003766C1">
        <w:rPr>
          <w:color w:val="000000"/>
          <w:sz w:val="22"/>
          <w:szCs w:val="22"/>
        </w:rPr>
        <w:t>20 St-</w:t>
      </w:r>
      <w:r>
        <w:rPr>
          <w:color w:val="000000"/>
          <w:sz w:val="22"/>
          <w:szCs w:val="22"/>
        </w:rPr>
        <w:t>693/13</w:t>
      </w:r>
    </w:p>
    <w:p w:rsidRDefault="004B2421" w:rsidP="004B2421" w:rsidR="004B2421" w:rsidRPr="003766C1">
      <w:pPr>
        <w:rPr>
          <w:color w:val="000000"/>
          <w:sz w:val="22"/>
          <w:szCs w:val="22"/>
        </w:rPr>
      </w:pPr>
    </w:p>
    <w:p w:rsidRDefault="004B2421" w:rsidP="004B2421" w:rsidR="004B2421" w:rsidRPr="003766C1">
      <w:pPr>
        <w:jc w:val="center"/>
        <w:rPr>
          <w:color w:val="000000"/>
          <w:sz w:val="22"/>
          <w:szCs w:val="22"/>
        </w:rPr>
      </w:pPr>
      <w:r w:rsidRPr="003766C1">
        <w:rPr>
          <w:color w:val="000000"/>
          <w:sz w:val="22"/>
          <w:szCs w:val="22"/>
        </w:rPr>
        <w:t>R E P U B L I K A   H R V A T S K A</w:t>
      </w:r>
    </w:p>
    <w:p w:rsidRDefault="004B2421" w:rsidP="004B2421" w:rsidR="004B2421" w:rsidRPr="003766C1">
      <w:pPr>
        <w:rPr>
          <w:color w:val="000000"/>
          <w:sz w:val="22"/>
          <w:szCs w:val="22"/>
        </w:rPr>
      </w:pPr>
    </w:p>
    <w:p w:rsidRDefault="004B2421" w:rsidP="004B2421" w:rsidR="004B2421" w:rsidRPr="003766C1">
      <w:pPr>
        <w:rPr>
          <w:color w:val="000000"/>
          <w:sz w:val="22"/>
          <w:szCs w:val="22"/>
        </w:rPr>
      </w:pPr>
    </w:p>
    <w:p w:rsidRDefault="004B2421" w:rsidP="004B2421" w:rsidR="004B2421" w:rsidRPr="003766C1">
      <w:pPr>
        <w:jc w:val="center"/>
        <w:rPr>
          <w:color w:val="000000"/>
          <w:sz w:val="22"/>
          <w:szCs w:val="22"/>
        </w:rPr>
      </w:pPr>
      <w:r w:rsidRPr="003766C1">
        <w:rPr>
          <w:color w:val="000000"/>
          <w:sz w:val="22"/>
          <w:szCs w:val="22"/>
        </w:rPr>
        <w:t>Z A K L J U Č A K</w:t>
      </w:r>
    </w:p>
    <w:p w:rsidRDefault="004B2421" w:rsidP="004B2421" w:rsidR="004B2421" w:rsidRPr="003766C1">
      <w:pPr>
        <w:rPr>
          <w:color w:val="000000"/>
          <w:sz w:val="22"/>
          <w:szCs w:val="22"/>
        </w:rPr>
      </w:pPr>
    </w:p>
    <w:p w:rsidRDefault="004B2421" w:rsidP="004B2421" w:rsidR="004B2421" w:rsidRPr="003766C1">
      <w:pPr>
        <w:rPr>
          <w:color w:val="000000"/>
          <w:sz w:val="22"/>
          <w:szCs w:val="22"/>
        </w:rPr>
      </w:pPr>
    </w:p>
    <w:p w:rsidRDefault="004B2421" w:rsidP="004B2421" w:rsidR="004B2421" w:rsidRPr="003766C1">
      <w:pPr>
        <w:rPr>
          <w:color w:val="000000"/>
          <w:sz w:val="22"/>
          <w:szCs w:val="22"/>
        </w:rPr>
      </w:pPr>
    </w:p>
    <w:p w:rsidRDefault="004B2421" w:rsidP="004B2421" w:rsidR="004B2421" w:rsidRPr="003766C1">
      <w:pPr>
        <w:jc w:val="both"/>
        <w:rPr>
          <w:color w:val="000000"/>
          <w:sz w:val="22"/>
          <w:szCs w:val="22"/>
        </w:rPr>
      </w:pPr>
      <w:r w:rsidRPr="003766C1">
        <w:rPr>
          <w:color w:val="000000"/>
          <w:sz w:val="22"/>
          <w:szCs w:val="22"/>
        </w:rPr>
        <w:tab/>
        <w:t xml:space="preserve">TRGOVAČKI SUD U ZAGREBU, po sucu pojedincu Luciji Butigan, u stečajnom postupku nad stečajnim dužnikom </w:t>
      </w:r>
      <w:r w:rsidR="00040CB2" w:rsidRPr="00040CB2">
        <w:rPr>
          <w:color w:val="000000"/>
          <w:sz w:val="22"/>
          <w:szCs w:val="22"/>
        </w:rPr>
        <w:t xml:space="preserve">ZAGREB PROJEKT društvo s ograničenom odgovornošću za projektiranje, </w:t>
      </w:r>
      <w:proofErr w:type="spellStart"/>
      <w:r w:rsidR="00040CB2" w:rsidRPr="00040CB2">
        <w:rPr>
          <w:color w:val="000000"/>
          <w:sz w:val="22"/>
          <w:szCs w:val="22"/>
        </w:rPr>
        <w:t>inžinjering</w:t>
      </w:r>
      <w:proofErr w:type="spellEnd"/>
      <w:r w:rsidR="00040CB2" w:rsidRPr="00040CB2">
        <w:rPr>
          <w:color w:val="000000"/>
          <w:sz w:val="22"/>
          <w:szCs w:val="22"/>
        </w:rPr>
        <w:t xml:space="preserve"> i izgradnju, u stečaju, Zagreb, </w:t>
      </w:r>
      <w:proofErr w:type="spellStart"/>
      <w:r w:rsidR="00040CB2" w:rsidRPr="00040CB2">
        <w:rPr>
          <w:color w:val="000000"/>
          <w:sz w:val="22"/>
          <w:szCs w:val="22"/>
        </w:rPr>
        <w:t>Turinina</w:t>
      </w:r>
      <w:proofErr w:type="spellEnd"/>
      <w:r w:rsidR="00040CB2" w:rsidRPr="00040CB2">
        <w:rPr>
          <w:color w:val="000000"/>
          <w:sz w:val="22"/>
          <w:szCs w:val="22"/>
        </w:rPr>
        <w:t xml:space="preserve"> 4, </w:t>
      </w:r>
      <w:proofErr w:type="spellStart"/>
      <w:r w:rsidR="00040CB2" w:rsidRPr="00040CB2">
        <w:rPr>
          <w:color w:val="000000"/>
          <w:sz w:val="22"/>
          <w:szCs w:val="22"/>
        </w:rPr>
        <w:t>MBS</w:t>
      </w:r>
      <w:proofErr w:type="spellEnd"/>
      <w:r w:rsidR="00040CB2" w:rsidRPr="00040CB2">
        <w:rPr>
          <w:color w:val="000000"/>
          <w:sz w:val="22"/>
          <w:szCs w:val="22"/>
        </w:rPr>
        <w:t xml:space="preserve">: </w:t>
      </w:r>
      <w:proofErr w:type="spellStart"/>
      <w:r w:rsidR="00040CB2" w:rsidRPr="00040CB2">
        <w:rPr>
          <w:color w:val="000000"/>
          <w:sz w:val="22"/>
          <w:szCs w:val="22"/>
        </w:rPr>
        <w:t>080338059</w:t>
      </w:r>
      <w:proofErr w:type="spellEnd"/>
      <w:r w:rsidR="00040CB2" w:rsidRPr="00040CB2">
        <w:rPr>
          <w:color w:val="000000"/>
          <w:sz w:val="22"/>
          <w:szCs w:val="22"/>
        </w:rPr>
        <w:t>, OIB: 53692361540</w:t>
      </w:r>
      <w:r w:rsidRPr="003766C1">
        <w:rPr>
          <w:color w:val="000000"/>
          <w:sz w:val="22"/>
          <w:szCs w:val="22"/>
        </w:rPr>
        <w:t xml:space="preserve">, dana </w:t>
      </w:r>
      <w:r w:rsidR="00040CB2">
        <w:rPr>
          <w:color w:val="000000"/>
          <w:sz w:val="22"/>
          <w:szCs w:val="22"/>
        </w:rPr>
        <w:t>5</w:t>
      </w:r>
      <w:r w:rsidRPr="003766C1">
        <w:rPr>
          <w:color w:val="000000"/>
          <w:sz w:val="22"/>
          <w:szCs w:val="22"/>
        </w:rPr>
        <w:t>.</w:t>
      </w:r>
      <w:r w:rsidR="00040CB2">
        <w:rPr>
          <w:color w:val="000000"/>
          <w:sz w:val="22"/>
          <w:szCs w:val="22"/>
        </w:rPr>
        <w:t>studenog</w:t>
      </w:r>
      <w:r w:rsidRPr="003766C1">
        <w:rPr>
          <w:color w:val="000000"/>
          <w:sz w:val="22"/>
          <w:szCs w:val="22"/>
        </w:rPr>
        <w:t xml:space="preserve"> 2015.</w:t>
      </w:r>
    </w:p>
    <w:p w:rsidRDefault="004B2421" w:rsidP="004B2421" w:rsidR="004B2421" w:rsidRPr="003766C1">
      <w:pPr>
        <w:jc w:val="both"/>
        <w:rPr>
          <w:color w:val="000000"/>
          <w:sz w:val="22"/>
          <w:szCs w:val="22"/>
        </w:rPr>
      </w:pPr>
    </w:p>
    <w:p w:rsidRDefault="004B2421" w:rsidP="004B2421" w:rsidR="004B2421" w:rsidRPr="003766C1">
      <w:pPr>
        <w:rPr>
          <w:color w:val="000000"/>
          <w:sz w:val="22"/>
          <w:szCs w:val="22"/>
        </w:rPr>
      </w:pPr>
    </w:p>
    <w:p w:rsidRDefault="004B2421" w:rsidP="004B2421" w:rsidR="004B2421" w:rsidRPr="003766C1">
      <w:pPr>
        <w:jc w:val="center"/>
        <w:rPr>
          <w:color w:val="000000"/>
          <w:sz w:val="22"/>
          <w:szCs w:val="22"/>
        </w:rPr>
      </w:pPr>
      <w:r w:rsidRPr="003766C1">
        <w:rPr>
          <w:color w:val="000000"/>
          <w:sz w:val="22"/>
          <w:szCs w:val="22"/>
        </w:rPr>
        <w:t>z a k l j u č i o    j e</w:t>
      </w:r>
    </w:p>
    <w:p w:rsidRDefault="004B2421" w:rsidP="004B2421" w:rsidR="004B2421" w:rsidRPr="003766C1">
      <w:pPr>
        <w:rPr>
          <w:color w:val="000000"/>
          <w:sz w:val="22"/>
          <w:szCs w:val="22"/>
        </w:rPr>
      </w:pPr>
    </w:p>
    <w:p w:rsidRDefault="004B2421" w:rsidP="004B2421" w:rsidR="004B2421" w:rsidRPr="003766C1">
      <w:pPr>
        <w:rPr>
          <w:color w:val="000000"/>
          <w:sz w:val="22"/>
          <w:szCs w:val="22"/>
        </w:rPr>
      </w:pPr>
    </w:p>
    <w:p w:rsidRDefault="004B2421" w:rsidP="004B2421" w:rsidR="004B2421" w:rsidRPr="003766C1">
      <w:pPr>
        <w:jc w:val="both"/>
        <w:rPr>
          <w:color w:val="000000"/>
          <w:sz w:val="22"/>
          <w:szCs w:val="22"/>
        </w:rPr>
      </w:pPr>
      <w:r w:rsidRPr="003766C1">
        <w:rPr>
          <w:color w:val="000000"/>
          <w:sz w:val="22"/>
          <w:szCs w:val="22"/>
        </w:rPr>
        <w:tab/>
      </w:r>
      <w:r w:rsidR="00040CB2">
        <w:rPr>
          <w:color w:val="000000"/>
          <w:sz w:val="22"/>
          <w:szCs w:val="22"/>
        </w:rPr>
        <w:t>T</w:t>
      </w:r>
      <w:r w:rsidRPr="003766C1">
        <w:rPr>
          <w:color w:val="000000"/>
          <w:sz w:val="22"/>
          <w:szCs w:val="22"/>
        </w:rPr>
        <w:t xml:space="preserve">ablice s prijavama za stečajnog dužnika </w:t>
      </w:r>
      <w:r w:rsidR="00040CB2" w:rsidRPr="00040CB2">
        <w:rPr>
          <w:color w:val="000000"/>
          <w:sz w:val="22"/>
          <w:szCs w:val="22"/>
        </w:rPr>
        <w:t xml:space="preserve">ZAGREB PROJEKT društvo s ograničenom odgovornošću za projektiranje, </w:t>
      </w:r>
      <w:proofErr w:type="spellStart"/>
      <w:r w:rsidR="00040CB2" w:rsidRPr="00040CB2">
        <w:rPr>
          <w:color w:val="000000"/>
          <w:sz w:val="22"/>
          <w:szCs w:val="22"/>
        </w:rPr>
        <w:t>inžinjering</w:t>
      </w:r>
      <w:proofErr w:type="spellEnd"/>
      <w:r w:rsidR="00040CB2" w:rsidRPr="00040CB2">
        <w:rPr>
          <w:color w:val="000000"/>
          <w:sz w:val="22"/>
          <w:szCs w:val="22"/>
        </w:rPr>
        <w:t xml:space="preserve"> i izgradnju, u stečaju, Zagreb, </w:t>
      </w:r>
      <w:proofErr w:type="spellStart"/>
      <w:r w:rsidR="00040CB2" w:rsidRPr="00040CB2">
        <w:rPr>
          <w:color w:val="000000"/>
          <w:sz w:val="22"/>
          <w:szCs w:val="22"/>
        </w:rPr>
        <w:t>Turinina</w:t>
      </w:r>
      <w:proofErr w:type="spellEnd"/>
      <w:r w:rsidR="00040CB2" w:rsidRPr="00040CB2">
        <w:rPr>
          <w:color w:val="000000"/>
          <w:sz w:val="22"/>
          <w:szCs w:val="22"/>
        </w:rPr>
        <w:t xml:space="preserve"> 4, </w:t>
      </w:r>
      <w:proofErr w:type="spellStart"/>
      <w:r w:rsidR="00040CB2" w:rsidRPr="00040CB2">
        <w:rPr>
          <w:color w:val="000000"/>
          <w:sz w:val="22"/>
          <w:szCs w:val="22"/>
        </w:rPr>
        <w:t>MBS</w:t>
      </w:r>
      <w:proofErr w:type="spellEnd"/>
      <w:r w:rsidR="00040CB2" w:rsidRPr="00040CB2">
        <w:rPr>
          <w:color w:val="000000"/>
          <w:sz w:val="22"/>
          <w:szCs w:val="22"/>
        </w:rPr>
        <w:t xml:space="preserve">: </w:t>
      </w:r>
      <w:proofErr w:type="spellStart"/>
      <w:r w:rsidR="00040CB2" w:rsidRPr="00040CB2">
        <w:rPr>
          <w:color w:val="000000"/>
          <w:sz w:val="22"/>
          <w:szCs w:val="22"/>
        </w:rPr>
        <w:t>080338059</w:t>
      </w:r>
      <w:proofErr w:type="spellEnd"/>
      <w:r w:rsidR="00040CB2" w:rsidRPr="00040CB2">
        <w:rPr>
          <w:color w:val="000000"/>
          <w:sz w:val="22"/>
          <w:szCs w:val="22"/>
        </w:rPr>
        <w:t>, OIB: 53692361540</w:t>
      </w:r>
      <w:r w:rsidR="00040CB2">
        <w:rPr>
          <w:color w:val="000000"/>
          <w:sz w:val="22"/>
          <w:szCs w:val="22"/>
        </w:rPr>
        <w:t xml:space="preserve"> za posebno ispitno ročište </w:t>
      </w:r>
      <w:r w:rsidRPr="003766C1">
        <w:rPr>
          <w:color w:val="000000"/>
          <w:sz w:val="22"/>
          <w:szCs w:val="22"/>
        </w:rPr>
        <w:t>nalaze se izložene u sobi stečajnog suca br. 91/II (ulična zgrada), na temelju odredbe članka 153. Stečajnog zakona.</w:t>
      </w:r>
    </w:p>
    <w:p w:rsidRDefault="004B2421" w:rsidP="004B2421" w:rsidR="004B2421" w:rsidRPr="003766C1">
      <w:pPr>
        <w:rPr>
          <w:color w:val="000000"/>
          <w:sz w:val="22"/>
          <w:szCs w:val="22"/>
        </w:rPr>
      </w:pPr>
    </w:p>
    <w:p w:rsidRDefault="004B2421" w:rsidP="004B2421" w:rsidR="004B2421" w:rsidRPr="003766C1">
      <w:pPr>
        <w:rPr>
          <w:color w:val="000000"/>
          <w:sz w:val="22"/>
          <w:szCs w:val="22"/>
        </w:rPr>
      </w:pPr>
    </w:p>
    <w:p w:rsidRDefault="004B2421" w:rsidP="004B2421" w:rsidR="004B2421" w:rsidRPr="003766C1">
      <w:pPr>
        <w:rPr>
          <w:color w:val="000000"/>
          <w:sz w:val="22"/>
          <w:szCs w:val="22"/>
        </w:rPr>
      </w:pPr>
    </w:p>
    <w:p w:rsidRDefault="004B2421" w:rsidP="004B2421" w:rsidR="004B2421" w:rsidRPr="003766C1">
      <w:pPr>
        <w:jc w:val="center"/>
        <w:rPr>
          <w:color w:val="000000"/>
          <w:sz w:val="22"/>
          <w:szCs w:val="22"/>
        </w:rPr>
      </w:pPr>
      <w:r w:rsidRPr="003766C1">
        <w:rPr>
          <w:color w:val="000000"/>
          <w:sz w:val="22"/>
          <w:szCs w:val="22"/>
        </w:rPr>
        <w:t xml:space="preserve">U Zagrebu </w:t>
      </w:r>
      <w:r w:rsidR="00040CB2">
        <w:rPr>
          <w:color w:val="000000"/>
          <w:sz w:val="22"/>
          <w:szCs w:val="22"/>
        </w:rPr>
        <w:t>5</w:t>
      </w:r>
      <w:r w:rsidRPr="003766C1">
        <w:rPr>
          <w:color w:val="000000"/>
          <w:sz w:val="22"/>
          <w:szCs w:val="22"/>
        </w:rPr>
        <w:t xml:space="preserve">. </w:t>
      </w:r>
      <w:r w:rsidR="00040CB2">
        <w:rPr>
          <w:color w:val="000000"/>
          <w:sz w:val="22"/>
          <w:szCs w:val="22"/>
        </w:rPr>
        <w:t>studenog</w:t>
      </w:r>
      <w:r w:rsidRPr="003766C1">
        <w:rPr>
          <w:color w:val="000000"/>
          <w:sz w:val="22"/>
          <w:szCs w:val="22"/>
        </w:rPr>
        <w:t xml:space="preserve"> 2015.</w:t>
      </w:r>
    </w:p>
    <w:p w:rsidRDefault="004B2421" w:rsidP="004B2421" w:rsidR="004B2421" w:rsidRPr="003766C1">
      <w:pPr>
        <w:jc w:val="center"/>
        <w:rPr>
          <w:color w:val="000000"/>
          <w:sz w:val="22"/>
          <w:szCs w:val="22"/>
        </w:rPr>
      </w:pPr>
    </w:p>
    <w:p w:rsidRDefault="004B2421" w:rsidP="004B2421" w:rsidR="004B2421" w:rsidRPr="003766C1">
      <w:pPr>
        <w:rPr>
          <w:color w:val="000000"/>
          <w:sz w:val="22"/>
          <w:szCs w:val="22"/>
        </w:rPr>
      </w:pPr>
      <w:r w:rsidRPr="003766C1">
        <w:rPr>
          <w:color w:val="000000"/>
          <w:sz w:val="22"/>
          <w:szCs w:val="22"/>
        </w:rPr>
        <w:tab/>
      </w:r>
      <w:r w:rsidRPr="003766C1">
        <w:rPr>
          <w:color w:val="000000"/>
          <w:sz w:val="22"/>
          <w:szCs w:val="22"/>
        </w:rPr>
        <w:tab/>
      </w:r>
      <w:r w:rsidRPr="003766C1">
        <w:rPr>
          <w:color w:val="000000"/>
          <w:sz w:val="22"/>
          <w:szCs w:val="22"/>
        </w:rPr>
        <w:tab/>
      </w:r>
      <w:r w:rsidRPr="003766C1">
        <w:rPr>
          <w:color w:val="000000"/>
          <w:sz w:val="22"/>
          <w:szCs w:val="22"/>
        </w:rPr>
        <w:tab/>
      </w:r>
      <w:r w:rsidRPr="003766C1">
        <w:rPr>
          <w:color w:val="000000"/>
          <w:sz w:val="22"/>
          <w:szCs w:val="22"/>
        </w:rPr>
        <w:tab/>
      </w:r>
      <w:r w:rsidRPr="003766C1">
        <w:rPr>
          <w:color w:val="000000"/>
          <w:sz w:val="22"/>
          <w:szCs w:val="22"/>
        </w:rPr>
        <w:tab/>
      </w:r>
      <w:r w:rsidRPr="003766C1">
        <w:rPr>
          <w:color w:val="000000"/>
          <w:sz w:val="22"/>
          <w:szCs w:val="22"/>
        </w:rPr>
        <w:tab/>
      </w:r>
      <w:r w:rsidRPr="003766C1">
        <w:rPr>
          <w:color w:val="000000"/>
          <w:sz w:val="22"/>
          <w:szCs w:val="22"/>
        </w:rPr>
        <w:tab/>
        <w:t xml:space="preserve">          S U D A C:</w:t>
      </w:r>
    </w:p>
    <w:p w:rsidRDefault="004B2421" w:rsidP="004B2421" w:rsidR="004B2421" w:rsidRPr="003766C1">
      <w:pPr>
        <w:rPr>
          <w:color w:val="000000"/>
          <w:sz w:val="22"/>
          <w:szCs w:val="22"/>
        </w:rPr>
      </w:pPr>
    </w:p>
    <w:p w:rsidRDefault="004B2421" w:rsidP="00040CB2" w:rsidR="004B2421">
      <w:pPr>
        <w:rPr>
          <w:color w:val="000000"/>
          <w:sz w:val="22"/>
          <w:szCs w:val="22"/>
        </w:rPr>
      </w:pPr>
      <w:r w:rsidRPr="003766C1">
        <w:rPr>
          <w:color w:val="000000"/>
          <w:sz w:val="22"/>
          <w:szCs w:val="22"/>
        </w:rPr>
        <w:tab/>
      </w:r>
      <w:r w:rsidRPr="003766C1">
        <w:rPr>
          <w:color w:val="000000"/>
          <w:sz w:val="22"/>
          <w:szCs w:val="22"/>
        </w:rPr>
        <w:tab/>
      </w:r>
      <w:r w:rsidRPr="003766C1">
        <w:rPr>
          <w:color w:val="000000"/>
          <w:sz w:val="22"/>
          <w:szCs w:val="22"/>
        </w:rPr>
        <w:tab/>
      </w:r>
      <w:r w:rsidRPr="003766C1">
        <w:rPr>
          <w:color w:val="000000"/>
          <w:sz w:val="22"/>
          <w:szCs w:val="22"/>
        </w:rPr>
        <w:tab/>
      </w:r>
      <w:r w:rsidRPr="003766C1">
        <w:rPr>
          <w:color w:val="000000"/>
          <w:sz w:val="22"/>
          <w:szCs w:val="22"/>
        </w:rPr>
        <w:tab/>
      </w:r>
      <w:r w:rsidRPr="003766C1">
        <w:rPr>
          <w:color w:val="000000"/>
          <w:sz w:val="22"/>
          <w:szCs w:val="22"/>
        </w:rPr>
        <w:tab/>
      </w:r>
      <w:r w:rsidRPr="003766C1">
        <w:rPr>
          <w:color w:val="000000"/>
          <w:sz w:val="22"/>
          <w:szCs w:val="22"/>
        </w:rPr>
        <w:tab/>
      </w:r>
      <w:r w:rsidRPr="003766C1">
        <w:rPr>
          <w:color w:val="000000"/>
          <w:sz w:val="22"/>
          <w:szCs w:val="22"/>
        </w:rPr>
        <w:tab/>
        <w:t xml:space="preserve">     LUCIJA BUTIGAN</w:t>
      </w:r>
      <w:r w:rsidR="00825D66">
        <w:rPr>
          <w:color w:val="000000"/>
          <w:sz w:val="22"/>
          <w:szCs w:val="22"/>
        </w:rPr>
        <w:t>,v.r.</w:t>
      </w:r>
    </w:p>
    <w:p w:rsidRDefault="00825D66" w:rsidP="00040CB2" w:rsidR="00825D66">
      <w:pPr>
        <w:rPr>
          <w:color w:val="000000"/>
          <w:sz w:val="22"/>
          <w:szCs w:val="22"/>
        </w:rPr>
      </w:pPr>
    </w:p>
    <w:p w:rsidRDefault="00825D66" w:rsidP="00825D66" w:rsidR="00825D66" w:rsidRPr="006866B6">
      <w:pPr>
        <w:ind w:firstLine="708" w:left="3540"/>
      </w:pPr>
      <w:r w:rsidRPr="006866B6">
        <w:t xml:space="preserve">Za točnost </w:t>
      </w:r>
      <w:proofErr w:type="spellStart"/>
      <w:r w:rsidRPr="006866B6">
        <w:t>otpravka</w:t>
      </w:r>
      <w:proofErr w:type="spellEnd"/>
      <w:r w:rsidRPr="006866B6">
        <w:t>-ovlašteni službenik:</w:t>
      </w:r>
    </w:p>
    <w:p w:rsidRDefault="00825D66" w:rsidP="00825D66" w:rsidR="00825D66" w:rsidRPr="006866B6">
      <w:pPr>
        <w:ind w:left="1416"/>
      </w:pPr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 (Valentina Kranjčić)</w:t>
      </w:r>
    </w:p>
    <w:p w:rsidRDefault="00825D66" w:rsidP="00040CB2" w:rsidR="00825D66" w:rsidRPr="003766C1">
      <w:pPr>
        <w:rPr>
          <w:color w:val="000000"/>
          <w:sz w:val="22"/>
        </w:rPr>
      </w:pPr>
    </w:p>
    <w:p w:rsidRDefault="004B2421" w:rsidP="004B2421" w:rsidR="004B2421" w:rsidRPr="003766C1">
      <w:pPr>
        <w:rPr>
          <w:color w:val="000000"/>
          <w:sz w:val="22"/>
          <w:szCs w:val="22"/>
        </w:rPr>
      </w:pPr>
    </w:p>
    <w:p w:rsidRDefault="004B2421" w:rsidP="004B2421" w:rsidR="004B2421" w:rsidRPr="003766C1">
      <w:pPr>
        <w:rPr>
          <w:color w:val="000000"/>
          <w:sz w:val="22"/>
          <w:szCs w:val="22"/>
        </w:rPr>
      </w:pPr>
    </w:p>
    <w:p w:rsidRDefault="004B2421" w:rsidP="004B2421" w:rsidR="004B2421" w:rsidRPr="003766C1">
      <w:pPr>
        <w:rPr>
          <w:color w:val="000000"/>
          <w:sz w:val="22"/>
          <w:szCs w:val="22"/>
        </w:rPr>
      </w:pPr>
    </w:p>
    <w:p w:rsidRDefault="004B2421" w:rsidP="004B2421" w:rsidR="004B2421" w:rsidRPr="003766C1">
      <w:pPr>
        <w:rPr>
          <w:color w:val="000000"/>
          <w:sz w:val="22"/>
          <w:szCs w:val="22"/>
        </w:rPr>
      </w:pPr>
    </w:p>
    <w:p w:rsidRDefault="004B2421" w:rsidP="004B2421" w:rsidR="004B2421" w:rsidRPr="003766C1">
      <w:pPr>
        <w:rPr>
          <w:color w:val="000000"/>
          <w:sz w:val="22"/>
          <w:szCs w:val="22"/>
          <w:u w:val="single"/>
        </w:rPr>
      </w:pPr>
      <w:r w:rsidRPr="003766C1">
        <w:rPr>
          <w:color w:val="000000"/>
          <w:sz w:val="22"/>
          <w:szCs w:val="22"/>
          <w:u w:val="single"/>
        </w:rPr>
        <w:t>UPUTA O PRAVNOM LIJEKU:</w:t>
      </w:r>
    </w:p>
    <w:p w:rsidRDefault="004B2421" w:rsidP="004B2421" w:rsidR="004B2421" w:rsidRPr="003766C1">
      <w:pPr>
        <w:rPr>
          <w:color w:val="000000"/>
          <w:sz w:val="22"/>
          <w:szCs w:val="22"/>
        </w:rPr>
      </w:pPr>
      <w:r w:rsidRPr="003766C1">
        <w:rPr>
          <w:color w:val="000000"/>
          <w:sz w:val="22"/>
          <w:szCs w:val="22"/>
        </w:rPr>
        <w:t>Protiv ovog zaključka nije dozvoljena žalba (članak 11. stavak 9. SZ-a).</w:t>
      </w:r>
    </w:p>
    <w:p w:rsidRDefault="004B2421" w:rsidP="004B2421" w:rsidR="004B2421" w:rsidRPr="003766C1">
      <w:pPr>
        <w:rPr>
          <w:color w:val="000000"/>
          <w:sz w:val="22"/>
          <w:szCs w:val="22"/>
        </w:rPr>
      </w:pPr>
    </w:p>
    <w:p w:rsidRDefault="004B2421" w:rsidP="00040CB2" w:rsidR="004B2421" w:rsidRPr="003766C1">
      <w:pPr>
        <w:ind w:left="4320"/>
        <w:rPr>
          <w:color w:val="000000"/>
          <w:sz w:val="22"/>
          <w:szCs w:val="22"/>
        </w:rPr>
      </w:pPr>
      <w:r w:rsidRPr="003766C1">
        <w:rPr>
          <w:color w:val="000000"/>
          <w:sz w:val="22"/>
        </w:rPr>
        <w:t xml:space="preserve">      </w:t>
      </w:r>
    </w:p>
    <w:p w:rsidRDefault="004B2421" w:rsidP="004B2421" w:rsidR="004B2421" w:rsidRPr="003766C1">
      <w:pPr>
        <w:rPr>
          <w:color w:val="000000"/>
          <w:sz w:val="22"/>
          <w:szCs w:val="22"/>
        </w:rPr>
      </w:pPr>
    </w:p>
    <w:p w:rsidRDefault="00FF5665" w:rsidR="00FF5665"/>
    <w:sectPr w:rsidSect="006B358B" w:rsidR="00FF5665">
      <w:pgSz w:h="16838" w:w="11906"/>
      <w:pgMar w:gutter="0" w:footer="708" w:header="708" w:left="1417" w:bottom="1417" w:right="182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E05A7E"/>
    <w:multiLevelType w:val="hybridMultilevel"/>
    <w:tmpl w:val="84D8DC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2421"/>
    <w:rsid w:val="00040CB2"/>
    <w:rsid w:val="004B2421"/>
    <w:rsid w:val="00825D66"/>
    <w:rsid w:val="00D56B73"/>
    <w:rsid w:val="00FF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242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0C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0CB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6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B7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B7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B7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B7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242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0C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0CB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6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B7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B7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B7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B7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St-693/2013-47</izvorni_sadrzaj>
    <derivirana_varijabla naziv="DomainObject.Oznaka_1">St-693/2013-47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2013.</izvorni_sadrzaj>
    <derivirana_varijabla naziv="DomainObject.Predmet.DatumOsnivanja_1">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St-693/2013</izvorni_sadrzaj>
    <derivirana_varijabla naziv="DomainObject.Predmet.OznakaBroj_1">St-693/2013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PROJEKT d.o.o. za projektiranje, inžinjering i izgradnju zastupanog po punomoćniku SNJEŽANA VRDOLJAK</izvorni_sadrzaj>
    <derivirana_varijabla naziv="DomainObject.Predmet.ProtustrankaFormated_1">  ZAGREB PROJEKT d.o.o. za projektiranje, inžinjering i izgradnju zastupanog po punomoćniku SNJEŽANA VRDOLJAK</derivirana_varijabla>
  </DomainObject.Predmet.ProtustrankaFormated>
  <DomainObject.Predmet.ProtustrankaFormatedOIB>
    <izvorni_sadrzaj>  ZAGREB PROJEKT d.o.o. za projektiranje, inžinjering i izgradnju, OIB 53692361540 zastupanog po punomoćniku SNJEŽANA VRDOLJAK</izvorni_sadrzaj>
    <derivirana_varijabla naziv="DomainObject.Predmet.ProtustrankaFormatedOIB_1">  ZAGREB PROJEKT d.o.o. za projektiranje, inžinjering i izgradnju, OIB 53692361540 zastupanog po punomoćniku SNJEŽANA VRDOLJAK</derivirana_varijabla>
  </DomainObject.Predmet.ProtustrankaFormatedOIB>
  <DomainObject.Predmet.ProtustrankaFormatedWithAdress>
    <izvorni_sadrzaj> ZAGREB PROJEKT d.o.o. za projektiranje, inžinjering i izgradnju, Turinina 4, 10000 Zagreb zastupanog po punomoćniku SNJEŽANA VRDOLJAK</izvorni_sadrzaj>
    <derivirana_varijabla naziv="DomainObject.Predmet.ProtustrankaFormatedWithAdress_1"> ZAGREB PROJEKT d.o.o. za projektiranje, inžinjering i izgradnju, Turinina 4, 10000 Zagreb zastupanog po punomoćniku SNJEŽANA VRDOLJAK</derivirana_varijabla>
  </DomainObject.Predmet.ProtustrankaFormatedWithAdress>
  <DomainObject.Predmet.ProtustrankaFormatedWithAdressOIB>
    <izvorni_sadrzaj> ZAGREB PROJEKT d.o.o. za projektiranje, inžinjering i izgradnju, OIB 53692361540, Turinina 4, 10000 Zagreb zastupanog po punomoćniku SNJEŽANA VRDOLJAK</izvorni_sadrzaj>
    <derivirana_varijabla naziv="DomainObject.Predmet.ProtustrankaFormatedWithAdressOIB_1"> ZAGREB PROJEKT d.o.o. za projektiranje, inžinjering i izgradnju, OIB 53692361540, Turinina 4, 10000 Zagreb zastupanog po punomoćniku SNJEŽANA VRDOLJAK</derivirana_varijabla>
  </DomainObject.Predmet.ProtustrankaFormatedWithAdressOIB>
  <DomainObject.Predmet.ProtustrankaWithAdress>
    <izvorni_sadrzaj>ZAGREB PROJEKT d.o.o. za projektiranje, inžinjering i izgradnju Turinina 4, 10000 Zagreb</izvorni_sadrzaj>
    <derivirana_varijabla naziv="DomainObject.Predmet.ProtustrankaWithAdress_1">ZAGREB PROJEKT d.o.o. za projektiranje, inžinjering i izgradnju Turinina 4, 10000 Zagreb</derivirana_varijabla>
  </DomainObject.Predmet.ProtustrankaWithAdress>
  <DomainObject.Predmet.ProtustrankaWithAdressOIB>
    <izvorni_sadrzaj>ZAGREB PROJEKT d.o.o. za projektiranje, inžinjering i izgradnju, OIB 53692361540, Turinina 4, 10000 Zagreb</izvorni_sadrzaj>
    <derivirana_varijabla naziv="DomainObject.Predmet.ProtustrankaWithAdressOIB_1">ZAGREB PROJEKT d.o.o. za projektiranje, inžinjering i izgradnju, OIB 53692361540, Turinina 4, 10000 Zagreb</derivirana_varijabla>
  </DomainObject.Predmet.ProtustrankaWithAdressOIB>
  <DomainObject.Predmet.ProtustrankaNazivFormated>
    <izvorni_sadrzaj>ZAGREB PROJEKT d.o.o. za projektiranje, inžinjering i izgradnju</izvorni_sadrzaj>
    <derivirana_varijabla naziv="DomainObject.Predmet.ProtustrankaNazivFormated_1">ZAGREB PROJEKT d.o.o. za projektiranje, inžinjering i izgradnju</derivirana_varijabla>
  </DomainObject.Predmet.ProtustrankaNazivFormated>
  <DomainObject.Predmet.ProtustrankaNazivFormatedOIB>
    <izvorni_sadrzaj>ZAGREB PROJEKT d.o.o. za projektiranje, inžinjering i izgradnju, OIB 53692361540</izvorni_sadrzaj>
    <derivirana_varijabla naziv="DomainObject.Predmet.ProtustrankaNazivFormatedOIB_1">ZAGREB PROJEKT d.o.o. za projektiranje, inžinjering i izgradnju, OIB 53692361540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RADIOTELEVIZIJA, javna ustanova; Mitar Bahtjuk</izvorni_sadrzaj>
    <derivirana_varijabla naziv="DomainObject.Predmet.StrankaFormated_1">  FINA REGIONALNI CENTAR ZAGREB; HRVATSKA RADIOTELEVIZIJA, javna ustanova; Mitar Bahtjuk</derivirana_varijabla>
  </DomainObject.Predmet.StrankaFormated>
  <DomainObject.Predmet.StrankaFormatedOIB>
    <izvorni_sadrzaj>  FINA REGIONALNI CENTAR ZAGREB, OIB 85821130368; HRVATSKA RADIOTELEVIZIJA, javna ustanova; Mitar Bahtjuk, OIB 09644600356</izvorni_sadrzaj>
    <derivirana_varijabla naziv="DomainObject.Predmet.StrankaFormatedOIB_1">  FINA REGIONALNI CENTAR ZAGREB, OIB 85821130368; HRVATSKA RADIOTELEVIZIJA, javna ustanova; Mitar Bahtjuk, OIB 09644600356</derivirana_varijabla>
  </DomainObject.Predmet.StrankaFormatedOIB>
  <DomainObject.Predmet.StrankaFormatedWithAdress>
    <izvorni_sadrzaj> FINA REGIONALNI CENTAR ZAGREB, Albrechtova 42, 10000 Zagreb; HRVATSKA RADIOTELEVIZIJA, javna ustanova, Prisavlje 3, 10000 Zagreb; Mitar Bahtjuk, Posedarska 86, 10000 Zagreb</izvorni_sadrzaj>
    <derivirana_varijabla naziv="DomainObject.Predmet.StrankaFormatedWithAdress_1"> FINA REGIONALNI CENTAR ZAGREB, Albrechtova 42, 10000 Zagreb; HRVATSKA RADIOTELEVIZIJA, javna ustanova, Prisavlje 3, 10000 Zagreb; Mitar Bahtjuk, Posedarska 86, 10000 Zagreb</derivirana_varijabla>
  </DomainObject.Predmet.StrankaFormatedWithAdress>
  <DomainObject.Predmet.StrankaFormatedWithAdressOIB>
    <izvorni_sadrzaj> FINA REGIONALNI CENTAR ZAGREB, OIB 85821130368, Albrechtova 42, 10000 Zagreb; HRVATSKA RADIOTELEVIZIJA, javna ustanova, Prisavlje 3, 10000 Zagreb; Mitar Bahtjuk, OIB 09644600356, Posedarska 86, 10000 Zagreb</izvorni_sadrzaj>
    <derivirana_varijabla naziv="DomainObject.Predmet.StrankaFormatedWithAdressOIB_1"> FINA REGIONALNI CENTAR ZAGREB, OIB 85821130368, Albrechtova 42, 10000 Zagreb; HRVATSKA RADIOTELEVIZIJA, javna ustanova, Prisavlje 3, 10000 Zagreb; Mitar Bahtjuk, OIB 09644600356, Posedarska 86, 10000 Zagreb</derivirana_varijabla>
  </DomainObject.Predmet.StrankaFormatedWithAdressOIB>
  <DomainObject.Predmet.StrankaWithAdress>
    <izvorni_sadrzaj>FINA REGIONALNI CENTAR ZAGREB Albrechtova 42,10000 Zagreb,HRVATSKA RADIOTELEVIZIJA, javna ustanova Prisavlje 3,10000 Zagreb,Mitar Bahtjuk Posedarska 86,10000 Zagreb</izvorni_sadrzaj>
    <derivirana_varijabla naziv="DomainObject.Predmet.StrankaWithAdress_1">FINA REGIONALNI CENTAR ZAGREB Albrechtova 42,10000 Zagreb,HRVATSKA RADIOTELEVIZIJA, javna ustanova Prisavlje 3,10000 Zagreb,Mitar Bahtjuk Posedarska 86,10000 Zagreb</derivirana_varijabla>
  </DomainObject.Predmet.StrankaWithAdress>
  <DomainObject.Predmet.StrankaWithAdressOIB>
    <izvorni_sadrzaj>FINA REGIONALNI CENTAR ZAGREB, OIB 85821130368, Albrechtova 42,10000 Zagreb,HRVATSKA RADIOTELEVIZIJA, javna ustanova, Prisavlje 3,10000 Zagreb,Mitar Bahtjuk, OIB 09644600356, Posedarska 86,10000 Zagreb</izvorni_sadrzaj>
    <derivirana_varijabla naziv="DomainObject.Predmet.StrankaWithAdressOIB_1">FINA REGIONALNI CENTAR ZAGREB, OIB 85821130368, Albrechtova 42,10000 Zagreb,HRVATSKA RADIOTELEVIZIJA, javna ustanova, Prisavlje 3,10000 Zagreb,Mitar Bahtjuk, OIB 09644600356, Posedarska 86,10000 Zagreb</derivirana_varijabla>
  </DomainObject.Predmet.StrankaWithAdressOIB>
  <DomainObject.Predmet.StrankaNazivFormated>
    <izvorni_sadrzaj>FINA REGIONALNI CENTAR ZAGREB,HRVATSKA RADIOTELEVIZIJA, javna ustanova,Mitar Bahtjuk</izvorni_sadrzaj>
    <derivirana_varijabla naziv="DomainObject.Predmet.StrankaNazivFormated_1">FINA REGIONALNI CENTAR ZAGREB,HRVATSKA RADIOTELEVIZIJA, javna ustanova,Mitar Bahtjuk</derivirana_varijabla>
  </DomainObject.Predmet.StrankaNazivFormated>
  <DomainObject.Predmet.StrankaNazivFormatedOIB>
    <izvorni_sadrzaj>FINA REGIONALNI CENTAR ZAGREB, OIB 85821130368,HRVATSKA RADIOTELEVIZIJA, javna ustanova,Mitar Bahtjuk, OIB 09644600356</izvorni_sadrzaj>
    <derivirana_varijabla naziv="DomainObject.Predmet.StrankaNazivFormatedOIB_1">FINA REGIONALNI CENTAR ZAGREB, OIB 85821130368,HRVATSKA RADIOTELEVIZIJA, javna ustanova,Mitar Bahtjuk, OIB 09644600356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HRVATSKA RADIOTELEVIZIJA, javna ustanova</item>
      <item>Mitar Bahtjuk</item>
    </izvorni_sadrzaj>
    <derivirana_varijabla naziv="DomainObject.Predmet.StrankaListFormated_1">
      <item>FINA REGIONALNI CENTAR ZAGREB</item>
      <item>HRVATSKA RADIOTELEVIZIJA, javna ustanova</item>
      <item>Mitar Bahtjuk</item>
    </derivirana_varijabla>
  </DomainObject.Predmet.StrankaListFormated>
  <DomainObject.Predmet.StrankaListFormatedOIB>
    <izvorni_sadrzaj>
      <item>FINA REGIONALNI CENTAR ZAGREB, OIB 85821130368</item>
      <item>HRVATSKA RADIOTELEVIZIJA, javna ustanova</item>
      <item>Mitar Bahtjuk, OIB 09644600356</item>
    </izvorni_sadrzaj>
    <derivirana_varijabla naziv="DomainObject.Predmet.StrankaListFormatedOIB_1">
      <item>FINA REGIONALNI CENTAR ZAGREB, OIB 85821130368</item>
      <item>HRVATSKA RADIOTELEVIZIJA, javna ustanova</item>
      <item>Mitar Bahtjuk, OIB 09644600356</item>
    </derivirana_varijabla>
  </DomainObject.Predmet.StrankaListFormatedOIB>
  <DomainObject.Predmet.StrankaListFormatedWithAdress>
    <izvorni_sadrzaj>
      <item>FINA REGIONALNI CENTAR ZAGREB, Albrechtova 42, 10000 Zagreb</item>
      <item>HRVATSKA RADIOTELEVIZIJA, javna ustanova, Prisavlje 3, 10000 Zagreb</item>
      <item>Mitar Bahtjuk, Posedarska 86, 10000 Zagreb</item>
    </izvorni_sadrzaj>
    <derivirana_varijabla naziv="DomainObject.Predmet.StrankaListFormatedWithAdress_1">
      <item>FINA REGIONALNI CENTAR ZAGREB, Albrechtova 42, 10000 Zagreb</item>
      <item>HRVATSKA RADIOTELEVIZIJA, javna ustanova, Prisavlje 3, 10000 Zagreb</item>
      <item>Mitar Bahtjuk, Posedarska 86, 10000 Zagreb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HRVATSKA RADIOTELEVIZIJA, javna ustanova, Prisavlje 3, 10000 Zagreb</item>
      <item>Mitar Bahtjuk, OIB 09644600356, Posedarska 86, 10000 Zagreb</item>
    </izvorni_sadrzaj>
    <derivirana_varijabla naziv="DomainObject.Predmet.StrankaListFormatedWithAdressOIB_1">
      <item>FINA REGIONALNI CENTAR ZAGREB, OIB 85821130368, Albrechtova 42, 10000 Zagreb</item>
      <item>HRVATSKA RADIOTELEVIZIJA, javna ustanova, Prisavlje 3, 10000 Zagreb</item>
      <item>Mitar Bahtjuk, OIB 09644600356, Posedarska 86, 10000 Zagreb</item>
    </derivirana_varijabla>
  </DomainObject.Predmet.StrankaListFormatedWithAdressOIB>
  <DomainObject.Predmet.StrankaListNazivFormated>
    <izvorni_sadrzaj>
      <item>FINA REGIONALNI CENTAR ZAGREB</item>
      <item>HRVATSKA RADIOTELEVIZIJA, javna ustanova</item>
      <item>Mitar Bahtjuk</item>
    </izvorni_sadrzaj>
    <derivirana_varijabla naziv="DomainObject.Predmet.StrankaListNazivFormated_1">
      <item>FINA REGIONALNI CENTAR ZAGREB</item>
      <item>HRVATSKA RADIOTELEVIZIJA, javna ustanova</item>
      <item>Mitar Bahtjuk</item>
    </derivirana_varijabla>
  </DomainObject.Predmet.StrankaListNazivFormated>
  <DomainObject.Predmet.StrankaListNazivFormatedOIB>
    <izvorni_sadrzaj>
      <item>FINA REGIONALNI CENTAR ZAGREB, OIB 85821130368</item>
      <item>HRVATSKA RADIOTELEVIZIJA, javna ustanova</item>
      <item>Mitar Bahtjuk, OIB 09644600356</item>
    </izvorni_sadrzaj>
    <derivirana_varijabla naziv="DomainObject.Predmet.StrankaListNazivFormatedOIB_1">
      <item>FINA REGIONALNI CENTAR ZAGREB, OIB 85821130368</item>
      <item>HRVATSKA RADIOTELEVIZIJA, javna ustanova</item>
      <item>Mitar Bahtjuk, OIB 09644600356</item>
    </derivirana_varijabla>
  </DomainObject.Predmet.StrankaListNazivFormatedOIB>
  <DomainObject.Predmet.ProtuStrankaListFormated>
    <izvorni_sadrzaj>
      <item>ZAGREB PROJEKT d.o.o. za projektiranje, inžinjering i izgradnju zastupanog po punomoćniku SNJEŽANA VRDOLJAK</item>
    </izvorni_sadrzaj>
    <derivirana_varijabla naziv="DomainObject.Predmet.ProtuStrankaListFormated_1">
      <item>ZAGREB PROJEKT d.o.o. za projektiranje, inžinjering i izgradnju zastupanog po punomoćniku SNJEŽANA VRDOLJAK</item>
    </derivirana_varijabla>
  </DomainObject.Predmet.ProtuStrankaListFormated>
  <DomainObject.Predmet.ProtuStrankaListFormatedOIB>
    <izvorni_sadrzaj>
      <item>ZAGREB PROJEKT d.o.o. za projektiranje, inžinjering i izgradnju, OIB 53692361540 zastupanog po punomoćniku SNJEŽANA VRDOLJAK</item>
    </izvorni_sadrzaj>
    <derivirana_varijabla naziv="DomainObject.Predmet.ProtuStrankaListFormatedOIB_1">
      <item>ZAGREB PROJEKT d.o.o. za projektiranje, inžinjering i izgradnju, OIB 53692361540 zastupanog po punomoćniku SNJEŽANA VRDOLJAK</item>
    </derivirana_varijabla>
  </DomainObject.Predmet.ProtuStrankaListFormatedOIB>
  <DomainObject.Predmet.ProtuStrankaListFormatedWithAdress>
    <izvorni_sadrzaj>
      <item>ZAGREB PROJEKT d.o.o. za projektiranje, inžinjering i izgradnju, Turinina 4, 10000 Zagreb zastupanog po punomoćniku SNJEŽANA VRDOLJAK</item>
    </izvorni_sadrzaj>
    <derivirana_varijabla naziv="DomainObject.Predmet.ProtuStrankaListFormatedWithAdress_1">
      <item>ZAGREB PROJEKT d.o.o. za projektiranje, inžinjering i izgradnju, Turinina 4, 10000 Zagreb zastupanog po punomoćniku SNJEŽANA VRDOLJAK</item>
    </derivirana_varijabla>
  </DomainObject.Predmet.ProtuStrankaListFormatedWithAdress>
  <DomainObject.Predmet.ProtuStrankaListFormatedWithAdressOIB>
    <izvorni_sadrzaj>
      <item>ZAGREB PROJEKT d.o.o. za projektiranje, inžinjering i izgradnju, OIB 53692361540, Turinina 4, 10000 Zagreb zastupanog po punomoćniku SNJEŽANA VRDOLJAK</item>
    </izvorni_sadrzaj>
    <derivirana_varijabla naziv="DomainObject.Predmet.ProtuStrankaListFormatedWithAdressOIB_1">
      <item>ZAGREB PROJEKT d.o.o. za projektiranje, inžinjering i izgradnju, OIB 53692361540, Turinina 4, 10000 Zagreb zastupanog po punomoćniku SNJEŽANA VRDOLJAK</item>
    </derivirana_varijabla>
  </DomainObject.Predmet.ProtuStrankaListFormatedWithAdressOIB>
  <DomainObject.Predmet.ProtuStrankaListNazivFormated>
    <izvorni_sadrzaj>
      <item>ZAGREB PROJEKT d.o.o. za projektiranje, inžinjering i izgradnju</item>
    </izvorni_sadrzaj>
    <derivirana_varijabla naziv="DomainObject.Predmet.ProtuStrankaListNazivFormated_1">
      <item>ZAGREB PROJEKT d.o.o. za projektiranje, inžinjering i izgradnju</item>
    </derivirana_varijabla>
  </DomainObject.Predmet.ProtuStrankaListNazivFormated>
  <DomainObject.Predmet.ProtuStrankaListNazivFormatedOIB>
    <izvorni_sadrzaj>
      <item>ZAGREB PROJEKT d.o.o. za projektiranje, inžinjering i izgradnju, OIB 53692361540</item>
    </izvorni_sadrzaj>
    <derivirana_varijabla naziv="DomainObject.Predmet.ProtuStrankaListNazivFormatedOIB_1">
      <item>ZAGREB PROJEKT d.o.o. za projektiranje, inžinjering i izgradnju, OIB 53692361540</item>
    </derivirana_varijabla>
  </DomainObject.Predmet.ProtuStrankaListNazivFormatedOIB>
  <DomainObject.Predmet.OstaliListFormated>
    <izvorni_sadrzaj>
      <item>SNJEŽANA VRDOLJAK punomoćnik sudionika u postupku ZAGREB PROJEKT d.o.o. za projektiranje, inžinjering i izgradnju</item>
      <item>Ministarstvo financija RH, Porezna uprava</item>
      <item>Bojana Sajko</item>
      <item>ŽUPANIJSKO DRŽAVNO ODVJETNIŠTVO U ZAGREBU</item>
      <item>Odvjetničko društvo Hanžeković &amp; Partneri društvo s ograničenom odgovornošću</item>
    </izvorni_sadrzaj>
    <derivirana_varijabla naziv="DomainObject.Predmet.OstaliListFormated_1">
      <item>SNJEŽANA VRDOLJAK punomoćnik sudionika u postupku ZAGREB PROJEKT d.o.o. za projektiranje, inžinjering i izgradnju</item>
      <item>Ministarstvo financija RH, Porezna uprava</item>
      <item>Bojana Sajko</item>
      <item>ŽUPANIJSKO DRŽAVNO ODVJETNIŠTVO U ZAGREBU</item>
      <item>Odvjetničko društvo Hanžeković &amp; Partneri društvo s ograničenom odgovornošću</item>
    </derivirana_varijabla>
  </DomainObject.Predmet.OstaliListFormated>
  <DomainObject.Predmet.OstaliListFormatedOIB>
    <izvorni_sadrzaj>
      <item>SNJEŽANA VRDOLJAK, OIB 29263850579 punomoćnik sudionika u postupku ZAGREB PROJEKT d.o.o. za projektiranje, inžinjering i izgradnju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izvorni_sadrzaj>
    <derivirana_varijabla naziv="DomainObject.Predmet.OstaliListFormatedOIB_1">
      <item>SNJEŽANA VRDOLJAK, OIB 29263850579 punomoćnik sudionika u postupku ZAGREB PROJEKT d.o.o. za projektiranje, inžinjering i izgradnju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SNJEŽANA VRDOLJAK, Turinina 4, 10000 Zagreb punomoćnik sudionika u postupku ZAGREB PROJEKT d.o.o. za projektiranje, inžinjering i izgradnju</item>
      <item>Ministarstvo financija RH, Porezna uprava, Av. Dubrovnik 32, 10000 Zagreb</item>
      <item>Bojana Sajko, Bužanova 15, 10000 Zagreb</item>
      <item>ŽUPANIJSKO DRŽAVNO ODVJETNIŠTVO U ZAGREBU, Savska c. 41, 10000 Zagreb</item>
      <item>Odvjetničko društvo Hanžeković &amp; Partneri društvo s ograničenom odgovornošću, Radnička Cesta 22, Zagreb</item>
    </izvorni_sadrzaj>
    <derivirana_varijabla naziv="DomainObject.Predmet.OstaliListFormatedWithAdress_1">
      <item>SNJEŽANA VRDOLJAK, Turinina 4, 10000 Zagreb punomoćnik sudionika u postupku ZAGREB PROJEKT d.o.o. za projektiranje, inžinjering i izgradnju</item>
      <item>Ministarstvo financija RH, Porezna uprava, Av. Dubrovnik 32, 10000 Zagreb</item>
      <item>Bojana Sajko, Bužanova 15, 10000 Zagreb</item>
      <item>ŽUPANIJSKO DRŽAVNO ODVJETNIŠTVO U ZAGREBU, Savska c. 41, 10000 Zagreb</item>
      <item>Odvjetničko društvo Hanžeković &amp; Partneri društvo s ograničenom odgovornošću, Radnička Cesta 22, Zagreb</item>
    </derivirana_varijabla>
  </DomainObject.Predmet.OstaliListFormatedWithAdress>
  <DomainObject.Predmet.OstaliListFormatedWithAdressOIB>
    <izvorni_sadrzaj>
      <item>SNJEŽANA VRDOLJAK, OIB 29263850579, Turinina 4, 10000 Zagreb punomoćnik sudionika u postupku ZAGREB PROJEKT d.o.o. za projektiranje, inžinjering i izgradnju</item>
      <item>Ministarstvo financija RH, Porezna uprava, OIB 18683136487, Av. Dubrovnik 32, 10000 Zagreb</item>
      <item>Bojana Sajko, OIB 64449452864, Bužanova 15, 10000 Zagreb</item>
      <item>ŽUPANIJSKO DRŽAVNO ODVJETNIŠTVO U ZAGREBU, Savska c. 41, 10000 Zagreb</item>
      <item>Odvjetničko društvo Hanžeković &amp; Partneri društvo s ograničenom odgovornošću, OIB 85127306373, Radnička Cesta 22, Zagreb</item>
    </izvorni_sadrzaj>
    <derivirana_varijabla naziv="DomainObject.Predmet.OstaliListFormatedWithAdressOIB_1">
      <item>SNJEŽANA VRDOLJAK, OIB 29263850579, Turinina 4, 10000 Zagreb punomoćnik sudionika u postupku ZAGREB PROJEKT d.o.o. za projektiranje, inžinjering i izgradnju</item>
      <item>Ministarstvo financija RH, Porezna uprava, OIB 18683136487, Av. Dubrovnik 32, 10000 Zagreb</item>
      <item>Bojana Sajko, OIB 64449452864, Bužanova 15, 10000 Zagreb</item>
      <item>ŽUPANIJSKO DRŽAVNO ODVJETNIŠTVO U ZAGREBU, Savska c. 41, 10000 Zagreb</item>
      <item>Odvjetničko društvo Hanžeković &amp; Partneri društvo s ograničenom odgovornošću, OIB 85127306373, Radnička Cesta 22, Zagreb</item>
    </derivirana_varijabla>
  </DomainObject.Predmet.OstaliListFormatedWithAdressOIB>
  <DomainObject.Predmet.OstaliListNazivFormated>
    <izvorni_sadrzaj>
      <item>SNJEŽANA VRDOLJAK</item>
      <item>Ministarstvo financija RH, Porezna uprava</item>
      <item>Bojana Sajko</item>
      <item>ŽUPANIJSKO DRŽAVNO ODVJETNIŠTVO U ZAGREBU</item>
      <item>Odvjetničko društvo Hanžeković &amp; Partneri društvo s ograničenom odgovornošću</item>
    </izvorni_sadrzaj>
    <derivirana_varijabla naziv="DomainObject.Predmet.OstaliListNazivFormated_1">
      <item>SNJEŽANA VRDOLJAK</item>
      <item>Ministarstvo financija RH, Porezna uprava</item>
      <item>Bojana Sajko</item>
      <item>ŽUPANIJSKO DRŽAVNO ODVJETNIŠTVO U ZAGREBU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SNJEŽANA VRDOLJAK, OIB 29263850579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izvorni_sadrzaj>
    <derivirana_varijabla naziv="DomainObject.Predmet.OstaliListNazivFormatedOIB_1">
      <item>SNJEŽANA VRDOLJAK, OIB 29263850579</item>
      <item>Ministarstvo financija RH, Porezna uprava, OIB 18683136487</item>
      <item>Bojana Sajko, OIB 64449452864</item>
      <item>ŽUPANIJSKO DRŽAVNO ODVJETNIŠTVO U ZAGREBU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St-693/2013-47</izvorni_sadrzaj>
    <derivirana_varijabla naziv="DomainObject.PoslovniBrojDokumenta_1">St-693/2013-47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ZAGREB PROJEKT d.o.o. za projektiranje, inžinjering i izgradnju</izvorni_sadrzaj>
    <derivirana_varijabla naziv="DomainObject.Predmet.ProtustrankaIDrugi_1">ZAGREB PROJEKT d.o.o. za projektiranje, inžinjering i izgradnju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ZAGREB PROJEKT d.o.o. za projektiranje, inžinjering i izgradnju, OIB 53692361540, Turinina 4, 10000 Zagreb</izvorni_sadrzaj>
    <derivirana_varijabla naziv="DomainObject.Predmet.ProtustrankaIDrugiAdressOIB_1">ZAGREB PROJEKT d.o.o. za projektiranje, inžinjering i izgradnju, OIB 53692361540, Turinina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PROJEKT d.o.o. za projektiranje, inžinjering i izgradnju</item>
      <item>SNJEŽANA VRDOLJAK</item>
      <item>Ministarstvo financija RH, Porezna uprava</item>
      <item>Bojana Sajko</item>
      <item>ŽUPANIJSKO DRŽAVNO ODVJETNIŠTVO U ZAGREBU</item>
      <item>HRVATSKA RADIOTELEVIZIJA, javna ustanova</item>
      <item>Mitar Bahtjuk</item>
      <item>Odvjetničko društvo Hanžeković &amp; Partneri društvo s ograničenom odgovornošću</item>
    </izvorni_sadrzaj>
    <derivirana_varijabla naziv="DomainObject.Predmet.SudioniciListNaziv_1">
      <item>FINA REGIONALNI CENTAR ZAGREB</item>
      <item>ZAGREB PROJEKT d.o.o. za projektiranje, inžinjering i izgradnju</item>
      <item>SNJEŽANA VRDOLJAK</item>
      <item>Ministarstvo financija RH, Porezna uprava</item>
      <item>Bojana Sajko</item>
      <item>ŽUPANIJSKO DRŽAVNO ODVJETNIŠTVO U ZAGREBU</item>
      <item>HRVATSKA RADIOTELEVIZIJA, javna ustanova</item>
      <item>Mitar Bahtjuk</item>
      <item>Odvjetničko društvo Hanžeković &amp; Partneri društvo s ograničenom odgovornošću</item>
    </derivirana_varijabla>
  </DomainObject.Predmet.SudioniciListNaziv>
  <DomainObject.Predmet.SudioniciListAdressOIB>
    <izvorni_sadrzaj>
      <item>FINA REGIONALNI CENTAR ZAGREB, OIB 85821130368, Albrechtova 42,10000 Zagreb</item>
      <item>ZAGREB PROJEKT d.o.o. za projektiranje, inžinjering i izgradnju, OIB 53692361540, Turinina 4,10000 Zagreb</item>
      <item>SNJEŽANA VRDOLJAK, OIB 29263850579, Turinina 4,10000 Zagreb</item>
      <item>Ministarstvo financija RH, Porezna uprava, OIB 18683136487, Av. Dubrovnik 32,10000 Zagreb</item>
      <item>Bojana Sajko, OIB 64449452864, Bužanova 15,10000 Zagreb</item>
      <item>ŽUPANIJSKO DRŽAVNO ODVJETNIŠTVO U ZAGREBU, Savska c. 41,10000 Zagreb</item>
      <item>HRVATSKA RADIOTELEVIZIJA, javna ustanova, Prisavlje 3,10000 Zagreb</item>
      <item>Mitar Bahtjuk, OIB 09644600356, Posedarska 86,10000 Zagreb</item>
      <item>Odvjetničko društvo Hanžeković &amp; Partneri društvo s ograničenom odgovornošću, OIB 85127306373, Radnička Cesta 22,Zagreb</item>
    </izvorni_sadrzaj>
    <derivirana_varijabla naziv="DomainObject.Predmet.SudioniciListAdressOIB_1">
      <item>FINA REGIONALNI CENTAR ZAGREB, OIB 85821130368, Albrechtova 42,10000 Zagreb</item>
      <item>ZAGREB PROJEKT d.o.o. za projektiranje, inžinjering i izgradnju, OIB 53692361540, Turinina 4,10000 Zagreb</item>
      <item>SNJEŽANA VRDOLJAK, OIB 29263850579, Turinina 4,10000 Zagreb</item>
      <item>Ministarstvo financija RH, Porezna uprava, OIB 18683136487, Av. Dubrovnik 32,10000 Zagreb</item>
      <item>Bojana Sajko, OIB 64449452864, Bužanova 15,10000 Zagreb</item>
      <item>ŽUPANIJSKO DRŽAVNO ODVJETNIŠTVO U ZAGREBU, Savska c. 41,10000 Zagreb</item>
      <item>HRVATSKA RADIOTELEVIZIJA, javna ustanova, Prisavlje 3,10000 Zagreb</item>
      <item>Mitar Bahtjuk, OIB 09644600356, Posedarska 86,10000 Zagreb</item>
      <item>Odvjetničko društvo Hanžeković &amp; Partneri društvo s ograničenom odgovornošću, OIB 85127306373, Radnička Cesta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53692361540</item>
      <item>, OIB 29263850579</item>
      <item>, OIB 18683136487</item>
      <item>, OIB 64449452864</item>
      <item>, OIB null</item>
      <item>, OIB null</item>
      <item>, OIB 09644600356</item>
      <item>, OIB 85127306373</item>
    </izvorni_sadrzaj>
    <derivirana_varijabla naziv="DomainObject.Predmet.SudioniciListNazivOIB_1">
      <item>, OIB 85821130368</item>
      <item>, OIB 53692361540</item>
      <item>, OIB 29263850579</item>
      <item>, OIB 18683136487</item>
      <item>, OIB 64449452864</item>
      <item>, OIB null</item>
      <item>, OIB null</item>
      <item>, OIB 09644600356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828</properties:Characters>
  <properties:Lines>48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2015-11-05T12:46:00Z</dcterms:created>
  <dc:creator>Lucija Butigan</dc:creator>
  <cp:lastModifiedBy>Valentina Kranjčić</cp:lastModifiedBy>
  <cp:lastPrinted>2015-11-05T12:52:00Z</cp:lastPrinted>
  <dcterms:modified xmlns:xsi="http://www.w3.org/2001/XMLSchema-instance" xsi:type="dcterms:W3CDTF">2015-11-05T12:54:00Z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St-693/2013-47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