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863c" w14:paraId="a58863c" w:rsidRDefault="00FA3264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738</w:t>
      </w:r>
      <w:r w:rsidR="00814557" w:rsidRPr="006F1FF1">
        <w:t>/</w:t>
      </w:r>
      <w:r>
        <w:t>20</w:t>
      </w:r>
      <w:r w:rsidR="00814557" w:rsidRPr="006F1FF1">
        <w:t>16-</w:t>
      </w:r>
      <w:r w:rsidR="00A352DD">
        <w:t>106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FA3264" w:rsidP="00FA3264" w:rsidR="00FA3264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3264" w:rsidP="00FA3264" w:rsidR="00FA3264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3264" w:rsidP="00FA3264" w:rsidR="00FA3264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3264" w:rsidP="00FA3264" w:rsidR="00FA3264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FA3264">
        <w:t>IAP SISCIA</w:t>
      </w:r>
      <w:r w:rsidR="00814557" w:rsidRPr="006F1FF1">
        <w:t xml:space="preserve"> d.o.o., Zadar, </w:t>
      </w:r>
      <w:r w:rsidR="00FA3264">
        <w:t>Sestrunjska 9</w:t>
      </w:r>
      <w:r w:rsidR="00814557" w:rsidRPr="006F1FF1">
        <w:t xml:space="preserve">, OIB: </w:t>
      </w:r>
      <w:r w:rsidR="00FA3264">
        <w:t>37900057740</w:t>
      </w:r>
      <w:r w:rsidR="006212E6" w:rsidRPr="006F1FF1">
        <w:t xml:space="preserve">, zastupanom po stečajnom upravitelju </w:t>
      </w:r>
      <w:r w:rsidR="00FA3264">
        <w:t>Savi Filipoviću</w:t>
      </w:r>
      <w:r w:rsidRPr="006F1FF1">
        <w:t xml:space="preserve">, dana </w:t>
      </w:r>
      <w:r w:rsidR="00C918B8">
        <w:t>8</w:t>
      </w:r>
      <w:r w:rsidR="00814557" w:rsidRPr="006F1FF1">
        <w:t xml:space="preserve">. </w:t>
      </w:r>
      <w:r w:rsidR="00A352DD">
        <w:t>ožujka</w:t>
      </w:r>
      <w:r w:rsidR="00FA3264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94184A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FA3264">
        <w:t>IAP SISCIA</w:t>
      </w:r>
      <w:r w:rsidR="00FA3264" w:rsidRPr="006F1FF1">
        <w:t xml:space="preserve"> d.o.o., Zadar, </w:t>
      </w:r>
      <w:r w:rsidR="00FA3264">
        <w:t>Sestrunjska 9</w:t>
      </w:r>
      <w:r w:rsidR="00FA3264" w:rsidRPr="006F1FF1">
        <w:t xml:space="preserve">, OIB: </w:t>
      </w:r>
      <w:r w:rsidR="00FA3264">
        <w:t>37900057740</w:t>
      </w:r>
      <w:r w:rsidR="00814557" w:rsidRPr="006F1FF1">
        <w:t xml:space="preserve"> </w:t>
      </w:r>
      <w:r w:rsidRPr="006F1FF1">
        <w:t>i to</w:t>
      </w:r>
      <w:r w:rsidR="00FA3264">
        <w:t>:</w:t>
      </w:r>
    </w:p>
    <w:p w:rsidRDefault="00FA3264" w:rsidP="00FA3264" w:rsidR="00FA3264">
      <w:pPr>
        <w:pStyle w:val="Odlomakpopisa"/>
        <w:numPr>
          <w:ilvl w:val="0"/>
          <w:numId w:val="14"/>
        </w:numPr>
        <w:jc w:val="both"/>
      </w:pPr>
      <w:r>
        <w:t xml:space="preserve">k.č. br. 1715/1, </w:t>
      </w:r>
      <w:r w:rsidR="00C918B8">
        <w:t>zk. ul. 74, k.o. Brlog, o</w:t>
      </w:r>
      <w:r>
        <w:t>ranica ograda u tiesnom 378 čvh</w:t>
      </w:r>
    </w:p>
    <w:p w:rsidRDefault="00A352DD" w:rsidP="00A352DD" w:rsidR="00A352DD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B161CD">
        <w:t>Zagrebačke banke d.d.</w:t>
      </w:r>
      <w:r w:rsidR="00814557" w:rsidRPr="006F1FF1">
        <w:t xml:space="preserve">, Zagreb, </w:t>
      </w:r>
      <w:r w:rsidR="00B161CD">
        <w:t>Paromlinska 2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>Nalaže se zemljišno knjižnom odjelu</w:t>
      </w:r>
      <w:r w:rsidR="00B161CD">
        <w:t xml:space="preserve"> Otočac,</w:t>
      </w:r>
      <w:r w:rsidRPr="006F1FF1">
        <w:t xml:space="preserve"> Općinskog suda u </w:t>
      </w:r>
      <w:r w:rsidR="00B161CD">
        <w:t>Gospiću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B161CD">
        <w:t>738</w:t>
      </w:r>
      <w:r w:rsidR="006212E6" w:rsidRPr="006F1FF1">
        <w:t>/</w:t>
      </w:r>
      <w:r w:rsidR="00B161CD">
        <w:t>20</w:t>
      </w:r>
      <w:r w:rsidR="006212E6" w:rsidRPr="006F1FF1">
        <w:t>16</w:t>
      </w:r>
      <w:r w:rsidR="00852B0D" w:rsidRPr="006F1FF1">
        <w:t>-</w:t>
      </w:r>
      <w:r w:rsidR="00B161CD">
        <w:t>23</w:t>
      </w:r>
      <w:r w:rsidR="00433D1F" w:rsidRPr="006F1FF1">
        <w:t xml:space="preserve"> </w:t>
      </w:r>
      <w:r w:rsidRPr="006F1FF1">
        <w:t xml:space="preserve">od </w:t>
      </w:r>
      <w:r w:rsidR="00B161CD">
        <w:t>7</w:t>
      </w:r>
      <w:r w:rsidR="0094184A" w:rsidRPr="006F1FF1">
        <w:t xml:space="preserve">. </w:t>
      </w:r>
      <w:r w:rsidR="00B161CD">
        <w:t>listopada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B161CD">
        <w:t>IAP SISCIA</w:t>
      </w:r>
      <w:r w:rsidR="00B161CD" w:rsidRPr="006F1FF1">
        <w:t xml:space="preserve"> d.o.o., Zadar, </w:t>
      </w:r>
      <w:r w:rsidR="00B161CD">
        <w:t>Sestrunjska 9</w:t>
      </w:r>
      <w:r w:rsidR="00B161CD" w:rsidRPr="006F1FF1">
        <w:t xml:space="preserve">, OIB: </w:t>
      </w:r>
      <w:r w:rsidR="00B161CD">
        <w:t>37900057740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B161CD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B161CD">
        <w:t>Zagrebačke banke d.d.</w:t>
      </w:r>
      <w:r w:rsidR="00B161CD" w:rsidRPr="006F1FF1">
        <w:t xml:space="preserve">, Zagreb, </w:t>
      </w:r>
      <w:r w:rsidR="00B161CD">
        <w:t>Paromlinska 2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918B8">
        <w:t>8</w:t>
      </w:r>
      <w:r w:rsidR="00814557" w:rsidRPr="006F1FF1">
        <w:t xml:space="preserve">. </w:t>
      </w:r>
      <w:r w:rsidR="00A352DD">
        <w:t>ožujka</w:t>
      </w:r>
      <w:r w:rsidR="00B161CD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A352DD"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FA3264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B161CD">
        <w:t>Savo Filipović</w:t>
      </w:r>
      <w:r w:rsidRPr="006F1FF1">
        <w:t>,</w:t>
      </w:r>
      <w:r w:rsidR="00C918B8">
        <w:t>-e-oglasna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B161CD">
        <w:t>Gospiću</w:t>
      </w:r>
      <w:r w:rsidRPr="006F1FF1">
        <w:t xml:space="preserve">, </w:t>
      </w:r>
      <w:r w:rsidR="00D21233" w:rsidRPr="006F1FF1">
        <w:t>zemljišnoknjižni odjel</w:t>
      </w:r>
      <w:r w:rsidR="00B161CD">
        <w:t xml:space="preserve"> Otočac</w:t>
      </w:r>
      <w:r w:rsidR="00E477F9" w:rsidRPr="006F1FF1">
        <w:t>,</w:t>
      </w:r>
      <w:r w:rsidR="00433D1F" w:rsidRPr="006F1FF1">
        <w:t xml:space="preserve"> </w:t>
      </w:r>
    </w:p>
    <w:p w:rsidRDefault="00B161CD" w:rsidP="00E477F9" w:rsidR="00814557" w:rsidRPr="006F1FF1">
      <w:pPr>
        <w:pStyle w:val="Odlomakpopisa"/>
        <w:numPr>
          <w:ilvl w:val="0"/>
          <w:numId w:val="1"/>
        </w:numPr>
        <w:jc w:val="both"/>
      </w:pPr>
      <w:r>
        <w:t>Zagrebačke banke d.d.</w:t>
      </w:r>
      <w:r w:rsidRPr="006F1FF1">
        <w:t xml:space="preserve">, Zagreb, </w:t>
      </w:r>
      <w:r>
        <w:t>Paromlinska 2</w:t>
      </w:r>
      <w:r w:rsidR="00C918B8">
        <w:t>-e-oglasna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264" w:rsidR="00FA3264">
      <w:r>
        <w:separator/>
      </w:r>
    </w:p>
  </w:endnote>
  <w:endnote w:id="0" w:type="continuationSeparator">
    <w:p w:rsidRDefault="00FA3264" w:rsidR="00FA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264" w:rsidR="00FA3264">
      <w:r>
        <w:separator/>
      </w:r>
    </w:p>
  </w:footnote>
  <w:footnote w:id="0" w:type="continuationSeparator">
    <w:p w:rsidRDefault="00FA3264" w:rsidR="00FA3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264" w:rsidR="00FA32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B6B4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A3264" w:rsidP="00006969" w:rsidR="00FA3264" w:rsidRPr="00006969">
    <w:pPr>
      <w:jc w:val="right"/>
    </w:pPr>
    <w:r>
      <w:t xml:space="preserve">Poslovni broj: </w:t>
    </w:r>
    <w:r w:rsidRPr="00006969">
      <w:t>1 St-</w:t>
    </w:r>
    <w:r>
      <w:t>738/2016-</w:t>
    </w:r>
    <w:r w:rsidR="00A352DD">
      <w:t>106</w:t>
    </w:r>
  </w:p>
  <w:p w:rsidRDefault="00FA3264" w:rsidP="00006969" w:rsidR="00FA326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572E6D"/>
    <w:multiLevelType w:val="hybridMultilevel"/>
    <w:tmpl w:val="9B2EA6CE"/>
    <w:lvl w:tplc="9C0C282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B6B45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52DD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161CD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918B8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3264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326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326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  <item>Lidija Vitaljić</item>
    </izvorni_sadrzaj>
    <derivirana_varijabla naziv="DomainObject.Predmet.OstaliListFormated_1">
      <item>Irving Hernandez</item>
      <item>Lidija Vitaljić</item>
    </derivirana_varijabla>
  </DomainObject.Predmet.OstaliListFormated>
  <DomainObject.Predmet.OstaliListFormatedOIB>
    <izvorni_sadrzaj>
      <item>Irving Hernandez, OIB </item>
      <item>Lidija Vitaljić</item>
    </izvorni_sadrzaj>
    <derivirana_varijabla naziv="DomainObject.Predmet.OstaliListFormatedOIB_1">
      <item>Irving Hernandez, OIB </item>
      <item>Lidija Vitaljić</item>
    </derivirana_varijabla>
  </DomainObject.Predmet.OstaliListFormatedOIB>
  <DomainObject.Predmet.OstaliListFormatedWithAdress>
    <izvorni_sadrzaj>
      <item>Irving Hernandez</item>
      <item>Lidija Vitaljić</item>
    </izvorni_sadrzaj>
    <derivirana_varijabla naziv="DomainObject.Predmet.OstaliListFormatedWithAdress_1">
      <item>Irving Hernandez</item>
      <item>Lidija Vitaljić</item>
    </derivirana_varijabla>
  </DomainObject.Predmet.OstaliListFormatedWithAdress>
  <DomainObject.Predmet.OstaliListFormatedWithAdressOIB>
    <izvorni_sadrzaj>
      <item>Irving Hernandez, OIB </item>
      <item>Lidija Vitaljić</item>
    </izvorni_sadrzaj>
    <derivirana_varijabla naziv="DomainObject.Predmet.OstaliListFormatedWithAdressOIB_1">
      <item>Irving Hernandez, OIB </item>
      <item>Lidija Vitaljić</item>
    </derivirana_varijabla>
  </DomainObject.Predmet.OstaliListFormatedWithAdressOIB>
  <DomainObject.Predmet.OstaliListNazivFormated>
    <izvorni_sadrzaj>
      <item>Irving Hernandez</item>
      <item>Lidija Vitaljić</item>
    </izvorni_sadrzaj>
    <derivirana_varijabla naziv="DomainObject.Predmet.OstaliListNazivFormated_1">
      <item>Irving Hernandez</item>
      <item>Lidija Vitaljić</item>
    </derivirana_varijabla>
  </DomainObject.Predmet.OstaliListNazivFormated>
  <DomainObject.Predmet.OstaliListNazivFormatedOIB>
    <izvorni_sadrzaj>
      <item>Irving Hernandez, OIB </item>
      <item>Lidija Vitaljić</item>
    </izvorni_sadrzaj>
    <derivirana_varijabla naziv="DomainObject.Predmet.OstaliListNazivFormatedOIB_1">
      <item>Irving Hernandez, OIB </item>
      <item>Lidija Vitaljić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  <item>, OIB null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11DFF-DDC4-4E6F-9B6E-651D03BCEE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1905</properties:Characters>
  <properties:Lines>70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2016-10-07T05:35:00Z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2018-03-08T09:00:00Z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St-738-16  1715-1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