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0967" w14:paraId="0df096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4DC5" w:rsidP="00954DC5" w:rsidR="00954DC5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VS GRADNJA d.o.o. </w:t>
      </w:r>
    </w:p>
    <w:p w:rsidRDefault="00954DC5" w:rsidP="00954DC5" w:rsidR="00954DC5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Nikole Šubića Zrinskog 28  </w:t>
      </w:r>
    </w:p>
    <w:p w:rsidRDefault="00954DC5" w:rsidP="00954DC5" w:rsidR="00954DC5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>33520 Slatina (Grad Slatina)</w:t>
      </w:r>
    </w:p>
    <w:p w:rsidRDefault="00954DC5" w:rsidP="00954DC5" w:rsidR="00954DC5">
      <w:pPr>
        <w:spacing w:lineRule="auto" w:line="360"/>
        <w:rPr>
          <w:rFonts w:cs="Times New Roman" w:eastAsia="MS Mincho"/>
        </w:rPr>
      </w:pPr>
      <w:r>
        <w:rPr>
          <w:rFonts w:cs="Arial" w:eastAsia="Calibri"/>
          <w:bCs/>
        </w:rPr>
        <w:t>OIB: 16640403502</w:t>
      </w:r>
    </w:p>
    <w:p w:rsidRDefault="00954DC5" w:rsidP="00954DC5" w:rsidR="00954DC5">
      <w:pPr>
        <w:spacing w:lineRule="auto" w:line="360"/>
        <w:jc w:val="right"/>
      </w:pPr>
      <w:r>
        <w:t>Trgovački sud u Bjelovaru</w:t>
      </w:r>
    </w:p>
    <w:p w:rsidRDefault="00954DC5" w:rsidP="00954DC5" w:rsidR="00954DC5">
      <w:pPr>
        <w:spacing w:lineRule="auto" w:line="360"/>
        <w:jc w:val="right"/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954DC5" w:rsidP="00954DC5" w:rsidR="00954DC5">
      <w:pPr>
        <w:spacing w:lineRule="auto" w:line="360"/>
        <w:jc w:val="right"/>
        <w:rPr>
          <w:rFonts w:eastAsia="Times New Roman"/>
          <w:b/>
          <w:color w:val="4472C4"/>
          <w:lang w:eastAsia="hr-HR"/>
        </w:rPr>
      </w:pPr>
      <w:r>
        <w:t>43000 Bjelovar</w:t>
      </w:r>
    </w:p>
    <w:p w:rsidRDefault="00954DC5" w:rsidP="00954DC5" w:rsidR="00954DC5">
      <w:pPr>
        <w:spacing w:lineRule="auto" w:line="360"/>
        <w:rPr>
          <w:rFonts w:eastAsia="Times New Roman"/>
          <w:b/>
          <w:color w:val="5B9BD5"/>
          <w:sz w:val="28"/>
          <w:szCs w:val="28"/>
          <w:lang w:eastAsia="hr-HR"/>
        </w:rPr>
      </w:pPr>
    </w:p>
    <w:p w:rsidRDefault="00954DC5" w:rsidP="00954DC5" w:rsidR="00954DC5">
      <w:pPr>
        <w:spacing w:lineRule="auto" w:line="360"/>
        <w:jc w:val="center"/>
        <w:rPr>
          <w:rFonts w:eastAsia="MS Mincho"/>
          <w:b/>
          <w:color w:val="4F81BD"/>
          <w:sz w:val="28"/>
          <w:szCs w:val="28"/>
        </w:rPr>
      </w:pPr>
      <w:r>
        <w:rPr>
          <w:b/>
          <w:color w:val="4F81BD"/>
          <w:sz w:val="28"/>
          <w:szCs w:val="28"/>
        </w:rPr>
        <w:t>POPIS RAZLUČNIH PRAVA</w:t>
      </w:r>
    </w:p>
    <w:tbl>
      <w:tblPr>
        <w:tblpPr w:tblpY="6286" w:tblpXSpec="center" w:horzAnchor="margin" w:vertAnchor="page" w:rightFromText="180" w:leftFromText="180"/>
        <w:tblW w:type="dxa" w:w="10349"/>
        <w:tblLook w:val="04A0" w:noVBand="1" w:noHBand="0" w:lastColumn="0" w:firstColumn="1" w:lastRow="0" w:firstRow="1"/>
      </w:tblPr>
      <w:tblGrid>
        <w:gridCol w:w="550"/>
        <w:gridCol w:w="1536"/>
        <w:gridCol w:w="3446"/>
        <w:gridCol w:w="1799"/>
        <w:gridCol w:w="3018"/>
      </w:tblGrid>
      <w:tr w:rsidTr="00954DC5" w:rsidR="00954DC5">
        <w:trPr>
          <w:trHeight w:val="702"/>
        </w:trPr>
        <w:tc>
          <w:tcPr>
            <w:tcW w:type="dxa" w:w="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54DC5" w:rsidR="00954DC5">
            <w:pPr>
              <w:spacing w:lineRule="auto" w:line="276"/>
              <w:jc w:val="center"/>
              <w:rPr>
                <w:rFonts w:eastAsia="Calibri"/>
                <w:b/>
                <w:color w:val="000000"/>
                <w:lang w:val="en-GB"/>
              </w:rPr>
            </w:pPr>
            <w:r>
              <w:rPr>
                <w:rFonts w:eastAsia="Calibri"/>
                <w:b/>
                <w:color w:val="000000"/>
                <w:lang w:val="en-GB"/>
              </w:rPr>
              <w:t>RB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54DC5" w:rsidR="00954DC5">
            <w:pPr>
              <w:spacing w:lineRule="auto" w:line="276"/>
              <w:jc w:val="center"/>
              <w:rPr>
                <w:rFonts w:eastAsia="Calibri"/>
                <w:b/>
                <w:color w:val="000000"/>
                <w:lang w:val="en-GB"/>
              </w:rPr>
            </w:pPr>
            <w:r>
              <w:rPr>
                <w:rFonts w:eastAsia="Calibri"/>
                <w:b/>
                <w:color w:val="000000"/>
                <w:lang w:val="en-GB"/>
              </w:rPr>
              <w:t>OIB</w:t>
            </w:r>
          </w:p>
        </w:tc>
        <w:tc>
          <w:tcPr>
            <w:tcW w:type="dxa" w:w="3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54DC5" w:rsidR="00954DC5">
            <w:pPr>
              <w:spacing w:lineRule="auto" w:line="276"/>
              <w:jc w:val="center"/>
              <w:rPr>
                <w:rFonts w:eastAsia="Calibri"/>
                <w:b/>
                <w:color w:val="000000"/>
                <w:lang w:val="en-GB"/>
              </w:rPr>
            </w:pPr>
            <w:r>
              <w:rPr>
                <w:rFonts w:eastAsia="Calibri"/>
                <w:b/>
                <w:color w:val="000000"/>
                <w:lang w:val="en-GB"/>
              </w:rPr>
              <w:t>NAZIV VJEROVNIKA</w:t>
            </w:r>
          </w:p>
        </w:tc>
        <w:tc>
          <w:tcPr>
            <w:tcW w:type="dxa" w:w="17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6EE" w:color="auto" w:val="clear"/>
            <w:vAlign w:val="center"/>
            <w:hideMark/>
          </w:tcPr>
          <w:p w:rsidRDefault="00954DC5" w:rsidR="00954DC5">
            <w:pPr>
              <w:spacing w:lineRule="auto" w:line="276"/>
              <w:jc w:val="center"/>
              <w:rPr>
                <w:rFonts w:eastAsia="Calibri"/>
                <w:b/>
                <w:color w:val="000000"/>
                <w:lang w:val="en-GB"/>
              </w:rPr>
            </w:pPr>
            <w:r>
              <w:rPr>
                <w:rFonts w:eastAsia="Calibri"/>
                <w:b/>
                <w:color w:val="000000"/>
                <w:lang w:val="en-GB"/>
              </w:rPr>
              <w:t>IZNOS OBVEZE</w:t>
            </w:r>
          </w:p>
        </w:tc>
        <w:tc>
          <w:tcPr>
            <w:tcW w:type="dxa" w:w="30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54DC5" w:rsidR="00954DC5">
            <w:pPr>
              <w:spacing w:lineRule="auto" w:line="276"/>
              <w:jc w:val="center"/>
              <w:rPr>
                <w:rFonts w:eastAsia="Calibri"/>
                <w:b/>
                <w:color w:val="000000"/>
                <w:lang w:val="en-GB"/>
              </w:rPr>
            </w:pPr>
            <w:r>
              <w:rPr>
                <w:rFonts w:eastAsia="Calibri"/>
                <w:b/>
                <w:color w:val="000000"/>
                <w:lang w:val="en-GB"/>
              </w:rPr>
              <w:t>NAPOMENA</w:t>
            </w:r>
          </w:p>
        </w:tc>
      </w:tr>
      <w:tr w:rsidTr="00954DC5" w:rsidR="00954DC5">
        <w:trPr>
          <w:trHeight w:val="1406"/>
        </w:trPr>
        <w:tc>
          <w:tcPr>
            <w:tcW w:type="dxa" w:w="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/>
                <w:bCs/>
                <w:color w:val="000000"/>
                <w:lang w:val="en-GB"/>
              </w:rPr>
            </w:pPr>
            <w:r>
              <w:rPr>
                <w:rFonts w:eastAsia="Calibri"/>
                <w:b/>
                <w:bCs/>
                <w:color w:val="000000"/>
                <w:lang w:val="en-GB"/>
              </w:rPr>
              <w:lastRenderedPageBreak/>
              <w:t>1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87939104217 </w:t>
            </w:r>
          </w:p>
        </w:tc>
        <w:tc>
          <w:tcPr>
            <w:tcW w:type="dxa" w:w="3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bCs/>
                <w:color w:val="000000"/>
              </w:rPr>
              <w:t>HRVATSKA POŠTANSKA BANKA d.d.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5.305.667,79</w:t>
            </w:r>
          </w:p>
        </w:tc>
        <w:tc>
          <w:tcPr>
            <w:tcW w:type="dxa" w:w="30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54DC5" w:rsidR="00954DC5">
            <w:pPr>
              <w:spacing w:lineRule="auto" w:line="276"/>
              <w:rPr>
                <w:rFonts w:eastAsia="Calibri"/>
                <w:lang w:val="en-GB"/>
              </w:rPr>
            </w:pPr>
            <w:r>
              <w:rPr>
                <w:rFonts w:eastAsia="Calibri"/>
                <w:lang w:val="en-GB"/>
              </w:rPr>
              <w:t xml:space="preserve">ZK </w:t>
            </w:r>
            <w:proofErr w:type="spellStart"/>
            <w:r>
              <w:rPr>
                <w:rFonts w:eastAsia="Calibri"/>
                <w:lang w:val="en-GB"/>
              </w:rPr>
              <w:t>uložak</w:t>
            </w:r>
            <w:proofErr w:type="spellEnd"/>
            <w:r>
              <w:rPr>
                <w:rFonts w:eastAsia="Calibri"/>
                <w:lang w:val="en-GB"/>
              </w:rPr>
              <w:t>: 206</w:t>
            </w:r>
          </w:p>
          <w:p w:rsidRDefault="00954DC5" w:rsidR="00954DC5">
            <w:pPr>
              <w:spacing w:lineRule="auto" w:line="276"/>
              <w:rPr>
                <w:rFonts w:eastAsia="Calibri"/>
                <w:lang w:val="en-GB"/>
              </w:rPr>
            </w:pPr>
            <w:r>
              <w:rPr>
                <w:rFonts w:eastAsia="Calibri"/>
                <w:lang w:val="en-GB"/>
              </w:rPr>
              <w:t xml:space="preserve">KO </w:t>
            </w:r>
            <w:proofErr w:type="spellStart"/>
            <w:r>
              <w:rPr>
                <w:rFonts w:eastAsia="Calibri"/>
                <w:lang w:val="en-GB"/>
              </w:rPr>
              <w:t>općina</w:t>
            </w:r>
            <w:proofErr w:type="spellEnd"/>
            <w:r>
              <w:rPr>
                <w:rFonts w:eastAsia="Calibri"/>
                <w:lang w:val="en-GB"/>
              </w:rPr>
              <w:t xml:space="preserve">: 323268, </w:t>
            </w:r>
            <w:proofErr w:type="spellStart"/>
            <w:r>
              <w:rPr>
                <w:rFonts w:eastAsia="Calibri"/>
                <w:lang w:val="en-GB"/>
              </w:rPr>
              <w:t>Gornji</w:t>
            </w:r>
            <w:proofErr w:type="spellEnd"/>
            <w:r>
              <w:rPr>
                <w:rFonts w:eastAsia="Calibri"/>
                <w:lang w:val="en-GB"/>
              </w:rPr>
              <w:t xml:space="preserve"> </w:t>
            </w:r>
            <w:proofErr w:type="spellStart"/>
            <w:r>
              <w:rPr>
                <w:rFonts w:eastAsia="Calibri"/>
                <w:lang w:val="en-GB"/>
              </w:rPr>
              <w:t>Miholjac</w:t>
            </w:r>
            <w:proofErr w:type="spellEnd"/>
          </w:p>
          <w:p w:rsidRDefault="00954DC5" w:rsidR="00954DC5">
            <w:pPr>
              <w:spacing w:lineRule="auto" w:line="276"/>
              <w:rPr>
                <w:rFonts w:eastAsia="Calibri"/>
                <w:lang w:val="en-GB"/>
              </w:rPr>
            </w:pPr>
            <w:proofErr w:type="spellStart"/>
            <w:r>
              <w:rPr>
                <w:rFonts w:eastAsia="Calibri"/>
                <w:lang w:val="en-GB"/>
              </w:rPr>
              <w:t>Čestica</w:t>
            </w:r>
            <w:proofErr w:type="spellEnd"/>
            <w:r>
              <w:rPr>
                <w:rFonts w:eastAsia="Calibri"/>
                <w:lang w:val="en-GB"/>
              </w:rPr>
              <w:t>: 289/4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FF0000"/>
                <w:lang w:val="en-GB"/>
              </w:rPr>
            </w:pPr>
          </w:p>
          <w:p w:rsidRDefault="00954DC5" w:rsidR="00954DC5">
            <w:pPr>
              <w:spacing w:lineRule="auto" w:line="276"/>
              <w:rPr>
                <w:rFonts w:eastAsia="Calibri"/>
                <w:color w:val="FF0000"/>
                <w:lang w:val="en-GB"/>
              </w:rPr>
            </w:pPr>
          </w:p>
        </w:tc>
      </w:tr>
      <w:tr w:rsidTr="00954DC5" w:rsidR="00954DC5">
        <w:trPr>
          <w:trHeight w:val="1618"/>
        </w:trPr>
        <w:tc>
          <w:tcPr>
            <w:tcW w:type="dxa" w:w="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/>
                <w:bCs/>
                <w:color w:val="000000"/>
                <w:lang w:val="en-GB"/>
              </w:rPr>
            </w:pPr>
            <w:r>
              <w:rPr>
                <w:rFonts w:eastAsia="Calibri"/>
                <w:b/>
                <w:bCs/>
                <w:color w:val="000000"/>
                <w:lang w:val="en-GB"/>
              </w:rPr>
              <w:t>2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</w:rPr>
              <w:t>25609559342</w:t>
            </w:r>
          </w:p>
        </w:tc>
        <w:tc>
          <w:tcPr>
            <w:tcW w:type="dxa" w:w="3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HRVATSKA AGENCIJA ZA MALO GOSPODARSTVO, INOVACIJE I INVESTICIJE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1.750.000,00</w:t>
            </w:r>
          </w:p>
        </w:tc>
        <w:tc>
          <w:tcPr>
            <w:tcW w:type="dxa" w:w="30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 xml:space="preserve">ZK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uložak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>: 206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 xml:space="preserve">KO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općina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 xml:space="preserve">: 323268,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Gornji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Miholjac</w:t>
            </w:r>
            <w:proofErr w:type="spellEnd"/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proofErr w:type="spellStart"/>
            <w:r>
              <w:rPr>
                <w:rFonts w:eastAsia="Calibri"/>
                <w:color w:val="000000"/>
                <w:lang w:val="en-GB"/>
              </w:rPr>
              <w:t>Čestica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>: 289/4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</w:p>
        </w:tc>
      </w:tr>
      <w:tr w:rsidTr="00954DC5" w:rsidR="00954DC5">
        <w:trPr>
          <w:trHeight w:val="1365"/>
        </w:trPr>
        <w:tc>
          <w:tcPr>
            <w:tcW w:type="dxa" w:w="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/>
                <w:bCs/>
                <w:color w:val="000000"/>
                <w:lang w:val="en-GB"/>
              </w:rPr>
            </w:pPr>
            <w:r>
              <w:rPr>
                <w:rFonts w:eastAsia="Calibri"/>
                <w:b/>
                <w:bCs/>
                <w:color w:val="000000"/>
                <w:lang w:val="en-GB"/>
              </w:rPr>
              <w:t>3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43025336094</w:t>
            </w:r>
          </w:p>
        </w:tc>
        <w:tc>
          <w:tcPr>
            <w:tcW w:type="dxa" w:w="3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VETERINARSKA STANICA VRBOVEC d.o.o.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1.894.967,21</w:t>
            </w:r>
          </w:p>
        </w:tc>
        <w:tc>
          <w:tcPr>
            <w:tcW w:type="dxa" w:w="30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 xml:space="preserve">ZK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uložak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>: 1753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 xml:space="preserve">KO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općina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 xml:space="preserve">: 320161,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Veprinac</w:t>
            </w:r>
            <w:proofErr w:type="spellEnd"/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proofErr w:type="spellStart"/>
            <w:r>
              <w:rPr>
                <w:rFonts w:eastAsia="Calibri"/>
                <w:color w:val="000000"/>
                <w:lang w:val="en-GB"/>
              </w:rPr>
              <w:t>Čestica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>: 245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</w:p>
        </w:tc>
      </w:tr>
      <w:tr w:rsidTr="00954DC5" w:rsidR="00954DC5">
        <w:trPr>
          <w:trHeight w:val="1048"/>
        </w:trPr>
        <w:tc>
          <w:tcPr>
            <w:tcW w:type="dxa" w:w="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/>
                <w:bCs/>
                <w:color w:val="000000"/>
                <w:lang w:val="en-GB"/>
              </w:rPr>
            </w:pPr>
            <w:r>
              <w:rPr>
                <w:rFonts w:eastAsia="Calibri"/>
                <w:b/>
                <w:bCs/>
                <w:color w:val="000000"/>
                <w:lang w:val="en-GB"/>
              </w:rPr>
              <w:t>4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25351138943</w:t>
            </w:r>
          </w:p>
        </w:tc>
        <w:tc>
          <w:tcPr>
            <w:tcW w:type="dxa" w:w="3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BANKA SPLITSKO-DALMATINSKA d.d.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5.813.374,99</w:t>
            </w:r>
          </w:p>
        </w:tc>
        <w:tc>
          <w:tcPr>
            <w:tcW w:type="dxa" w:w="30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 xml:space="preserve">ZK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uložak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>: 1753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 xml:space="preserve">KO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općina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 xml:space="preserve">: 320161,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Veprinac</w:t>
            </w:r>
            <w:proofErr w:type="spellEnd"/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proofErr w:type="spellStart"/>
            <w:r>
              <w:rPr>
                <w:rFonts w:eastAsia="Calibri"/>
                <w:color w:val="000000"/>
                <w:lang w:val="en-GB"/>
              </w:rPr>
              <w:t>Čestica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>: 245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</w:p>
        </w:tc>
      </w:tr>
      <w:tr w:rsidTr="00954DC5" w:rsidR="00954DC5">
        <w:trPr>
          <w:trHeight w:val="1013"/>
        </w:trPr>
        <w:tc>
          <w:tcPr>
            <w:tcW w:type="dxa" w:w="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/>
                <w:bCs/>
                <w:color w:val="000000"/>
                <w:lang w:val="en-GB"/>
              </w:rPr>
            </w:pPr>
            <w:r>
              <w:rPr>
                <w:rFonts w:eastAsia="Calibri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38182927268</w:t>
            </w:r>
          </w:p>
        </w:tc>
        <w:tc>
          <w:tcPr>
            <w:tcW w:type="dxa" w:w="3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VABA d.d. BANKA VARAŽDIN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54DC5" w:rsidR="00954DC5">
            <w:pPr>
              <w:spacing w:lineRule="auto" w:line="256" w:after="1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4.785.185,88</w:t>
            </w:r>
          </w:p>
        </w:tc>
        <w:tc>
          <w:tcPr>
            <w:tcW w:type="dxa" w:w="30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 xml:space="preserve">ZK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uložak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>: 1753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 xml:space="preserve">KO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općina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 xml:space="preserve">: 320161,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Veprinac</w:t>
            </w:r>
            <w:proofErr w:type="spellEnd"/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proofErr w:type="spellStart"/>
            <w:r>
              <w:rPr>
                <w:rFonts w:eastAsia="Calibri"/>
                <w:color w:val="000000"/>
                <w:lang w:val="en-GB"/>
              </w:rPr>
              <w:lastRenderedPageBreak/>
              <w:t>Čestica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>: 245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</w:p>
        </w:tc>
      </w:tr>
      <w:tr w:rsidTr="00954DC5" w:rsidR="00954DC5">
        <w:trPr>
          <w:trHeight w:val="1697"/>
        </w:trPr>
        <w:tc>
          <w:tcPr>
            <w:tcW w:type="dxa" w:w="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/>
                <w:bCs/>
                <w:color w:val="000000"/>
                <w:lang w:val="en-GB"/>
              </w:rPr>
            </w:pPr>
            <w:r>
              <w:rPr>
                <w:rFonts w:eastAsia="Calibri"/>
                <w:b/>
                <w:bCs/>
                <w:color w:val="000000"/>
                <w:lang w:val="en-GB"/>
              </w:rPr>
              <w:lastRenderedPageBreak/>
              <w:t>6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4DC5" w:rsidR="00954DC5">
            <w:pPr>
              <w:spacing w:lineRule="auto" w:line="256" w:after="160"/>
              <w:rPr>
                <w:rFonts w:eastAsia="Times New Roman"/>
              </w:rPr>
            </w:pPr>
            <w:r>
              <w:rPr>
                <w:rFonts w:eastAsia="Times New Roman"/>
              </w:rPr>
              <w:t>50177157795</w:t>
            </w:r>
          </w:p>
        </w:tc>
        <w:tc>
          <w:tcPr>
            <w:tcW w:type="dxa" w:w="3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4DC5" w:rsidR="00954DC5">
            <w:pPr>
              <w:spacing w:lineRule="auto" w:line="256" w:after="160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Slating</w:t>
            </w:r>
            <w:proofErr w:type="spellEnd"/>
            <w:r>
              <w:rPr>
                <w:rFonts w:eastAsia="Times New Roman"/>
              </w:rPr>
              <w:t xml:space="preserve"> d.o.o., N. Š. Zrinskog 28, Slatina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54DC5" w:rsidR="00954DC5">
            <w:pPr>
              <w:spacing w:lineRule="auto" w:line="256" w:after="160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7.001.083,86</w:t>
            </w:r>
          </w:p>
        </w:tc>
        <w:tc>
          <w:tcPr>
            <w:tcW w:type="dxa" w:w="30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 xml:space="preserve">ZK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uložak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>: 1753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 xml:space="preserve">KO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općina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 xml:space="preserve">: 320161, </w:t>
            </w:r>
            <w:proofErr w:type="spellStart"/>
            <w:r>
              <w:rPr>
                <w:rFonts w:eastAsia="Calibri"/>
                <w:color w:val="000000"/>
                <w:lang w:val="en-GB"/>
              </w:rPr>
              <w:t>Veprinac</w:t>
            </w:r>
            <w:proofErr w:type="spellEnd"/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proofErr w:type="spellStart"/>
            <w:r>
              <w:rPr>
                <w:rFonts w:eastAsia="Calibri"/>
                <w:color w:val="000000"/>
                <w:lang w:val="en-GB"/>
              </w:rPr>
              <w:t>Čestica</w:t>
            </w:r>
            <w:proofErr w:type="spellEnd"/>
            <w:r>
              <w:rPr>
                <w:rFonts w:eastAsia="Calibri"/>
                <w:color w:val="000000"/>
                <w:lang w:val="en-GB"/>
              </w:rPr>
              <w:t>: 245</w:t>
            </w:r>
          </w:p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</w:p>
        </w:tc>
      </w:tr>
      <w:tr w:rsidTr="00954DC5" w:rsidR="00954DC5">
        <w:trPr>
          <w:trHeight w:val="757"/>
        </w:trPr>
        <w:tc>
          <w:tcPr>
            <w:tcW w:type="dxa" w:w="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 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  <w:r>
              <w:rPr>
                <w:rFonts w:eastAsia="Calibri"/>
                <w:color w:val="000000"/>
                <w:lang w:val="en-GB"/>
              </w:rPr>
              <w:t> </w:t>
            </w:r>
          </w:p>
        </w:tc>
        <w:tc>
          <w:tcPr>
            <w:tcW w:type="dxa" w:w="3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Ukupno: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DD6EE" w:color="auto" w:val="clear"/>
            <w:noWrap/>
            <w:vAlign w:val="center"/>
            <w:hideMark/>
          </w:tcPr>
          <w:p w:rsidRDefault="00954DC5" w:rsidR="00954DC5">
            <w:pPr>
              <w:spacing w:lineRule="auto" w:line="276"/>
              <w:rPr>
                <w:rFonts w:eastAsia="Calibri"/>
                <w:b/>
                <w:color w:val="000000"/>
                <w:lang w:val="en-GB"/>
              </w:rPr>
            </w:pPr>
            <w:r>
              <w:rPr>
                <w:rFonts w:eastAsia="Calibri"/>
                <w:b/>
                <w:color w:val="000000"/>
                <w:lang w:val="en-GB"/>
              </w:rPr>
              <w:t>26.550.279,73</w:t>
            </w:r>
          </w:p>
        </w:tc>
        <w:tc>
          <w:tcPr>
            <w:tcW w:type="dxa" w:w="30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</w:tcPr>
          <w:p w:rsidRDefault="00954DC5" w:rsidR="00954DC5">
            <w:pPr>
              <w:spacing w:lineRule="auto" w:line="276"/>
              <w:rPr>
                <w:rFonts w:eastAsia="Calibri"/>
                <w:color w:val="000000"/>
                <w:lang w:val="en-GB"/>
              </w:rPr>
            </w:pPr>
          </w:p>
        </w:tc>
      </w:tr>
    </w:tbl>
    <w:p w:rsidRDefault="00954DC5" w:rsidP="00954DC5" w:rsidR="00954DC5">
      <w:pPr>
        <w:spacing w:lineRule="auto" w:line="360"/>
        <w:jc w:val="center"/>
        <w:rPr>
          <w:rFonts w:eastAsia="Calibri"/>
          <w:color w:val="4F81BD"/>
          <w:sz w:val="28"/>
          <w:szCs w:val="28"/>
          <w:lang w:val="en-US"/>
        </w:rPr>
      </w:pPr>
    </w:p>
    <w:p w:rsidRDefault="00954DC5" w:rsidP="00954DC5" w:rsidR="00954DC5">
      <w:pPr>
        <w:spacing w:lineRule="auto" w:line="360"/>
        <w:rPr>
          <w:rFonts w:eastAsia="Calibri"/>
          <w:color w:val="4F81BD"/>
          <w:sz w:val="28"/>
          <w:szCs w:val="28"/>
        </w:rPr>
      </w:pPr>
    </w:p>
    <w:p w:rsidRDefault="00954DC5" w:rsidP="00954DC5" w:rsidR="00954DC5">
      <w:pPr>
        <w:spacing w:lineRule="auto" w:line="360"/>
        <w:rPr>
          <w:rStyle w:val="tabletextfield"/>
          <w:rFonts w:eastAsia="MS Mincho"/>
        </w:rPr>
      </w:pPr>
      <w:r>
        <w:rPr>
          <w:rStyle w:val="tabletextfield"/>
        </w:rPr>
        <w:t>U Slatini, 24.03.2017.</w:t>
      </w:r>
    </w:p>
    <w:p w:rsidRDefault="00954DC5" w:rsidP="00954DC5" w:rsidR="00954DC5">
      <w:pPr>
        <w:spacing w:lineRule="auto" w:line="360"/>
        <w:jc w:val="right"/>
        <w:rPr>
          <w:b/>
          <w:color w:val="5B9BD5"/>
        </w:rPr>
      </w:pPr>
    </w:p>
    <w:p w:rsidRDefault="00954DC5" w:rsidP="00954DC5" w:rsidR="00954DC5">
      <w:pPr>
        <w:spacing w:lineRule="auto" w:line="360"/>
        <w:jc w:val="right"/>
        <w:rPr>
          <w:b/>
          <w:color w:val="5B9BD5"/>
        </w:rPr>
      </w:pPr>
    </w:p>
    <w:p w:rsidRDefault="00954DC5" w:rsidP="00954DC5" w:rsidR="00954DC5">
      <w:pPr>
        <w:spacing w:lineRule="auto" w:line="360"/>
        <w:jc w:val="right"/>
        <w:rPr>
          <w:b/>
        </w:rPr>
      </w:pPr>
      <w:r>
        <w:rPr>
          <w:b/>
        </w:rPr>
        <w:t>VS GRADNJA d.o.o.</w:t>
      </w:r>
    </w:p>
    <w:p w:rsidRDefault="00954DC5" w:rsidP="00954DC5" w:rsidR="00954DC5">
      <w:pPr>
        <w:spacing w:lineRule="auto" w:line="360"/>
        <w:ind w:firstLine="720" w:left="4320"/>
        <w:jc w:val="right"/>
      </w:pPr>
      <w:r>
        <w:t xml:space="preserve">Dragutin </w:t>
      </w:r>
      <w:proofErr w:type="spellStart"/>
      <w:r>
        <w:t>Sokačić</w:t>
      </w:r>
      <w:proofErr w:type="spellEnd"/>
      <w:r>
        <w:t>, direktor</w:t>
      </w:r>
    </w:p>
    <w:p w:rsidRDefault="00954DC5" w:rsidP="00954DC5" w:rsidR="00954DC5">
      <w:pPr>
        <w:tabs>
          <w:tab w:pos="3879" w:val="left"/>
        </w:tabs>
        <w:spacing w:lineRule="auto" w:line="360"/>
        <w:ind w:left="5664"/>
        <w:jc w:val="right"/>
      </w:pPr>
      <w:r>
        <w:tab/>
      </w:r>
      <w:r>
        <w:tab/>
      </w:r>
      <w:r>
        <w:tab/>
        <w:t xml:space="preserve">               ________________________</w:t>
      </w:r>
    </w:p>
    <w:p w:rsidRDefault="00954DC5" w:rsidP="00954DC5" w:rsidR="00954DC5">
      <w:pPr>
        <w:tabs>
          <w:tab w:pos="1920" w:val="left"/>
          <w:tab w:pos="3879" w:val="left"/>
          <w:tab w:pos="9072" w:val="right"/>
        </w:tabs>
        <w:spacing w:lineRule="auto" w:line="360"/>
        <w:jc w:val="right"/>
      </w:pPr>
    </w:p>
    <w:p w:rsidRDefault="00954DC5" w:rsidP="00954DC5" w:rsidR="00954DC5"/>
    <w:p w:rsidRDefault="00954DC5" w:rsidP="00954DC5" w:rsidR="00954DC5">
      <w:pPr>
        <w:spacing w:lineRule="auto" w:line="276"/>
        <w:rPr>
          <w:rFonts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DC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954DC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954DC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59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St-240/2017-27</izvorni_sadrzaj>
    <derivirana_varijabla naziv="DomainObject.Oznaka_1">St-240/2017-27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St-240/2017-27</izvorni_sadrzaj>
    <derivirana_varijabla naziv="DomainObject.PoslovniBrojDokumenta_1">St-240/2017-27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D9EF8-E08D-47FF-B24B-1F765C882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150</properties:Words>
  <properties:Characters>945</properties:Characters>
  <properties:Lines>98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St-240/2017-27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