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f09f" w14:paraId="ba5f09f" w:rsidRDefault="00E74ADF" w:rsidP="00CF4C6E" w:rsidR="00E74AD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57DA5" w:rsidP="00CF4C6E" w:rsidR="00F57DA5">
      <w:pPr>
        <w:jc w:val="right"/>
        <w:rPr>
          <w:rFonts w:hAnsi="Times New Roman" w:ascii="Times New Roman"/>
        </w:rPr>
      </w:pPr>
    </w:p>
    <w:p w:rsidRDefault="00983C76" w:rsidP="00CF4C6E" w:rsidR="00CF4C6E" w:rsidRPr="001A5023">
      <w:pPr>
        <w:jc w:val="right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6. </w:t>
      </w:r>
      <w:r w:rsidR="00B203E4">
        <w:rPr>
          <w:rFonts w:hAnsi="Times New Roman" w:ascii="Times New Roman"/>
        </w:rPr>
        <w:t>St-</w:t>
      </w:r>
      <w:r w:rsidR="009F2BAD">
        <w:rPr>
          <w:rFonts w:hAnsi="Times New Roman" w:ascii="Times New Roman"/>
        </w:rPr>
        <w:t>1</w:t>
      </w:r>
      <w:r w:rsidR="00017330">
        <w:rPr>
          <w:rFonts w:hAnsi="Times New Roman" w:ascii="Times New Roman"/>
        </w:rPr>
        <w:t>68</w:t>
      </w:r>
      <w:r w:rsidR="009F2BAD">
        <w:rPr>
          <w:rFonts w:hAnsi="Times New Roman" w:ascii="Times New Roman"/>
        </w:rPr>
        <w:t>/2015-</w:t>
      </w:r>
      <w:r w:rsidR="0077578D">
        <w:rPr>
          <w:rFonts w:hAnsi="Times New Roman" w:ascii="Times New Roman"/>
        </w:rPr>
        <w:t>5</w:t>
      </w:r>
      <w:r w:rsidR="001A5023">
        <w:rPr>
          <w:rFonts w:hAnsi="Times New Roman" w:ascii="Times New Roman"/>
        </w:rPr>
        <w:t>.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3C0783" w:rsidR="003C0783">
      <w:pPr>
        <w:rPr>
          <w:rFonts w:hAnsi="Times New Roman" w:ascii="Times New Roman"/>
        </w:rPr>
      </w:pPr>
    </w:p>
    <w:p w:rsidRDefault="00F57DA5" w:rsidR="00F57DA5" w:rsidRPr="001A5023">
      <w:pPr>
        <w:rPr>
          <w:rFonts w:hAnsi="Times New Roman" w:ascii="Times New Roman"/>
        </w:rPr>
      </w:pPr>
    </w:p>
    <w:p w:rsidRDefault="00945DBA" w:rsidR="00945DBA" w:rsidRPr="001A5023">
      <w:pPr>
        <w:rPr>
          <w:rFonts w:hAnsi="Times New Roman" w:ascii="Times New Roman"/>
        </w:rPr>
      </w:pP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   I M E   R E P U B L I K E   H R V A T S K E</w:t>
      </w: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</w:p>
    <w:p w:rsidRDefault="00CF4C6E" w:rsidP="00CF4C6E" w:rsidR="00CF4C6E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J E Š E N J E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F5527A" w:rsidR="00F5527A" w:rsidRPr="001A5023">
      <w:pPr>
        <w:rPr>
          <w:rFonts w:hAnsi="Times New Roman" w:ascii="Times New Roman"/>
        </w:rPr>
      </w:pPr>
    </w:p>
    <w:p w:rsidRDefault="00CF4C6E" w:rsidP="00CF4C6E" w:rsidR="00743ECB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  <w:t>TRGOVAČKI SUD U BJELOVARU,</w:t>
      </w:r>
      <w:r w:rsidR="00743ECB">
        <w:rPr>
          <w:rFonts w:hAnsi="Times New Roman" w:ascii="Times New Roman"/>
        </w:rPr>
        <w:t xml:space="preserve"> po </w:t>
      </w:r>
      <w:r w:rsidR="00F85BBB">
        <w:rPr>
          <w:rFonts w:hAnsi="Times New Roman" w:ascii="Times New Roman"/>
        </w:rPr>
        <w:t xml:space="preserve">sucu Mariji Petrina Kubica kao sucu pojedincu, na prijedlog </w:t>
      </w:r>
      <w:r w:rsidR="00743ECB">
        <w:rPr>
          <w:rFonts w:hAnsi="Times New Roman" w:ascii="Times New Roman"/>
        </w:rPr>
        <w:t>više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sudsko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savjetnik</w:t>
      </w:r>
      <w:r w:rsidR="00F85BBB">
        <w:rPr>
          <w:rFonts w:hAnsi="Times New Roman" w:ascii="Times New Roman"/>
        </w:rPr>
        <w:t>a</w:t>
      </w:r>
      <w:r w:rsidR="00743ECB">
        <w:rPr>
          <w:rFonts w:hAnsi="Times New Roman" w:ascii="Times New Roman"/>
        </w:rPr>
        <w:t xml:space="preserve"> Siniši Rajnoviću, u skraćenom stečajnom postupku nad dužnikom </w:t>
      </w:r>
      <w:r w:rsidR="000B6526">
        <w:rPr>
          <w:rFonts w:hAnsi="Times New Roman" w:ascii="Times New Roman"/>
        </w:rPr>
        <w:t>HANZIĆ PROMET</w:t>
      </w:r>
      <w:r w:rsidR="00947BA9">
        <w:rPr>
          <w:rFonts w:hAnsi="Times New Roman" w:ascii="Times New Roman"/>
        </w:rPr>
        <w:t xml:space="preserve"> </w:t>
      </w:r>
      <w:r w:rsidR="00F85BBB">
        <w:rPr>
          <w:rFonts w:hAnsi="Times New Roman" w:ascii="Times New Roman"/>
        </w:rPr>
        <w:t xml:space="preserve">društvo s ograničenom odgovornošću za </w:t>
      </w:r>
      <w:r w:rsidR="000B6526">
        <w:rPr>
          <w:rFonts w:hAnsi="Times New Roman" w:ascii="Times New Roman"/>
        </w:rPr>
        <w:t xml:space="preserve">prijevoz, </w:t>
      </w:r>
      <w:r w:rsidR="00947BA9">
        <w:rPr>
          <w:rFonts w:hAnsi="Times New Roman" w:ascii="Times New Roman"/>
        </w:rPr>
        <w:t xml:space="preserve">trgovinu i </w:t>
      </w:r>
      <w:r w:rsidR="000B6526">
        <w:rPr>
          <w:rFonts w:hAnsi="Times New Roman" w:ascii="Times New Roman"/>
        </w:rPr>
        <w:t>proizvodnju, Korija, Stjepana Radića 22,</w:t>
      </w:r>
      <w:r w:rsidR="00933994">
        <w:rPr>
          <w:rFonts w:hAnsi="Times New Roman" w:ascii="Times New Roman"/>
        </w:rPr>
        <w:t xml:space="preserve"> </w:t>
      </w:r>
      <w:r w:rsidR="000B6526">
        <w:rPr>
          <w:rFonts w:hAnsi="Times New Roman" w:ascii="Times New Roman"/>
        </w:rPr>
        <w:t xml:space="preserve">MBS: </w:t>
      </w:r>
      <w:r w:rsidR="00527A74">
        <w:rPr>
          <w:rFonts w:hAnsi="Times New Roman" w:ascii="Times New Roman"/>
        </w:rPr>
        <w:t>0100</w:t>
      </w:r>
      <w:r w:rsidR="000B6526">
        <w:rPr>
          <w:rFonts w:hAnsi="Times New Roman" w:ascii="Times New Roman"/>
        </w:rPr>
        <w:t>09199</w:t>
      </w:r>
      <w:r w:rsidR="00743ECB">
        <w:rPr>
          <w:rFonts w:hAnsi="Times New Roman" w:ascii="Times New Roman"/>
        </w:rPr>
        <w:t>, OIB:</w:t>
      </w:r>
      <w:r w:rsidR="00F85BBB">
        <w:rPr>
          <w:rFonts w:hAnsi="Times New Roman" w:ascii="Times New Roman"/>
        </w:rPr>
        <w:t xml:space="preserve"> </w:t>
      </w:r>
      <w:r w:rsidR="000B6526">
        <w:rPr>
          <w:rFonts w:hAnsi="Times New Roman" w:ascii="Times New Roman"/>
        </w:rPr>
        <w:t>68725548341</w:t>
      </w:r>
      <w:r w:rsidR="00743ECB">
        <w:rPr>
          <w:rFonts w:hAnsi="Times New Roman" w:ascii="Times New Roman"/>
        </w:rPr>
        <w:t xml:space="preserve">, </w:t>
      </w:r>
      <w:r w:rsidR="00F85BBB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F85BBB">
        <w:rPr>
          <w:rFonts w:hAnsi="Times New Roman" w:ascii="Times New Roman"/>
        </w:rPr>
        <w:t>. siječnja 2016.</w:t>
      </w:r>
    </w:p>
    <w:p w:rsidRDefault="008710B5" w:rsidP="00CF4C6E" w:rsidR="008710B5" w:rsidRPr="001A5023">
      <w:pPr>
        <w:jc w:val="both"/>
        <w:rPr>
          <w:rFonts w:hAnsi="Times New Roman" w:ascii="Times New Roman"/>
        </w:rPr>
      </w:pPr>
    </w:p>
    <w:p w:rsidRDefault="00CF4C6E" w:rsidP="00DE08A5" w:rsidR="00DE08A5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i j e š i o   j e</w:t>
      </w:r>
    </w:p>
    <w:p w:rsidRDefault="00DE08A5" w:rsidP="00DE08A5" w:rsidR="00DE08A5" w:rsidRPr="001A5023">
      <w:pPr>
        <w:jc w:val="center"/>
        <w:rPr>
          <w:rFonts w:hAnsi="Times New Roman" w:ascii="Times New Roman"/>
          <w:b/>
        </w:rPr>
      </w:pPr>
    </w:p>
    <w:p w:rsidRDefault="00DE08A5" w:rsidP="000D1A5B" w:rsidR="00DE08A5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F85BBB">
        <w:rPr>
          <w:rFonts w:hAnsi="Times New Roman" w:ascii="Times New Roman"/>
        </w:rPr>
        <w:t>I. Obustavlja se skraćeni stečajni postupak.</w:t>
      </w:r>
    </w:p>
    <w:p w:rsidRDefault="00F85BBB" w:rsidP="000D1A5B" w:rsidR="00F85BBB">
      <w:pPr>
        <w:jc w:val="both"/>
        <w:rPr>
          <w:rFonts w:hAnsi="Times New Roman" w:ascii="Times New Roman"/>
        </w:rPr>
      </w:pPr>
    </w:p>
    <w:p w:rsidRDefault="00F85BBB" w:rsidP="000D1A5B" w:rsidR="00F85BBB" w:rsidRPr="00F85B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II. Sud će posebnim rješenjem odlučiti o prijedlogu vjerovnika za pokretanje stečajnog postupka.</w:t>
      </w:r>
    </w:p>
    <w:p w:rsidRDefault="008710B5" w:rsidP="009B62C1" w:rsidR="009B62C1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  <w:r w:rsidR="009B62C1"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Ob</w:t>
      </w:r>
      <w:r w:rsidR="004C1D20" w:rsidRPr="001A5023">
        <w:rPr>
          <w:rFonts w:hAnsi="Times New Roman" w:ascii="Times New Roman"/>
        </w:rPr>
        <w:t>r</w:t>
      </w:r>
      <w:r w:rsidRPr="001A5023">
        <w:rPr>
          <w:rFonts w:hAnsi="Times New Roman" w:ascii="Times New Roman"/>
        </w:rPr>
        <w:t>azl</w:t>
      </w:r>
      <w:r w:rsidR="004C1D20" w:rsidRPr="001A5023">
        <w:rPr>
          <w:rFonts w:hAnsi="Times New Roman" w:ascii="Times New Roman"/>
        </w:rPr>
        <w:t>o</w:t>
      </w:r>
      <w:r w:rsidRPr="001A5023">
        <w:rPr>
          <w:rFonts w:hAnsi="Times New Roman" w:ascii="Times New Roman"/>
        </w:rPr>
        <w:t>ženje</w:t>
      </w:r>
    </w:p>
    <w:p w:rsidRDefault="00E4464D" w:rsidP="00FC3AC2" w:rsidR="00E4464D" w:rsidRPr="001A5023">
      <w:pPr>
        <w:jc w:val="both"/>
        <w:rPr>
          <w:rFonts w:hAnsi="Times New Roman" w:ascii="Times New Roman"/>
          <w:b/>
        </w:rPr>
      </w:pPr>
    </w:p>
    <w:p w:rsidRDefault="007A52ED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U skraćenom stečajnom postupku nad dužnikom, Trgovački sud u Bjelovaru je oglasom od 1</w:t>
      </w:r>
      <w:r w:rsidR="0025601F">
        <w:rPr>
          <w:rFonts w:hAnsi="Times New Roman" w:ascii="Times New Roman"/>
        </w:rPr>
        <w:t>0</w:t>
      </w:r>
      <w:r>
        <w:rPr>
          <w:rFonts w:hAnsi="Times New Roman" w:ascii="Times New Roman"/>
        </w:rPr>
        <w:t>. studenoga 2015., koji je objavljen na mrežnoj stranici e-Oglasna ploča sudova 1</w:t>
      </w:r>
      <w:r w:rsidR="0025601F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 studenoga 2015., među ostalim pozvao vjerovnike da u roku od 45 dana od objave oglasa na mrežnoj stranci e-Oglasna ploča sudova </w:t>
      </w:r>
      <w:r w:rsidR="00876791">
        <w:rPr>
          <w:rFonts w:hAnsi="Times New Roman" w:ascii="Times New Roman"/>
        </w:rPr>
        <w:t>prelože otvaranje stečajnog postupka nad dužnikom.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Republika Hrvatska kao vjerovnik podnijela je prijedlog za otvaranje stečajnog postupka nad dužnikom </w:t>
      </w:r>
      <w:r w:rsidR="0091214D">
        <w:rPr>
          <w:rFonts w:hAnsi="Times New Roman" w:ascii="Times New Roman"/>
        </w:rPr>
        <w:t>2</w:t>
      </w:r>
      <w:r w:rsidR="00535578">
        <w:rPr>
          <w:rFonts w:hAnsi="Times New Roman" w:ascii="Times New Roman"/>
        </w:rPr>
        <w:t>4</w:t>
      </w:r>
      <w:r>
        <w:rPr>
          <w:rFonts w:hAnsi="Times New Roman" w:ascii="Times New Roman"/>
        </w:rPr>
        <w:t>. prosinca 2015.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7A52E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A52ED">
        <w:rPr>
          <w:rFonts w:hAnsi="Times New Roman" w:ascii="Times New Roman"/>
        </w:rPr>
        <w:t xml:space="preserve"> </w:t>
      </w:r>
      <w:r w:rsidR="00443665">
        <w:rPr>
          <w:rFonts w:hAnsi="Times New Roman" w:ascii="Times New Roman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>
        <w:rPr>
          <w:rFonts w:hAnsi="Times New Roman" w:ascii="Times New Roman"/>
        </w:rPr>
        <w:t>71/15 – dalje: SZ).</w:t>
      </w:r>
    </w:p>
    <w:p w:rsidRDefault="0077578D" w:rsidP="00B67B93" w:rsidR="0077578D">
      <w:pPr>
        <w:jc w:val="both"/>
        <w:rPr>
          <w:rFonts w:hAnsi="Times New Roman" w:ascii="Times New Roman"/>
        </w:rPr>
      </w:pPr>
    </w:p>
    <w:p w:rsidRDefault="0077578D" w:rsidP="00B67B93" w:rsidR="007A52E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>Stoga je skraćeni stečajni postupak nad dužnikom obustavljen i temeljem odredbe čl. 433. SZ riješeno je kao u izreci.</w:t>
      </w:r>
      <w:r w:rsidR="00DE08A5" w:rsidRPr="001A5023">
        <w:rPr>
          <w:rFonts w:hAnsi="Times New Roman" w:ascii="Times New Roman"/>
          <w:b/>
        </w:rPr>
        <w:tab/>
      </w:r>
    </w:p>
    <w:p w:rsidRDefault="00FC3083" w:rsidP="00FC3AC2" w:rsidR="00945DBA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FC3AC2" w:rsidP="00010F07" w:rsidR="00010F07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Bjelovaru</w:t>
      </w:r>
      <w:r w:rsidR="00ED0B90" w:rsidRPr="001A5023">
        <w:rPr>
          <w:rFonts w:hAnsi="Times New Roman" w:ascii="Times New Roman"/>
        </w:rPr>
        <w:t xml:space="preserve"> </w:t>
      </w:r>
      <w:r w:rsidR="00C027ED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C027ED">
        <w:rPr>
          <w:rFonts w:hAnsi="Times New Roman" w:ascii="Times New Roman"/>
        </w:rPr>
        <w:t>. siječnja 2016.</w:t>
      </w:r>
    </w:p>
    <w:p w:rsidRDefault="00010F07" w:rsidP="009B62C1" w:rsidR="00945DBA" w:rsidRPr="001A5023">
      <w:pPr>
        <w:jc w:val="both"/>
        <w:rPr>
          <w:rFonts w:hAnsi="Times New Roman" w:ascii="Times New Roman"/>
          <w:b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</w:t>
      </w:r>
      <w:r w:rsidR="00373F77" w:rsidRPr="001A5023">
        <w:rPr>
          <w:rFonts w:hAnsi="Times New Roman" w:ascii="Times New Roman"/>
          <w:b/>
        </w:rPr>
        <w:t xml:space="preserve">     </w:t>
      </w:r>
    </w:p>
    <w:p w:rsidRDefault="00373F77" w:rsidP="009B62C1" w:rsidR="00010F07" w:rsidRPr="0077578D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            </w:t>
      </w:r>
      <w:r w:rsidR="00010F07" w:rsidRPr="001A5023">
        <w:rPr>
          <w:rFonts w:hAnsi="Times New Roman" w:ascii="Times New Roman"/>
          <w:b/>
        </w:rPr>
        <w:t xml:space="preserve">   </w:t>
      </w:r>
      <w:r w:rsidR="00CF5151" w:rsidRPr="001A5023">
        <w:rPr>
          <w:rFonts w:hAnsi="Times New Roman" w:ascii="Times New Roman"/>
          <w:b/>
        </w:rPr>
        <w:t xml:space="preserve">  </w:t>
      </w:r>
      <w:r w:rsidR="00F57DA5">
        <w:rPr>
          <w:rFonts w:hAnsi="Times New Roman" w:ascii="Times New Roman"/>
          <w:b/>
        </w:rPr>
        <w:t xml:space="preserve">          </w:t>
      </w:r>
      <w:r w:rsidR="0077578D">
        <w:rPr>
          <w:rFonts w:hAnsi="Times New Roman" w:ascii="Times New Roman"/>
          <w:b/>
        </w:rPr>
        <w:t xml:space="preserve">       </w:t>
      </w:r>
      <w:r w:rsidR="0077578D">
        <w:rPr>
          <w:rFonts w:hAnsi="Times New Roman" w:ascii="Times New Roman"/>
        </w:rPr>
        <w:t>S U D A C</w:t>
      </w:r>
    </w:p>
    <w:p w:rsidRDefault="00010F07" w:rsidP="009B62C1" w:rsidR="00AF4296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                                                             </w:t>
      </w:r>
      <w:r w:rsidR="00373F77" w:rsidRPr="001A5023">
        <w:rPr>
          <w:rFonts w:hAnsi="Times New Roman" w:ascii="Times New Roman"/>
        </w:rPr>
        <w:t xml:space="preserve">               </w:t>
      </w:r>
      <w:r w:rsidR="00F57DA5">
        <w:rPr>
          <w:rFonts w:hAnsi="Times New Roman" w:ascii="Times New Roman"/>
        </w:rPr>
        <w:t xml:space="preserve">                   </w:t>
      </w:r>
      <w:r w:rsidR="0077578D">
        <w:rPr>
          <w:rFonts w:hAnsi="Times New Roman" w:ascii="Times New Roman"/>
        </w:rPr>
        <w:t>MARIJA PETRINA KUBICA</w:t>
      </w:r>
      <w:r w:rsidR="00F57DA5">
        <w:rPr>
          <w:rFonts w:hAnsi="Times New Roman" w:ascii="Times New Roman"/>
        </w:rPr>
        <w:t xml:space="preserve">      </w:t>
      </w:r>
    </w:p>
    <w:p w:rsidRDefault="00AF4296" w:rsidP="009B62C1" w:rsidR="00AF4296" w:rsidRPr="001A5023">
      <w:pPr>
        <w:jc w:val="both"/>
        <w:rPr>
          <w:rFonts w:hAnsi="Times New Roman" w:ascii="Times New Roman"/>
        </w:rPr>
      </w:pPr>
    </w:p>
    <w:p w:rsidRDefault="00945DBA" w:rsidP="009B62C1" w:rsidR="00945DBA" w:rsidRPr="001A5023">
      <w:pPr>
        <w:jc w:val="both"/>
        <w:rPr>
          <w:rFonts w:hAnsi="Times New Roman" w:ascii="Times New Roman"/>
        </w:rPr>
      </w:pPr>
    </w:p>
    <w:p w:rsidRDefault="0091214D" w:rsidP="009B62C1" w:rsidR="0091214D">
      <w:pPr>
        <w:jc w:val="both"/>
        <w:rPr>
          <w:rFonts w:hAnsi="Times New Roman" w:ascii="Times New Roman"/>
        </w:rPr>
      </w:pPr>
    </w:p>
    <w:p w:rsidRDefault="00010F07" w:rsidP="009B62C1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POUKA O PRAVNOM LIJEKU:</w:t>
      </w:r>
    </w:p>
    <w:p w:rsidRDefault="008404D5" w:rsidP="008404D5" w:rsidR="008404D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9B62C1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CF4C6E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Nacrt odluke izradio </w:t>
      </w:r>
      <w:r w:rsidR="00ED0B90" w:rsidRPr="001A5023">
        <w:rPr>
          <w:rFonts w:hAnsi="Times New Roman" w:ascii="Times New Roman"/>
        </w:rPr>
        <w:t xml:space="preserve">viši </w:t>
      </w:r>
      <w:r w:rsidRPr="001A5023">
        <w:rPr>
          <w:rFonts w:hAnsi="Times New Roman" w:ascii="Times New Roman"/>
        </w:rPr>
        <w:t xml:space="preserve">sudski savjetnik </w:t>
      </w:r>
      <w:smartTag w:element="PersonName" w:uri="urn:schemas-microsoft-com:office:smarttags">
        <w:r w:rsidRPr="001A5023">
          <w:rPr>
            <w:rFonts w:hAnsi="Times New Roman" w:ascii="Times New Roman"/>
          </w:rPr>
          <w:t>Siniša Rajnović</w:t>
        </w:r>
      </w:smartTag>
      <w:r w:rsidRPr="001A5023">
        <w:rPr>
          <w:rFonts w:hAnsi="Times New Roman" w:ascii="Times New Roman"/>
        </w:rPr>
        <w:t>.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Rj.</w:t>
      </w:r>
    </w:p>
    <w:p w:rsidRDefault="00DB764A" w:rsidP="00F57DA5" w:rsidR="007B1A8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I. </w:t>
      </w:r>
      <w:r w:rsidR="00010F07" w:rsidRPr="001A5023">
        <w:rPr>
          <w:rFonts w:hAnsi="Times New Roman" w:ascii="Times New Roman"/>
        </w:rPr>
        <w:t>D</w:t>
      </w:r>
      <w:r w:rsidR="009865E8" w:rsidRPr="001A5023">
        <w:rPr>
          <w:rFonts w:hAnsi="Times New Roman" w:ascii="Times New Roman"/>
        </w:rPr>
        <w:t xml:space="preserve">na: </w:t>
      </w:r>
      <w:r w:rsidR="007B1A83" w:rsidRPr="001A5023">
        <w:rPr>
          <w:rFonts w:hAnsi="Times New Roman" w:ascii="Times New Roman"/>
        </w:rPr>
        <w:t xml:space="preserve">- </w:t>
      </w:r>
      <w:r w:rsidR="0077578D">
        <w:rPr>
          <w:rFonts w:hAnsi="Times New Roman" w:ascii="Times New Roman"/>
        </w:rPr>
        <w:t>dužniku mrežnom stranicom e-Oglasna ploča sudova</w:t>
      </w:r>
    </w:p>
    <w:p w:rsidRDefault="002432B8" w:rsidP="00F57DA5" w:rsidR="007757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7578D">
        <w:rPr>
          <w:rFonts w:hAnsi="Times New Roman" w:ascii="Times New Roman"/>
        </w:rPr>
        <w:t>- zz dužnika s prijedlogom za otvaranje st. postupka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-ŽDO Bjelovar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FINA Bjelovar</w:t>
      </w:r>
    </w:p>
    <w:p w:rsidRDefault="00DB764A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II. </w:t>
      </w:r>
      <w:r w:rsidR="00CF5151" w:rsidRPr="001A5023">
        <w:rPr>
          <w:rFonts w:hAnsi="Times New Roman" w:ascii="Times New Roman"/>
        </w:rPr>
        <w:t>Kal</w:t>
      </w:r>
      <w:r w:rsidR="00010F07" w:rsidRPr="001A5023">
        <w:rPr>
          <w:rFonts w:hAnsi="Times New Roman" w:ascii="Times New Roman"/>
        </w:rPr>
        <w:t xml:space="preserve"> </w:t>
      </w:r>
      <w:r w:rsidRPr="001A5023">
        <w:rPr>
          <w:rFonts w:hAnsi="Times New Roman" w:ascii="Times New Roman"/>
        </w:rPr>
        <w:t>pravomoćnost</w:t>
      </w:r>
    </w:p>
    <w:p w:rsidRDefault="00205D4C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Bjelovar,</w:t>
      </w:r>
      <w:r w:rsidR="0077578D">
        <w:rPr>
          <w:rFonts w:hAnsi="Times New Roman" w:ascii="Times New Roman"/>
        </w:rPr>
        <w:t xml:space="preserve"> 2</w:t>
      </w:r>
      <w:r w:rsidR="0013286A">
        <w:rPr>
          <w:rFonts w:hAnsi="Times New Roman" w:ascii="Times New Roman"/>
        </w:rPr>
        <w:t>5</w:t>
      </w:r>
      <w:r w:rsidR="0077578D">
        <w:rPr>
          <w:rFonts w:hAnsi="Times New Roman" w:ascii="Times New Roman"/>
        </w:rPr>
        <w:t>.1.2016.</w:t>
      </w:r>
      <w:r w:rsidR="00010F07" w:rsidRPr="001A5023">
        <w:rPr>
          <w:rFonts w:hAnsi="Times New Roman" w:ascii="Times New Roman"/>
        </w:rPr>
        <w:t xml:space="preserve"> 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DB764A" w:rsidP="00CF4C6E" w:rsidR="00DB764A" w:rsidRPr="001A5023">
      <w:pPr>
        <w:jc w:val="both"/>
        <w:rPr>
          <w:rFonts w:hAnsi="Times New Roman" w:ascii="Times New Roman"/>
        </w:rPr>
      </w:pPr>
    </w:p>
    <w:sectPr w:rsidSect="00010F07" w:rsidR="00DB764A" w:rsidRPr="001A502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DDD" w:rsidR="003D4DDD">
      <w:r>
        <w:separator/>
      </w:r>
    </w:p>
  </w:endnote>
  <w:endnote w:id="0" w:type="continuationSeparator">
    <w:p w:rsidRDefault="003D4DDD" w:rsidR="003D4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DDD" w:rsidR="003D4DDD">
      <w:r>
        <w:separator/>
      </w:r>
    </w:p>
  </w:footnote>
  <w:footnote w:id="0" w:type="continuationSeparator">
    <w:p w:rsidRDefault="003D4DDD" w:rsidR="003D4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B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DA5" w:rsidP="00010F07" w:rsidR="0004321C" w:rsidRPr="00F57DA5">
    <w:pPr>
      <w:pStyle w:val="Zaglavlje"/>
      <w:jc w:val="right"/>
      <w:rPr>
        <w:rFonts w:hAnsi="Times New Roman" w:ascii="Times New Roman"/>
      </w:rPr>
    </w:pPr>
    <w:r w:rsidRPr="00F57DA5">
      <w:rPr>
        <w:rFonts w:hAnsi="Times New Roman" w:ascii="Times New Roman"/>
      </w:rPr>
      <w:t>6. St-</w:t>
    </w:r>
    <w:r w:rsidR="0077578D">
      <w:rPr>
        <w:rFonts w:hAnsi="Times New Roman" w:ascii="Times New Roman"/>
      </w:rPr>
      <w:t>1</w:t>
    </w:r>
    <w:r w:rsidR="00954836">
      <w:rPr>
        <w:rFonts w:hAnsi="Times New Roman" w:ascii="Times New Roman"/>
      </w:rPr>
      <w:t>68</w:t>
    </w:r>
    <w:r w:rsidR="0077578D">
      <w:rPr>
        <w:rFonts w:hAnsi="Times New Roman" w:ascii="Times New Roman"/>
      </w:rPr>
      <w:t>/2015-5.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6139"/>
    <w:rsid w:val="001325E8"/>
    <w:rsid w:val="0013286A"/>
    <w:rsid w:val="001A5023"/>
    <w:rsid w:val="001E4708"/>
    <w:rsid w:val="001F0934"/>
    <w:rsid w:val="00205D4C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3D4DDD"/>
    <w:rsid w:val="00443173"/>
    <w:rsid w:val="00443665"/>
    <w:rsid w:val="0044703C"/>
    <w:rsid w:val="00467A10"/>
    <w:rsid w:val="004A45BA"/>
    <w:rsid w:val="004B389B"/>
    <w:rsid w:val="004C1D20"/>
    <w:rsid w:val="004F2DA2"/>
    <w:rsid w:val="00527A74"/>
    <w:rsid w:val="0053123B"/>
    <w:rsid w:val="00535578"/>
    <w:rsid w:val="005400E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90ED2"/>
    <w:rsid w:val="007A52ED"/>
    <w:rsid w:val="007B1A83"/>
    <w:rsid w:val="007B2F03"/>
    <w:rsid w:val="00825269"/>
    <w:rsid w:val="008367E9"/>
    <w:rsid w:val="008404D5"/>
    <w:rsid w:val="00851179"/>
    <w:rsid w:val="00855F68"/>
    <w:rsid w:val="008710B5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65B15"/>
    <w:rsid w:val="00983C76"/>
    <w:rsid w:val="009865E8"/>
    <w:rsid w:val="009B62C1"/>
    <w:rsid w:val="009E7206"/>
    <w:rsid w:val="009F2BAD"/>
    <w:rsid w:val="00A67B1B"/>
    <w:rsid w:val="00A71D4C"/>
    <w:rsid w:val="00A74726"/>
    <w:rsid w:val="00A805A9"/>
    <w:rsid w:val="00AA6391"/>
    <w:rsid w:val="00AB30F1"/>
    <w:rsid w:val="00AE1223"/>
    <w:rsid w:val="00AE2013"/>
    <w:rsid w:val="00AF4296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B764A"/>
    <w:rsid w:val="00DE08A5"/>
    <w:rsid w:val="00DE3CBF"/>
    <w:rsid w:val="00E004E6"/>
    <w:rsid w:val="00E142AC"/>
    <w:rsid w:val="00E4464D"/>
    <w:rsid w:val="00E74ADF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5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B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B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B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B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5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B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B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B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B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St-168/2015-5</izvorni_sadrzaj>
    <derivirana_varijabla naziv="DomainObject.Oznaka_1">St-168/2015-5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St-168/2015</izvorni_sadrzaj>
    <derivirana_varijabla naziv="DomainObject.Predmet.OznakaBroj_1">St-168/2015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</izvorni_sadrzaj>
    <derivirana_varijabla naziv="DomainObject.Predmet.StrankaWithAdress_1">FINA, RC ZAGREB, Podružnica Bjelovar F. Supila 4,43000 Bjelovar,RH,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</izvorni_sadrzaj>
    <derivirana_varijabla naziv="DomainObject.Predmet.StrankaWithAdressOIB_1">FINA, RC ZAGREB, Podružnica Bjelovar, OIB 85821130368, F. Supila 4,43000 Bjelovar,RH, Ministarstvo financija, Porezna uprava, Područni ured Slavonija i Baranja, OIB 52634238587</derivirana_varijabla>
  </DomainObject.Predmet.StrankaWithAdressOIB>
  <DomainObject.Predmet.StrankaNazivFormated>
    <izvorni_sadrzaj>FINA, RC ZAGREB, Podružnica Bjelovar,RH, Ministarstvo financija, Porezna uprava, Područni ured Slavonija i Baranja</izvorni_sadrzaj>
    <derivirana_varijabla naziv="DomainObject.Predmet.StrankaNazivFormated_1">FINA, RC ZAGREB, Podružnica Bjelovar,RH, Ministarstvo financija, Porezna uprava, Područni ured Slavonija i Baranja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</izvorni_sadrzaj>
    <derivirana_varijabla naziv="DomainObject.Predmet.StrankaNazivFormatedOIB_1">FINA, RC ZAGREB, Podružnica Bjelovar, OIB 85821130368,RH,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</item>
    </izvorni_sadrzaj>
    <derivirana_varijabla naziv="DomainObject.Predmet.OstaliListNazivFormatedOIB_1">
      <item>MARIJA HANZIĆ, OIB 15846230339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St-168/2015-5</izvorni_sadrzaj>
    <derivirana_varijabla naziv="DomainObject.PoslovniBrojDokumenta_1">St-168/2015-5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68725548341</item>
      <item>, OIB 15846230339</item>
      <item>, OIB 52634238587</item>
      <item>, OIB null</item>
    </izvorni_sadrzaj>
    <derivirana_varijabla naziv="DomainObject.Predmet.SudioniciListNazivOIB_1">
      <item>, OIB 85821130368</item>
      <item>, OIB 68725548341</item>
      <item>, OIB 15846230339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2BEAD-1B39-4768-94E2-F6B76B08E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321</properties:Words>
  <properties:Characters>1682</properties:Characters>
  <properties:Lines>69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2016-01-25T09:39:00Z</dcterms:created>
  <dc:creator>RH - TDU</dc:creator>
  <cp:lastModifiedBy>Suzana Sabljić</cp:lastModifiedBy>
  <cp:lastPrinted>2016-01-25T09:36:00Z</cp:lastPrinted>
  <dcterms:modified xmlns:xsi="http://www.w3.org/2001/XMLSchema-instance" xsi:type="dcterms:W3CDTF">2016-01-25T09:41:00Z</dcterms:modified>
  <cp:revision>6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St-168/2015-5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