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b01f8" w14:paraId="f9b01f8" w:rsidRDefault="00AE649C" w:rsidP="00FA5B5E" w:rsidR="00AE649C" w:rsidRPr="00B76F3C">
      <w:pPr>
        <w:pStyle w:val="Naslov3"/>
        <w15:collapsed w:val="false"/>
      </w:pPr>
    </w:p>
    <w:p w:rsidRDefault="0042445C" w:rsidP="0042445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42445C" w:rsidP="0042445C" w:rsidR="0042445C">
      <w:pPr>
        <w:jc w:val="right"/>
        <w:rPr>
          <w:b/>
        </w:rPr>
      </w:pPr>
      <w:r>
        <w:rPr>
          <w:b/>
        </w:rPr>
        <w:t>3 St-149/2016-2</w:t>
      </w:r>
    </w:p>
    <w:p w:rsidRDefault="0042445C" w:rsidP="0042445C" w:rsidR="0042445C">
      <w:pPr>
        <w:jc w:val="center"/>
        <w:rPr>
          <w:b/>
        </w:rPr>
      </w:pPr>
      <w:r>
        <w:rPr>
          <w:b/>
        </w:rPr>
        <w:t>R E P U B L I K A  H R V A T S K A</w:t>
      </w:r>
    </w:p>
    <w:p w:rsidRDefault="0042445C" w:rsidP="0042445C" w:rsidR="0042445C" w:rsidRPr="0042445C">
      <w:pPr>
        <w:jc w:val="center"/>
        <w:rPr>
          <w:b/>
        </w:rPr>
      </w:pPr>
      <w:r>
        <w:rPr>
          <w:b/>
        </w:rPr>
        <w:t xml:space="preserve">R J E Š E N J E </w:t>
      </w:r>
    </w:p>
    <w:p w:rsidRDefault="0042445C" w:rsidP="0042445C" w:rsidR="0042445C">
      <w:pPr>
        <w:jc w:val="both"/>
      </w:pPr>
      <w:r>
        <w:tab/>
      </w:r>
      <w:r>
        <w:rPr>
          <w:b/>
        </w:rPr>
        <w:t>TRGOVAČKI SUD U BJELOVARU,</w:t>
      </w:r>
      <w:r>
        <w:t xml:space="preserve"> OIB 07942269267, po stečajnom sucu Sanjani Zorinc, </w:t>
      </w:r>
      <w:r>
        <w:rPr>
          <w:szCs w:val="20"/>
        </w:rPr>
        <w:t xml:space="preserve">povodom prijedloga FINANCIJSKE AGENCIJE, RC ZAGREB, Podružnica Bjelovar, F. Supila 4, za otvaranje stečajnog postupka nad dužnikom POLJOOPSKRBA-BILOGORA dioničko društvo za vanjsku i unutarnju trgovinu, Bjelovar, </w:t>
      </w:r>
      <w:proofErr w:type="spellStart"/>
      <w:r>
        <w:rPr>
          <w:szCs w:val="20"/>
        </w:rPr>
        <w:t>Masarykova</w:t>
      </w:r>
      <w:proofErr w:type="spellEnd"/>
      <w:r>
        <w:rPr>
          <w:szCs w:val="20"/>
        </w:rPr>
        <w:t xml:space="preserve"> 9, OIB: 15910312612, MBS: 010037051,</w:t>
      </w:r>
      <w:r>
        <w:t xml:space="preserve"> dana 11. ožujka 2016. godine </w:t>
      </w:r>
    </w:p>
    <w:p w:rsidRDefault="0042445C" w:rsidP="0042445C" w:rsidR="0042445C" w:rsidRPr="0042445C">
      <w:pPr>
        <w:jc w:val="center"/>
        <w:rPr>
          <w:b/>
        </w:rPr>
      </w:pPr>
      <w:r>
        <w:rPr>
          <w:b/>
        </w:rPr>
        <w:t xml:space="preserve">r i j e š i o   j e </w:t>
      </w:r>
    </w:p>
    <w:p w:rsidRDefault="0042445C" w:rsidP="0042445C" w:rsidR="0042445C" w:rsidRPr="0042445C">
      <w:pPr>
        <w:jc w:val="both"/>
        <w:rPr>
          <w:szCs w:val="20"/>
        </w:rPr>
      </w:pPr>
      <w:r>
        <w:tab/>
      </w:r>
      <w:r>
        <w:rPr>
          <w:b/>
        </w:rPr>
        <w:t>I</w:t>
      </w:r>
      <w:r>
        <w:t xml:space="preserve"> Pokreće se postupak radi utvrđivanja pretpostavki za otvaranje stečajnog postupka nad trgovačkim društvom </w:t>
      </w:r>
      <w:r>
        <w:rPr>
          <w:szCs w:val="20"/>
        </w:rPr>
        <w:t xml:space="preserve">dužnikom POLJOOPSKRBA-BILOGORA dioničko društvo za vanjsku i unutarnju trgovinu, Bjelovar, </w:t>
      </w:r>
      <w:proofErr w:type="spellStart"/>
      <w:r>
        <w:rPr>
          <w:szCs w:val="20"/>
        </w:rPr>
        <w:t>Masarykova</w:t>
      </w:r>
      <w:proofErr w:type="spellEnd"/>
      <w:r>
        <w:rPr>
          <w:szCs w:val="20"/>
        </w:rPr>
        <w:t xml:space="preserve"> 9, OIB: 15910312612, MBS: 010037051.</w:t>
      </w:r>
    </w:p>
    <w:p w:rsidRDefault="0042445C" w:rsidP="0042445C" w:rsidR="0042445C">
      <w:pPr>
        <w:ind w:firstLine="708"/>
        <w:jc w:val="both"/>
      </w:pPr>
      <w:r>
        <w:rPr>
          <w:b/>
        </w:rPr>
        <w:t>II</w:t>
      </w:r>
      <w:r>
        <w:t xml:space="preserve"> Za privremenog stečajnog upravitelja imenuje se FRANJO OTROČAK, dipl. ing. poljoprivrede iz Lukača, Lukač 24, OIB 42279189814. </w:t>
      </w:r>
      <w:r>
        <w:tab/>
        <w:t xml:space="preserve"> </w:t>
      </w:r>
    </w:p>
    <w:p w:rsidRDefault="0042445C" w:rsidP="0042445C" w:rsidR="0042445C">
      <w:pPr>
        <w:jc w:val="both"/>
      </w:pPr>
      <w:r>
        <w:tab/>
      </w:r>
      <w:r>
        <w:rPr>
          <w:b/>
        </w:rPr>
        <w:t xml:space="preserve">III </w:t>
      </w:r>
      <w:r>
        <w:t xml:space="preserve">Ročište radi izjašnjavanja o prijedlogu zakazuje se za </w:t>
      </w:r>
      <w:r>
        <w:rPr>
          <w:b/>
        </w:rPr>
        <w:t>dan 17. svibnja 2016. godine u 10,00 sati</w:t>
      </w:r>
      <w:r>
        <w:t xml:space="preserve"> u ovome sudu (zgrada sudskog registra) sudnica br. 4 na koje se pozivaju dostavom ovog rješenja: </w:t>
      </w:r>
    </w:p>
    <w:p w:rsidRDefault="0042445C" w:rsidP="0042445C" w:rsidR="0042445C">
      <w:pPr>
        <w:numPr>
          <w:ilvl w:val="0"/>
          <w:numId w:val="47"/>
        </w:numPr>
        <w:spacing w:after="0"/>
        <w:jc w:val="both"/>
      </w:pPr>
      <w:r>
        <w:t xml:space="preserve">FINA Bjelovar </w:t>
      </w:r>
    </w:p>
    <w:p w:rsidRDefault="0042445C" w:rsidP="0042445C" w:rsidR="0042445C">
      <w:pPr>
        <w:numPr>
          <w:ilvl w:val="0"/>
          <w:numId w:val="47"/>
        </w:numPr>
        <w:spacing w:after="0"/>
        <w:jc w:val="both"/>
      </w:pPr>
      <w:r>
        <w:t xml:space="preserve">Dušan Zorić, direktor </w:t>
      </w:r>
    </w:p>
    <w:p w:rsidRDefault="0042445C" w:rsidP="0042445C" w:rsidR="0042445C">
      <w:pPr>
        <w:numPr>
          <w:ilvl w:val="0"/>
          <w:numId w:val="47"/>
        </w:numPr>
        <w:spacing w:after="0"/>
        <w:jc w:val="both"/>
      </w:pPr>
      <w:r>
        <w:t>privremeni stečajni upravitelj</w:t>
      </w:r>
    </w:p>
    <w:p w:rsidRDefault="0042445C" w:rsidP="0042445C" w:rsidR="0042445C">
      <w:pPr>
        <w:jc w:val="both"/>
      </w:pPr>
    </w:p>
    <w:p w:rsidRDefault="0042445C" w:rsidP="0042445C" w:rsidR="0042445C">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42445C" w:rsidP="0042445C" w:rsidR="0042445C">
      <w:pPr>
        <w:jc w:val="both"/>
      </w:pPr>
      <w:r>
        <w:tab/>
      </w:r>
      <w:r>
        <w:rPr>
          <w:b/>
        </w:rPr>
        <w:t>V</w:t>
      </w:r>
      <w:r>
        <w:t xml:space="preserve"> Pozivaju se dužnikovi dužnici da svoje obveze ispunjavaju vodeći računa o objavljenom rješenju.</w:t>
      </w:r>
    </w:p>
    <w:p w:rsidRDefault="0042445C" w:rsidP="0042445C" w:rsidR="0042445C" w:rsidRPr="0042445C">
      <w:pPr>
        <w:jc w:val="center"/>
        <w:rPr>
          <w:b/>
        </w:rPr>
      </w:pPr>
      <w:r>
        <w:rPr>
          <w:b/>
        </w:rPr>
        <w:t xml:space="preserve">Obrazloženje </w:t>
      </w:r>
    </w:p>
    <w:p w:rsidRDefault="0042445C" w:rsidP="0042445C" w:rsidR="0042445C">
      <w:pPr>
        <w:jc w:val="both"/>
      </w:pPr>
      <w:r>
        <w:tab/>
        <w:t xml:space="preserve">Predlagatelj FINANCIJSKA AGENCIJA, RC ZAGREB, Podružnica Bjelovar podnio je zahtjev za provedu skraćenog stečajnog postupka jer dužnik ima evidentirane neizvršene obveze za plaćanje u neprekinutom razdoblju od 4786 dana u ukupnom iznosu od 373.640,03 kn. Dužnik nema zaposlenih, niti računa.  </w:t>
      </w:r>
    </w:p>
    <w:p w:rsidRDefault="0042445C" w:rsidP="0042445C" w:rsidR="0042445C">
      <w:pPr>
        <w:jc w:val="center"/>
      </w:pPr>
      <w:r>
        <w:lastRenderedPageBreak/>
        <w:t>-2-</w:t>
      </w:r>
    </w:p>
    <w:p w:rsidRDefault="0042445C" w:rsidP="0042445C" w:rsidR="0042445C" w:rsidRPr="0042445C">
      <w:pPr>
        <w:jc w:val="right"/>
        <w:rPr>
          <w:b/>
        </w:rPr>
      </w:pPr>
      <w:r>
        <w:rPr>
          <w:b/>
        </w:rPr>
        <w:t>3 St-149/2016-2</w:t>
      </w:r>
    </w:p>
    <w:p w:rsidRDefault="0042445C" w:rsidP="0042445C" w:rsidR="0042445C">
      <w:pPr>
        <w:ind w:firstLine="708"/>
        <w:jc w:val="both"/>
      </w:pPr>
      <w:r>
        <w:t xml:space="preserve">Ovaj je sud temeljem odredbe čl. 430. Stečajnog zakona ("Narodne novine“ br. 71/15, dalje SZ) objavio oglas u kojem je pozvao osobu ovlaštenu za zastupanje dužnika da u roku 15 dana od objave oglasa podnese sudu javnobilježnički ovjeren popis imovine i obveza na propisanom obrascu. </w:t>
      </w:r>
    </w:p>
    <w:p w:rsidRDefault="0042445C" w:rsidP="0042445C" w:rsidR="0042445C">
      <w:pPr>
        <w:jc w:val="both"/>
      </w:pPr>
      <w:r>
        <w:tab/>
        <w:t xml:space="preserve">Osoba ovlaštena za zastupanje dužnika dostavila je javnobilježnički ovjerovljeni popis imovine i obveza ističući da dužnik ima u svom izvan knjižnom vlasništvu nekretninu. </w:t>
      </w:r>
    </w:p>
    <w:p w:rsidRDefault="0042445C" w:rsidP="0042445C" w:rsidR="0042445C">
      <w:pPr>
        <w:jc w:val="both"/>
      </w:pPr>
      <w:r>
        <w:tab/>
        <w:t xml:space="preserve">Budući da iz </w:t>
      </w:r>
      <w:proofErr w:type="spellStart"/>
      <w:r>
        <w:t>prokaznog</w:t>
      </w:r>
      <w:proofErr w:type="spellEnd"/>
      <w:r>
        <w:t xml:space="preserve"> popisa imovine proizlazi da dužnik ima imovine, ovaj je sud rješenjem 5 St-121/2015-6 od 26. siječnja 2016. godine obustavio skraćeni stečajni postupak. </w:t>
      </w:r>
    </w:p>
    <w:p w:rsidRDefault="0042445C" w:rsidP="0042445C" w:rsidR="0042445C">
      <w:pPr>
        <w:jc w:val="both"/>
      </w:pPr>
      <w:r>
        <w:tab/>
        <w:t xml:space="preserve">Budući da dužnik u Očevidniku redoslijeda osnova za plaćanje ima evidentirane neizvršene osnove za plaćanje u neprekinutom razdoblju dužem od 60 dana, dužnik je nesposoban za plaćanje sukladno čl. 6. st. 2. SZ-a. </w:t>
      </w:r>
    </w:p>
    <w:p w:rsidRDefault="0042445C" w:rsidP="0042445C" w:rsidR="0042445C">
      <w:pPr>
        <w:ind w:firstLine="708"/>
        <w:jc w:val="both"/>
      </w:pPr>
      <w:r>
        <w:t xml:space="preserve">Time je predlagatelj učinio vjerojatnim postojanje stečajnog razloga nesposobnosti za plaćanje. </w:t>
      </w:r>
    </w:p>
    <w:p w:rsidRDefault="0042445C" w:rsidP="0042445C" w:rsidR="0042445C">
      <w:pPr>
        <w:jc w:val="both"/>
      </w:pPr>
      <w:r>
        <w:tab/>
        <w:t xml:space="preserve">Stoga je temeljem čl. 115. st. 1. i 2. SZ-a donijeto rješenje o pokretanju stečajnog postupka, radi utvrđivanja pretpostavki uvjeta za otvaranje stečajnog postupka. </w:t>
      </w:r>
    </w:p>
    <w:p w:rsidRDefault="0042445C" w:rsidP="0042445C" w:rsidR="0042445C">
      <w:pPr>
        <w:jc w:val="both"/>
      </w:pPr>
      <w:r>
        <w:tab/>
        <w:t xml:space="preserve">Temeljem čl. 119. st. 2., 3. i 5. SZ-a imenovan je privremeni stečajni upravitelj ručnim odabirom. To stoga što je stečajna upraviteljica Mira </w:t>
      </w:r>
      <w:proofErr w:type="spellStart"/>
      <w:r>
        <w:t>Ilinčić</w:t>
      </w:r>
      <w:proofErr w:type="spellEnd"/>
      <w:r>
        <w:t xml:space="preserve"> iz Orahovice koja je odabrana automatskim odabirom zamolila da ju se ne imenuje za stečajnu upraviteljicu jer će se uskoro brisati s liste stečajnih upravitelja.  Utvrđene su dužnosti privremenog stečajnog upravitelja. Privremeni stečajni upravitelj imenovan je sukladno čl. 84. st. 1. i 2. u svezi sa čl. 119. st. 6. SZ-a.</w:t>
      </w:r>
    </w:p>
    <w:p w:rsidRDefault="0042445C" w:rsidP="0042445C" w:rsidR="0042445C">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42445C" w:rsidP="0042445C" w:rsidR="0042445C" w:rsidRPr="0042445C">
      <w:pPr>
        <w:jc w:val="center"/>
      </w:pPr>
      <w:r>
        <w:t xml:space="preserve">U Bjelovaru, 11. ožujka 2016. godine </w:t>
      </w:r>
    </w:p>
    <w:p w:rsidRDefault="0042445C" w:rsidP="0042445C" w:rsidR="0042445C">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42445C" w:rsidP="0042445C" w:rsidR="0042445C">
      <w:pPr>
        <w:jc w:val="both"/>
      </w:pPr>
      <w:r>
        <w:tab/>
      </w:r>
      <w:r>
        <w:tab/>
      </w:r>
      <w:r>
        <w:tab/>
      </w:r>
      <w:r>
        <w:tab/>
      </w:r>
      <w:r>
        <w:tab/>
      </w:r>
      <w:r>
        <w:tab/>
      </w:r>
      <w:r>
        <w:tab/>
      </w:r>
      <w:r>
        <w:tab/>
      </w:r>
      <w:r>
        <w:tab/>
        <w:t xml:space="preserve"> SANJANA ZORINC </w:t>
      </w:r>
    </w:p>
    <w:p w:rsidRDefault="0042445C" w:rsidP="0042445C" w:rsidR="0042445C">
      <w:pPr>
        <w:jc w:val="both"/>
      </w:pPr>
    </w:p>
    <w:p w:rsidRDefault="0042445C" w:rsidP="0042445C" w:rsidR="0042445C">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42445C" w:rsidP="0042445C" w:rsidR="0042445C">
      <w:pPr>
        <w:jc w:val="both"/>
      </w:pPr>
    </w:p>
    <w:p w:rsidRDefault="0042445C" w:rsidP="0042445C" w:rsidR="0042445C">
      <w:pPr>
        <w:jc w:val="both"/>
      </w:pPr>
      <w:bookmarkStart w:name="_GoBack" w:id="0"/>
      <w:bookmarkEnd w:id="0"/>
    </w:p>
    <w:p w:rsidRDefault="0042445C" w:rsidP="0042445C" w:rsidR="0042445C">
      <w:pPr>
        <w:jc w:val="both"/>
      </w:pPr>
      <w:proofErr w:type="spellStart"/>
      <w:r>
        <w:lastRenderedPageBreak/>
        <w:t>Rj</w:t>
      </w:r>
      <w:proofErr w:type="spellEnd"/>
      <w:r>
        <w:t>.</w:t>
      </w:r>
    </w:p>
    <w:p w:rsidRDefault="0042445C" w:rsidP="0042445C" w:rsidR="0042445C">
      <w:pPr>
        <w:jc w:val="both"/>
      </w:pPr>
      <w:r>
        <w:t xml:space="preserve">Dna: FINA Bjelovar – putem pošte i putem e-oglasne ploče suda </w:t>
      </w:r>
    </w:p>
    <w:p w:rsidRDefault="0042445C" w:rsidP="0042445C" w:rsidR="0042445C">
      <w:pPr>
        <w:jc w:val="both"/>
      </w:pPr>
      <w:r>
        <w:t xml:space="preserve">         direktoru stečajnog dužnika – putem pošte i putem e-oglasne ploče suda </w:t>
      </w:r>
    </w:p>
    <w:p w:rsidRDefault="0042445C" w:rsidP="0042445C" w:rsidR="0042445C">
      <w:pPr>
        <w:jc w:val="both"/>
      </w:pPr>
      <w:r>
        <w:t xml:space="preserve">         privremenom stečajnom upravitelju – putem pošte i putem e-oglasne ploče suda </w:t>
      </w:r>
    </w:p>
    <w:p w:rsidRDefault="0042445C" w:rsidP="0042445C" w:rsidR="0042445C">
      <w:pPr>
        <w:jc w:val="both"/>
      </w:pPr>
      <w:r>
        <w:t xml:space="preserve">         sudskom registru </w:t>
      </w:r>
    </w:p>
    <w:p w:rsidRDefault="0042445C" w:rsidP="0042445C" w:rsidR="0042445C">
      <w:pPr>
        <w:jc w:val="both"/>
      </w:pPr>
      <w:r>
        <w:t xml:space="preserve">         e-oglasna ploča</w:t>
      </w:r>
    </w:p>
    <w:p w:rsidRDefault="0042445C" w:rsidP="0042445C" w:rsidR="00CB0EA4">
      <w:pPr>
        <w:jc w:val="both"/>
      </w:pPr>
      <w:proofErr w:type="spellStart"/>
      <w:r>
        <w:t>Bj</w:t>
      </w:r>
      <w:proofErr w:type="spellEnd"/>
      <w:r>
        <w:t>. 11.3.2016.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45C"/>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77587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St-149/2016-2</izvorni_sadrzaj>
    <derivirana_varijabla naziv="DomainObject.Oznaka_1">St-149/2016-2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St-149/2016</izvorni_sadrzaj>
    <derivirana_varijabla naziv="DomainObject.Predmet.OznakaBroj_1">St-149/2016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POLJOOPSKRBA-BILOGORA dioničko društvo za vanjsku i unutarnju trgovinu Bjelovar</izvorni_sadrzaj>
    <derivirana_varijabla naziv="DomainObject.Predmet.ProtustrankaFormated_1">  POLJOOPSKRBA-BILOGORA dioničko društvo za vanjsku i unutarnju trgovinu Bjelovar</derivirana_varijabla>
  </DomainObject.Predmet.ProtustrankaFormated>
  <DomainObject.Predmet.ProtustrankaFormatedOIB>
    <izvorni_sadrzaj>  POLJOOPSKRBA-BILOGORA dioničko društvo za vanjsku i unutarnju trgovinu Bjelovar, OIB 15910312612</izvorni_sadrzaj>
    <derivirana_varijabla naziv="DomainObject.Predmet.ProtustrankaFormatedOIB_1">  POLJOOPSKRBA-BILOGORA dioničko društvo za vanjsku i unutarnju trgovinu Bjelovar, OIB 15910312612</derivirana_varijabla>
  </DomainObject.Predmet.ProtustrankaFormatedOIB>
  <DomainObject.Predmet.ProtustrankaFormatedWithAdress>
    <izvorni_sadrzaj> POLJOOPSKRBA-BILOGORA dioničko društvo za vanjsku i unutarnju trgovinu Bjelovar, Massarykova 9, 43000 Bjelovar</izvorni_sadrzaj>
    <derivirana_varijabla naziv="DomainObject.Predmet.ProtustrankaFormatedWithAdress_1"> POLJOOPSKRBA-BILOGORA dioničko društvo za vanjsku i unutarnju trgovinu Bjelovar, Massarykova 9, 43000 Bjelovar</derivirana_varijabla>
  </DomainObject.Predmet.ProtustrankaFormatedWithAdress>
  <DomainObject.Predmet.ProtustrankaFormatedWithAdressOIB>
    <izvorni_sadrzaj> POLJOOPSKRBA-BILOGORA dioničko društvo za vanjsku i unutarnju trgovinu Bjelovar, OIB 15910312612, Massarykova 9, 43000 Bjelovar</izvorni_sadrzaj>
    <derivirana_varijabla naziv="DomainObject.Predmet.ProtustrankaFormatedWithAdressOIB_1"> POLJOOPSKRBA-BILOGORA dioničko društvo za vanjsku i unutarnju trgovinu Bjelovar, OIB 15910312612, Massarykova 9, 43000 Bjelovar</derivirana_varijabla>
  </DomainObject.Predmet.ProtustrankaFormatedWithAdressOIB>
  <DomainObject.Predmet.ProtustrankaWithAdress>
    <izvorni_sadrzaj>POLJOOPSKRBA-BILOGORA dioničko društvo za vanjsku i unutarnju trgovinu Bjelovar Massarykova 9, 43000 Bjelovar</izvorni_sadrzaj>
    <derivirana_varijabla naziv="DomainObject.Predmet.ProtustrankaWithAdress_1">POLJOOPSKRBA-BILOGORA dioničko društvo za vanjsku i unutarnju trgovinu Bjelovar Massarykova 9, 43000 Bjelovar</derivirana_varijabla>
  </DomainObject.Predmet.ProtustrankaWithAdress>
  <DomainObject.Predmet.ProtustrankaWithAdressOIB>
    <izvorni_sadrzaj>POLJOOPSKRBA-BILOGORA dioničko društvo za vanjsku i unutarnju trgovinu Bjelovar, OIB 15910312612, Massarykova 9, 43000 Bjelovar</izvorni_sadrzaj>
    <derivirana_varijabla naziv="DomainObject.Predmet.ProtustrankaWithAdressOIB_1">POLJOOPSKRBA-BILOGORA dioničko društvo za vanjsku i unutarnju trgovinu Bjelovar, OIB 15910312612, Massarykova 9, 43000 Bjelovar</derivirana_varijabla>
  </DomainObject.Predmet.ProtustrankaWithAdressOIB>
  <DomainObject.Predmet.ProtustrankaNazivFormated>
    <izvorni_sadrzaj>POLJOOPSKRBA-BILOGORA dioničko društvo za vanjsku i unutarnju trgovinu Bjelovar</izvorni_sadrzaj>
    <derivirana_varijabla naziv="DomainObject.Predmet.ProtustrankaNazivFormated_1">POLJOOPSKRBA-BILOGORA dioničko društvo za vanjsku i unutarnju trgovinu Bjelovar</derivirana_varijabla>
  </DomainObject.Predmet.ProtustrankaNazivFormated>
  <DomainObject.Predmet.ProtustrankaNazivFormatedOIB>
    <izvorni_sadrzaj>POLJOOPSKRBA-BILOGORA dioničko društvo za vanjsku i unutarnju trgovinu Bjelovar, OIB 15910312612</izvorni_sadrzaj>
    <derivirana_varijabla naziv="DomainObject.Predmet.ProtustrankaNazivFormatedOIB_1">POLJOOPSKRBA-BILOGORA dioničko društvo za vanjsku i unutarnju trgovinu Bjelovar, OIB 15910312612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POLJOOPSKRBA-BILOGORA dioničko društvo za vanjsku i unutarnju trgovinu Bjelovar</item>
    </izvorni_sadrzaj>
    <derivirana_varijabla naziv="DomainObject.Predmet.ProtuStrankaListFormated_1">
      <item>POLJOOPSKRBA-BILOGORA dioničko društvo za vanjsku i unutarnju trgovinu Bjelovar</item>
    </derivirana_varijabla>
  </DomainObject.Predmet.ProtuStrankaListFormated>
  <DomainObject.Predmet.ProtuStrankaListFormatedOIB>
    <izvorni_sadrzaj>
      <item>POLJOOPSKRBA-BILOGORA dioničko društvo za vanjsku i unutarnju trgovinu Bjelovar, OIB 15910312612</item>
    </izvorni_sadrzaj>
    <derivirana_varijabla naziv="DomainObject.Predmet.ProtuStrankaListFormatedOIB_1">
      <item>POLJOOPSKRBA-BILOGORA dioničko društvo za vanjsku i unutarnju trgovinu Bjelovar, OIB 15910312612</item>
    </derivirana_varijabla>
  </DomainObject.Predmet.ProtuStrankaListFormatedOIB>
  <DomainObject.Predmet.ProtuStrankaListFormatedWithAdress>
    <izvorni_sadrzaj>
      <item>POLJOOPSKRBA-BILOGORA dioničko društvo za vanjsku i unutarnju trgovinu Bjelovar, Massarykova 9, 43000 Bjelovar</item>
    </izvorni_sadrzaj>
    <derivirana_varijabla naziv="DomainObject.Predmet.ProtuStrankaListFormatedWithAdress_1">
      <item>POLJOOPSKRBA-BILOGORA dioničko društvo za vanjsku i unutarnju trgovinu Bjelovar, Massarykova 9, 43000 Bjelovar</item>
    </derivirana_varijabla>
  </DomainObject.Predmet.ProtuStrankaListFormatedWithAdress>
  <DomainObject.Predmet.ProtuStrankaListFormatedWithAdressOIB>
    <izvorni_sadrzaj>
      <item>POLJOOPSKRBA-BILOGORA dioničko društvo za vanjsku i unutarnju trgovinu Bjelovar, OIB 15910312612, Massarykova 9, 43000 Bjelovar</item>
    </izvorni_sadrzaj>
    <derivirana_varijabla naziv="DomainObject.Predmet.ProtuStrankaListFormatedWithAdressOIB_1">
      <item>POLJOOPSKRBA-BILOGORA dioničko društvo za vanjsku i unutarnju trgovinu Bjelovar, OIB 15910312612, Massarykova 9, 43000 Bjelovar</item>
    </derivirana_varijabla>
  </DomainObject.Predmet.ProtuStrankaListFormatedWithAdressOIB>
  <DomainObject.Predmet.ProtuStrankaListNazivFormated>
    <izvorni_sadrzaj>
      <item>POLJOOPSKRBA-BILOGORA dioničko društvo za vanjsku i unutarnju trgovinu Bjelovar</item>
    </izvorni_sadrzaj>
    <derivirana_varijabla naziv="DomainObject.Predmet.ProtuStrankaListNazivFormated_1">
      <item>POLJOOPSKRBA-BILOGORA dioničko društvo za vanjsku i unutarnju trgovinu Bjelovar</item>
    </derivirana_varijabla>
  </DomainObject.Predmet.ProtuStrankaListNazivFormated>
  <DomainObject.Predmet.ProtuStrankaListNazivFormatedOIB>
    <izvorni_sadrzaj>
      <item>POLJOOPSKRBA-BILOGORA dioničko društvo za vanjsku i unutarnju trgovinu Bjelovar, OIB 15910312612</item>
    </izvorni_sadrzaj>
    <derivirana_varijabla naziv="DomainObject.Predmet.ProtuStrankaListNazivFormatedOIB_1">
      <item>POLJOOPSKRBA-BILOGORA dioničko društvo za vanjsku i unutarnju trgovinu Bjelovar, OIB 15910312612</item>
    </derivirana_varijabla>
  </DomainObject.Predmet.ProtuStrankaListNazivFormatedOIB>
  <DomainObject.Predmet.OstaliListFormated>
    <izvorni_sadrzaj>
      <item>Dušan Zorić</item>
    </izvorni_sadrzaj>
    <derivirana_varijabla naziv="DomainObject.Predmet.OstaliListFormated_1">
      <item>Dušan Zorić</item>
    </derivirana_varijabla>
  </DomainObject.Predmet.OstaliListFormated>
  <DomainObject.Predmet.OstaliListFormatedOIB>
    <izvorni_sadrzaj>
      <item>Dušan Zorić, OIB 47234326565</item>
    </izvorni_sadrzaj>
    <derivirana_varijabla naziv="DomainObject.Predmet.OstaliListFormatedOIB_1">
      <item>Dušan Zorić, OIB 47234326565</item>
    </derivirana_varijabla>
  </DomainObject.Predmet.OstaliListFormatedOIB>
  <DomainObject.Predmet.OstaliListFormatedWithAdress>
    <izvorni_sadrzaj>
      <item>Dušan Zorić, Vukovarska ulica 10/F, 43000 Bjelovar</item>
    </izvorni_sadrzaj>
    <derivirana_varijabla naziv="DomainObject.Predmet.OstaliListFormatedWithAdress_1">
      <item>Dušan Zorić, Vukovarska ulica 10/F, 43000 Bjelovar</item>
    </derivirana_varijabla>
  </DomainObject.Predmet.OstaliListFormatedWithAdress>
  <DomainObject.Predmet.OstaliListFormatedWithAdressOIB>
    <izvorni_sadrzaj>
      <item>Dušan Zorić, OIB 47234326565, Vukovarska ulica 10/F, 43000 Bjelovar</item>
    </izvorni_sadrzaj>
    <derivirana_varijabla naziv="DomainObject.Predmet.OstaliListFormatedWithAdressOIB_1">
      <item>Dušan Zorić, OIB 47234326565, Vukovarska ulica 10/F, 43000 Bjelovar</item>
    </derivirana_varijabla>
  </DomainObject.Predmet.OstaliListFormatedWithAdressOIB>
  <DomainObject.Predmet.OstaliListNazivFormated>
    <izvorni_sadrzaj>
      <item>Dušan Zorić</item>
    </izvorni_sadrzaj>
    <derivirana_varijabla naziv="DomainObject.Predmet.OstaliListNazivFormated_1">
      <item>Dušan Zorić</item>
    </derivirana_varijabla>
  </DomainObject.Predmet.OstaliListNazivFormated>
  <DomainObject.Predmet.OstaliListNazivFormatedOIB>
    <izvorni_sadrzaj>
      <item>Dušan Zorić, OIB 47234326565</item>
    </izvorni_sadrzaj>
    <derivirana_varijabla naziv="DomainObject.Predmet.OstaliListNazivFormatedOIB_1">
      <item>Dušan Zorić, OIB 47234326565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St-149/2016-2</izvorni_sadrzaj>
    <derivirana_varijabla naziv="DomainObject.PoslovniBrojDokumenta_1">St-149/2016-2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POLJOOPSKRBA-BILOGORA dioničko društvo za vanjsku i unutarnju trgovinu Bjelovar</izvorni_sadrzaj>
    <derivirana_varijabla naziv="DomainObject.Predmet.ProtustrankaIDrugi_1">POLJOOPSKRBA-BILOGORA dioničko društvo za vanjsku i unutarnju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POLJOOPSKRBA-BILOGORA dioničko društvo za vanjsku i unutarnju trgovinu Bjelovar, OIB 15910312612, Massarykova 9, 43000 Bjelovar</izvorni_sadrzaj>
    <derivirana_varijabla naziv="DomainObject.Predmet.ProtustrankaIDrugiAdressOIB_1">POLJOOPSKRBA-BILOGORA dioničko društvo za vanjsku i unutarnju trgovinu Bjelovar, OIB 15910312612, Massarykova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POLJOOPSKRBA-BILOGORA dioničko društvo za vanjsku i unutarnju trgovinu Bjelovar</item>
      <item>FINA, RC ZAGREB, Podružnica Bjelovar</item>
      <item>Dušan Zorić</item>
    </izvorni_sadrzaj>
    <derivirana_varijabla naziv="DomainObject.Predmet.SudioniciListNaziv_1">
      <item>POLJOOPSKRBA-BILOGORA dioničko društvo za vanjsku i unutarnju trgovinu Bjelovar</item>
      <item>FINA, RC ZAGREB, Podružnica Bjelovar</item>
      <item>Dušan Zorić</item>
    </derivirana_varijabla>
  </DomainObject.Predmet.SudioniciListNaziv>
  <DomainObject.Predmet.SudioniciListAdressOIB>
    <izvorni_sadrzaj>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izvorni_sadrzaj>
    <derivirana_varijabla naziv="DomainObject.Predmet.SudioniciListAdressOIB_1">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FEBF01-FCF6-4C8D-B83F-1AC395ADD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646</properties:Words>
  <properties:Characters>3633</properties:Characters>
  <properties:Lines>80</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2016-03-11T06:42:00Z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