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c41c" w14:paraId="fc2c41c" w:rsidRDefault="0035086B" w:rsidP="00EA5504" w:rsidR="00FE3EAA" w:rsidRPr="00B73B9C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B73B9C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Zagreb,</w:t>
      </w:r>
      <w:r w:rsidR="00B05655" w:rsidRPr="00B73B9C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ab/>
        <w:t>7 St-</w:t>
      </w:r>
      <w:r w:rsidR="00295EBB">
        <w:rPr>
          <w:rFonts w:hAnsi="Times New Roman" w:ascii="Times New Roman"/>
          <w:szCs w:val="24"/>
          <w:lang w:val="hr-HR"/>
        </w:rPr>
        <w:t>5308/16</w:t>
      </w:r>
    </w:p>
    <w:p w:rsidRDefault="00EA5504" w:rsidP="00EA5504" w:rsidR="00EA5504" w:rsidRPr="00B73B9C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B73B9C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B7452D" w:rsidR="00B7452D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295EBB" w:rsidRPr="003E68EC">
        <w:rPr>
          <w:rFonts w:hAnsi="Times New Roman" w:ascii="Times New Roman"/>
          <w:lang w:val="hr-HR"/>
        </w:rPr>
        <w:t xml:space="preserve">Trgovački sud u Zagrebu po sucu pojedincu Vesni Malenica kao stečajnom sucu po prijedlogu vjerovnika Republika Hrvatska, Ministarstvo financija, Porezna uprava, OIB 18683136487, kojeg zastupa Županijsko državno odvjetništvo u </w:t>
      </w:r>
      <w:r w:rsidR="009370B7">
        <w:rPr>
          <w:rFonts w:hAnsi="Times New Roman" w:ascii="Times New Roman"/>
          <w:lang w:val="hr-HR"/>
        </w:rPr>
        <w:t>Karlovcu, Vladka Mačeka 26</w:t>
      </w:r>
      <w:r w:rsidR="00295EBB" w:rsidRPr="003E68EC">
        <w:rPr>
          <w:rFonts w:hAnsi="Times New Roman" w:ascii="Times New Roman"/>
          <w:lang w:val="hr-HR"/>
        </w:rPr>
        <w:t>, za otvaranje stečajnog postupka nad dužnikom</w:t>
      </w:r>
      <w:r w:rsidR="00295EBB">
        <w:rPr>
          <w:rFonts w:hAnsi="Times New Roman" w:ascii="Times New Roman"/>
          <w:lang w:val="hr-HR"/>
        </w:rPr>
        <w:t xml:space="preserve"> HELIODOR d. o. o., Karlovac, Josipa Kraša 1</w:t>
      </w:r>
      <w:r w:rsidR="00B2712A" w:rsidRPr="00B73B9C">
        <w:rPr>
          <w:rFonts w:hAnsi="Times New Roman" w:ascii="Times New Roman"/>
          <w:lang w:val="hr-HR"/>
        </w:rPr>
        <w:t xml:space="preserve">, </w:t>
      </w:r>
      <w:r w:rsidR="00295EBB" w:rsidRPr="00F05723">
        <w:rPr>
          <w:rFonts w:hAnsi="Times New Roman" w:ascii="Times New Roman"/>
          <w:lang w:val="hr-HR"/>
        </w:rPr>
        <w:t>OIB</w:t>
      </w:r>
      <w:r w:rsidR="00F05723" w:rsidRPr="00F05723">
        <w:rPr>
          <w:rFonts w:hAnsi="Times New Roman" w:ascii="Times New Roman"/>
          <w:lang w:val="hr-HR"/>
        </w:rPr>
        <w:t xml:space="preserve"> 01193958921</w:t>
      </w:r>
      <w:r w:rsidR="00F05723">
        <w:rPr>
          <w:rFonts w:hAnsi="Times New Roman" w:ascii="Times New Roman"/>
          <w:lang w:val="hr-HR"/>
        </w:rPr>
        <w:t>,</w:t>
      </w:r>
      <w:r w:rsidR="00295EBB">
        <w:rPr>
          <w:rFonts w:hAnsi="Times New Roman" w:ascii="Times New Roman"/>
          <w:lang w:val="hr-HR"/>
        </w:rPr>
        <w:t xml:space="preserve"> </w:t>
      </w:r>
      <w:r w:rsidR="00B2712A" w:rsidRPr="00B73B9C">
        <w:rPr>
          <w:rFonts w:hAnsi="Times New Roman" w:ascii="Times New Roman"/>
          <w:lang w:val="hr-HR"/>
        </w:rPr>
        <w:t>18</w:t>
      </w:r>
      <w:r w:rsidR="003A66BA" w:rsidRPr="00B73B9C">
        <w:rPr>
          <w:rFonts w:hAnsi="Times New Roman" w:ascii="Times New Roman"/>
          <w:lang w:val="hr-HR"/>
        </w:rPr>
        <w:t>. studenog 2016.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B73B9C">
        <w:rPr>
          <w:rFonts w:hAnsi="Times New Roman" w:ascii="Times New Roman"/>
          <w:szCs w:val="24"/>
          <w:lang w:val="hr-HR"/>
        </w:rPr>
        <w:t>utvrđivanja pretpostavki</w:t>
      </w:r>
      <w:r w:rsidR="00BE1823" w:rsidRPr="00B73B9C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B73B9C">
        <w:rPr>
          <w:rFonts w:hAnsi="Times New Roman" w:ascii="Times New Roman"/>
          <w:szCs w:val="24"/>
          <w:lang w:val="hr-HR"/>
        </w:rPr>
        <w:t xml:space="preserve"> </w:t>
      </w:r>
      <w:r w:rsidR="00F05723">
        <w:rPr>
          <w:rFonts w:hAnsi="Times New Roman" w:ascii="Times New Roman"/>
          <w:lang w:val="hr-HR"/>
        </w:rPr>
        <w:t>HELIODOR d. o. o., Karlovac, Josipa Kraša 1</w:t>
      </w:r>
      <w:r w:rsidR="00F05723" w:rsidRPr="00B73B9C">
        <w:rPr>
          <w:rFonts w:hAnsi="Times New Roman" w:ascii="Times New Roman"/>
          <w:lang w:val="hr-HR"/>
        </w:rPr>
        <w:t xml:space="preserve">, </w:t>
      </w:r>
      <w:r w:rsidR="00F05723" w:rsidRPr="00F05723">
        <w:rPr>
          <w:rFonts w:hAnsi="Times New Roman" w:ascii="Times New Roman"/>
          <w:lang w:val="hr-HR"/>
        </w:rPr>
        <w:t>OIB 01193958921</w:t>
      </w:r>
      <w:r w:rsidR="00AB33A5" w:rsidRPr="00B73B9C">
        <w:rPr>
          <w:rFonts w:hAnsi="Times New Roman" w:ascii="Times New Roman"/>
          <w:szCs w:val="24"/>
          <w:lang w:val="hr-HR"/>
        </w:rPr>
        <w:t>.</w:t>
      </w:r>
    </w:p>
    <w:p w:rsidRDefault="007C627F" w:rsidP="007C627F" w:rsidR="007C627F" w:rsidRPr="00B73B9C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2. Za privremenog stečajnog upravitelja imenuje se</w:t>
      </w:r>
      <w:r w:rsidR="00ED08CD" w:rsidRPr="00B73B9C">
        <w:rPr>
          <w:rFonts w:hAnsi="Times New Roman" w:ascii="Times New Roman"/>
          <w:szCs w:val="24"/>
          <w:lang w:val="hr-HR"/>
        </w:rPr>
        <w:t xml:space="preserve"> </w:t>
      </w:r>
      <w:r w:rsidR="007C7C31" w:rsidRPr="00B73B9C">
        <w:rPr>
          <w:rFonts w:hAnsi="Times New Roman" w:ascii="Times New Roman"/>
          <w:szCs w:val="24"/>
          <w:lang w:val="hr-HR"/>
        </w:rPr>
        <w:t>Janko Vidiček, Zagreb, Brazilska 3, OIB 51043553915.</w:t>
      </w:r>
    </w:p>
    <w:p w:rsidRDefault="007C627F" w:rsidP="007C627F" w:rsidR="007C627F" w:rsidRPr="00B73B9C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>3.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7C627F" w:rsidP="007C627F" w:rsidR="007C627F" w:rsidRPr="00B73B9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4. Pisano izviješće s mišljenjem privremeni stečajni upravitelj dužan je predati u roku 30 dana od dana dostave otpravka ovog rješenja. </w:t>
      </w:r>
    </w:p>
    <w:p w:rsidRDefault="00411CE7" w:rsidP="00411CE7" w:rsidR="00BE1823" w:rsidRPr="00B73B9C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7C627F" w:rsidRPr="00B73B9C">
        <w:rPr>
          <w:rFonts w:hAnsi="Times New Roman" w:ascii="Times New Roman"/>
          <w:szCs w:val="24"/>
          <w:lang w:val="hr-HR"/>
        </w:rPr>
        <w:t>5</w:t>
      </w:r>
      <w:r w:rsidR="00BE1823" w:rsidRPr="00B73B9C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B73B9C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B73B9C">
        <w:rPr>
          <w:rFonts w:hAnsi="Times New Roman" w:ascii="Times New Roman"/>
          <w:szCs w:val="24"/>
          <w:lang w:val="hr-HR"/>
        </w:rPr>
        <w:t xml:space="preserve"> za dan </w:t>
      </w:r>
      <w:r w:rsidR="007C7C31" w:rsidRPr="00B73B9C">
        <w:rPr>
          <w:rFonts w:hAnsi="Times New Roman" w:ascii="Times New Roman"/>
          <w:szCs w:val="24"/>
          <w:lang w:val="hr-HR"/>
        </w:rPr>
        <w:t>23. veljače 2017. u 10</w:t>
      </w:r>
      <w:r w:rsidR="00F05723">
        <w:rPr>
          <w:rFonts w:hAnsi="Times New Roman" w:ascii="Times New Roman"/>
          <w:szCs w:val="24"/>
          <w:lang w:val="hr-HR"/>
        </w:rPr>
        <w:t>,3</w:t>
      </w:r>
      <w:r w:rsidR="003B6154" w:rsidRPr="00B73B9C">
        <w:rPr>
          <w:rFonts w:hAnsi="Times New Roman" w:ascii="Times New Roman"/>
          <w:szCs w:val="24"/>
          <w:lang w:val="hr-HR"/>
        </w:rPr>
        <w:t xml:space="preserve">0 </w:t>
      </w:r>
      <w:r w:rsidR="00B05655" w:rsidRPr="00B73B9C">
        <w:rPr>
          <w:rFonts w:hAnsi="Times New Roman" w:ascii="Times New Roman"/>
          <w:szCs w:val="24"/>
          <w:lang w:val="hr-HR"/>
        </w:rPr>
        <w:t>sati,</w:t>
      </w:r>
      <w:r w:rsidR="00BE1823" w:rsidRPr="00B73B9C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B73B9C">
        <w:rPr>
          <w:rFonts w:hAnsi="Times New Roman" w:ascii="Times New Roman"/>
          <w:szCs w:val="24"/>
          <w:lang w:val="hr-HR"/>
        </w:rPr>
        <w:t>soba 93</w:t>
      </w:r>
      <w:r w:rsidR="00BE1823" w:rsidRPr="00B73B9C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F05723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- </w:t>
      </w:r>
      <w:r w:rsidR="00B05655" w:rsidRPr="00B73B9C">
        <w:rPr>
          <w:rFonts w:hAnsi="Times New Roman" w:ascii="Times New Roman"/>
          <w:szCs w:val="24"/>
          <w:lang w:val="hr-HR"/>
        </w:rPr>
        <w:t xml:space="preserve">predlagatelj </w:t>
      </w:r>
      <w:r w:rsidR="00F05723" w:rsidRPr="003E68EC">
        <w:rPr>
          <w:rFonts w:hAnsi="Times New Roman" w:ascii="Times New Roman"/>
          <w:lang w:val="hr-HR"/>
        </w:rPr>
        <w:t>Republika Hrvatska, Ministarstvo financija, Porezna uprava</w:t>
      </w:r>
      <w:r w:rsidR="009370B7">
        <w:rPr>
          <w:rFonts w:hAnsi="Times New Roman" w:ascii="Times New Roman"/>
          <w:lang w:val="hr-HR"/>
        </w:rPr>
        <w:tab/>
      </w:r>
    </w:p>
    <w:p w:rsidRDefault="00FC5251" w:rsidP="00411CE7" w:rsidR="002739BD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- </w:t>
      </w:r>
      <w:r w:rsidR="00B05655" w:rsidRPr="00B73B9C">
        <w:rPr>
          <w:rFonts w:hAnsi="Times New Roman" w:ascii="Times New Roman"/>
          <w:szCs w:val="24"/>
          <w:lang w:val="hr-HR"/>
        </w:rPr>
        <w:t xml:space="preserve">dužnik </w:t>
      </w:r>
      <w:r w:rsidR="00F05723">
        <w:rPr>
          <w:rFonts w:hAnsi="Times New Roman" w:ascii="Times New Roman"/>
          <w:lang w:val="hr-HR"/>
        </w:rPr>
        <w:t>HELIODOR d. o. o., Karlovac</w:t>
      </w:r>
    </w:p>
    <w:p w:rsidRDefault="00FC5251" w:rsidP="00411CE7" w:rsidR="00F05723" w:rsidRPr="00F05723">
      <w:pPr>
        <w:jc w:val="both"/>
        <w:rPr>
          <w:rFonts w:hAnsi="Times New Roman" w:ascii="Times New Roman"/>
          <w:szCs w:val="24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05655" w:rsidRPr="00B73B9C">
        <w:rPr>
          <w:rFonts w:hAnsi="Times New Roman" w:ascii="Times New Roman"/>
          <w:szCs w:val="24"/>
          <w:lang w:val="hr-HR"/>
        </w:rPr>
        <w:t xml:space="preserve">- </w:t>
      </w:r>
      <w:r w:rsidR="00B05655" w:rsidRPr="00F05723">
        <w:rPr>
          <w:rFonts w:hAnsi="Times New Roman" w:ascii="Times New Roman"/>
          <w:szCs w:val="24"/>
          <w:lang w:val="hr-HR"/>
        </w:rPr>
        <w:t xml:space="preserve">zakonski zastupnik dužnika </w:t>
      </w:r>
      <w:r w:rsidR="00F05723" w:rsidRPr="00F05723">
        <w:rPr>
          <w:rFonts w:hAnsi="Times New Roman" w:ascii="Times New Roman"/>
          <w:szCs w:val="24"/>
        </w:rPr>
        <w:t>Snježana Terzić Tomac</w:t>
      </w:r>
    </w:p>
    <w:p w:rsidRDefault="007C627F" w:rsidP="00411CE7" w:rsidR="007C627F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- privremeni stečajni upravitelj </w:t>
      </w:r>
      <w:r w:rsidR="007C7C31" w:rsidRPr="00B73B9C">
        <w:rPr>
          <w:rFonts w:hAnsi="Times New Roman" w:ascii="Times New Roman"/>
          <w:szCs w:val="24"/>
          <w:lang w:val="hr-HR"/>
        </w:rPr>
        <w:t>Janko Vidiček</w:t>
      </w:r>
    </w:p>
    <w:p w:rsidRDefault="00BE1823" w:rsidP="009807F3" w:rsidR="00BE1823" w:rsidRPr="00B73B9C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B73B9C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2739BD" w:rsidRPr="00B73B9C">
        <w:rPr>
          <w:rFonts w:hAnsi="Times New Roman" w:ascii="Times New Roman"/>
          <w:szCs w:val="24"/>
          <w:lang w:val="hr-HR"/>
        </w:rPr>
        <w:t>P</w:t>
      </w:r>
      <w:r w:rsidR="003B6154" w:rsidRPr="00B73B9C">
        <w:rPr>
          <w:rFonts w:hAnsi="Times New Roman" w:ascii="Times New Roman"/>
          <w:szCs w:val="24"/>
          <w:lang w:val="hr-HR"/>
        </w:rPr>
        <w:t xml:space="preserve">odneskom od </w:t>
      </w:r>
      <w:r w:rsidR="00F05723">
        <w:rPr>
          <w:rFonts w:hAnsi="Times New Roman" w:ascii="Times New Roman"/>
          <w:szCs w:val="24"/>
          <w:lang w:val="hr-HR"/>
        </w:rPr>
        <w:t>17. rujna</w:t>
      </w:r>
      <w:r w:rsidR="003B6154" w:rsidRPr="00B73B9C">
        <w:rPr>
          <w:rFonts w:hAnsi="Times New Roman" w:ascii="Times New Roman"/>
          <w:szCs w:val="24"/>
          <w:lang w:val="hr-HR"/>
        </w:rPr>
        <w:t xml:space="preserve"> 2015., p</w:t>
      </w:r>
      <w:r w:rsidR="002739BD" w:rsidRPr="00B73B9C">
        <w:rPr>
          <w:rFonts w:hAnsi="Times New Roman" w:ascii="Times New Roman"/>
          <w:szCs w:val="24"/>
          <w:lang w:val="hr-HR"/>
        </w:rPr>
        <w:t xml:space="preserve">redlagatelj Financijska agencija (dalje: FINA) podnio je ovom sudu </w:t>
      </w:r>
      <w:r w:rsidR="003B6154" w:rsidRPr="00B73B9C">
        <w:rPr>
          <w:rFonts w:hAnsi="Times New Roman" w:ascii="Times New Roman"/>
          <w:szCs w:val="24"/>
          <w:lang w:val="hr-HR"/>
        </w:rPr>
        <w:t xml:space="preserve">zahtjev za provedbu skraćenog </w:t>
      </w:r>
      <w:r w:rsidR="002739BD" w:rsidRPr="00B73B9C">
        <w:rPr>
          <w:rFonts w:hAnsi="Times New Roman" w:ascii="Times New Roman"/>
          <w:szCs w:val="24"/>
          <w:lang w:val="hr-HR"/>
        </w:rPr>
        <w:t>stečajnog postupka nad gore navedenom pravnom osobom.</w:t>
      </w:r>
    </w:p>
    <w:p w:rsidRDefault="00AB33A5" w:rsidP="002739BD" w:rsidR="00B05655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B73B9C">
        <w:rPr>
          <w:rFonts w:hAnsi="Times New Roman" w:ascii="Times New Roman"/>
          <w:szCs w:val="24"/>
          <w:lang w:val="hr-HR"/>
        </w:rPr>
        <w:t xml:space="preserve"> </w:t>
      </w:r>
      <w:r w:rsidR="002739BD" w:rsidRPr="00B73B9C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F05723">
        <w:rPr>
          <w:rFonts w:hAnsi="Times New Roman" w:ascii="Times New Roman"/>
          <w:szCs w:val="24"/>
          <w:lang w:val="hr-HR"/>
        </w:rPr>
        <w:t>1777</w:t>
      </w:r>
      <w:r w:rsidR="002739BD" w:rsidRPr="00B73B9C">
        <w:rPr>
          <w:rFonts w:hAnsi="Times New Roman" w:ascii="Times New Roman"/>
          <w:szCs w:val="24"/>
          <w:lang w:val="hr-HR"/>
        </w:rPr>
        <w:t xml:space="preserve"> dana u ukupnom iznosu od </w:t>
      </w:r>
      <w:r w:rsidR="00F05723">
        <w:rPr>
          <w:rFonts w:hAnsi="Times New Roman" w:ascii="Times New Roman"/>
          <w:szCs w:val="24"/>
          <w:lang w:val="hr-HR"/>
        </w:rPr>
        <w:t>145.862,71</w:t>
      </w:r>
      <w:r w:rsidR="002739BD" w:rsidRPr="00B73B9C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Dužnik </w:t>
      </w:r>
      <w:r w:rsidR="007B36AA" w:rsidRPr="00B73B9C">
        <w:rPr>
          <w:rFonts w:hAnsi="Times New Roman" w:ascii="Times New Roman"/>
          <w:szCs w:val="24"/>
          <w:lang w:val="hr-HR"/>
        </w:rPr>
        <w:t>nema</w:t>
      </w:r>
      <w:r w:rsidRPr="00B73B9C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ED08CD" w:rsidP="002739BD" w:rsidR="00ED08CD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>Rješenjem ovog suda broj St-</w:t>
      </w:r>
      <w:r w:rsidR="00F05723">
        <w:rPr>
          <w:rFonts w:hAnsi="Times New Roman" w:ascii="Times New Roman"/>
          <w:szCs w:val="24"/>
          <w:lang w:val="hr-HR"/>
        </w:rPr>
        <w:t>860/15</w:t>
      </w:r>
      <w:r w:rsidR="007C7C31" w:rsidRPr="00B73B9C">
        <w:rPr>
          <w:rFonts w:hAnsi="Times New Roman" w:ascii="Times New Roman"/>
          <w:szCs w:val="24"/>
          <w:lang w:val="hr-HR"/>
        </w:rPr>
        <w:t xml:space="preserve"> od </w:t>
      </w:r>
      <w:r w:rsidR="00F05723">
        <w:rPr>
          <w:rFonts w:hAnsi="Times New Roman" w:ascii="Times New Roman"/>
          <w:szCs w:val="24"/>
          <w:lang w:val="hr-HR"/>
        </w:rPr>
        <w:t>24. studenog</w:t>
      </w:r>
      <w:r w:rsidR="007C7C31" w:rsidRPr="00B73B9C">
        <w:rPr>
          <w:rFonts w:hAnsi="Times New Roman" w:ascii="Times New Roman"/>
          <w:szCs w:val="24"/>
          <w:lang w:val="hr-HR"/>
        </w:rPr>
        <w:t xml:space="preserve"> 2015</w:t>
      </w:r>
      <w:r w:rsidRPr="00B73B9C">
        <w:rPr>
          <w:rFonts w:hAnsi="Times New Roman" w:ascii="Times New Roman"/>
          <w:szCs w:val="24"/>
          <w:lang w:val="hr-HR"/>
        </w:rPr>
        <w:t>. pokrenut je skraćeni stečajni postupak nad dužnikom.</w:t>
      </w:r>
    </w:p>
    <w:p w:rsidRDefault="007B36AA" w:rsidP="002739BD" w:rsidR="007B36AA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Oglasom od </w:t>
      </w:r>
      <w:r w:rsidR="00F05723">
        <w:rPr>
          <w:rFonts w:hAnsi="Times New Roman" w:ascii="Times New Roman"/>
          <w:szCs w:val="24"/>
          <w:lang w:val="hr-HR"/>
        </w:rPr>
        <w:t>24. studenog</w:t>
      </w:r>
      <w:r w:rsidR="00ED08CD" w:rsidRPr="00B73B9C">
        <w:rPr>
          <w:rFonts w:hAnsi="Times New Roman" w:ascii="Times New Roman"/>
          <w:szCs w:val="24"/>
          <w:lang w:val="hr-HR"/>
        </w:rPr>
        <w:t xml:space="preserve"> 2015</w:t>
      </w:r>
      <w:r w:rsidR="00FB1E2B" w:rsidRPr="00B73B9C">
        <w:rPr>
          <w:rFonts w:hAnsi="Times New Roman" w:ascii="Times New Roman"/>
          <w:szCs w:val="24"/>
          <w:lang w:val="hr-HR"/>
        </w:rPr>
        <w:t>. pozvani su vjerovnici predložiti otvaranje stečajnog postupka.</w:t>
      </w:r>
    </w:p>
    <w:p w:rsidRDefault="00FB1E2B" w:rsidP="00F05723" w:rsidR="00ED08CD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lastRenderedPageBreak/>
        <w:tab/>
        <w:t xml:space="preserve">Podneskom od </w:t>
      </w:r>
      <w:r w:rsidR="00F05723">
        <w:rPr>
          <w:rFonts w:hAnsi="Times New Roman" w:ascii="Times New Roman"/>
          <w:szCs w:val="24"/>
          <w:lang w:val="hr-HR"/>
        </w:rPr>
        <w:t xml:space="preserve">5. siječnja 2016. vjerovnik </w:t>
      </w:r>
      <w:r w:rsidR="00F05723" w:rsidRPr="003E68EC">
        <w:rPr>
          <w:rFonts w:hAnsi="Times New Roman" w:ascii="Times New Roman"/>
          <w:lang w:val="hr-HR"/>
        </w:rPr>
        <w:t>Republika Hr</w:t>
      </w:r>
      <w:r w:rsidR="009370B7">
        <w:rPr>
          <w:rFonts w:hAnsi="Times New Roman" w:ascii="Times New Roman"/>
          <w:lang w:val="hr-HR"/>
        </w:rPr>
        <w:t>vatska, Ministarstvo financija</w:t>
      </w:r>
      <w:r w:rsidR="00F05723" w:rsidRPr="003E68EC">
        <w:rPr>
          <w:rFonts w:hAnsi="Times New Roman" w:ascii="Times New Roman"/>
          <w:lang w:val="hr-HR"/>
        </w:rPr>
        <w:t>, OIB 18683136487</w:t>
      </w:r>
      <w:r w:rsidR="00F05723">
        <w:rPr>
          <w:rFonts w:hAnsi="Times New Roman" w:ascii="Times New Roman"/>
          <w:lang w:val="hr-HR"/>
        </w:rPr>
        <w:t>, zastupan po Županijskom državnom odvjetništu</w:t>
      </w:r>
      <w:r w:rsidR="009370B7">
        <w:rPr>
          <w:rFonts w:hAnsi="Times New Roman" w:ascii="Times New Roman"/>
          <w:lang w:val="hr-HR"/>
        </w:rPr>
        <w:t>,</w:t>
      </w:r>
      <w:r w:rsidR="00F05723">
        <w:rPr>
          <w:rFonts w:hAnsi="Times New Roman" w:ascii="Times New Roman"/>
          <w:lang w:val="hr-HR"/>
        </w:rPr>
        <w:t xml:space="preserve"> predlaže otvaranje stečajnog postupka nad gore navedenim dužnikom, navodeći da </w:t>
      </w:r>
      <w:r w:rsidR="009370B7">
        <w:rPr>
          <w:rFonts w:hAnsi="Times New Roman" w:ascii="Times New Roman"/>
          <w:lang w:val="hr-HR"/>
        </w:rPr>
        <w:t>vjerovnik ima tražbinu prema dužniku u iznosu od 120.991,81 kn koja se temelji na prijavi poreza na dodatnu vrijednost, porezna rješenja i ostala porezna davanja.</w:t>
      </w:r>
    </w:p>
    <w:p w:rsidRDefault="00FB1E2B" w:rsidP="002739BD" w:rsidR="00FB1E2B" w:rsidRPr="00B73B9C">
      <w:pPr>
        <w:jc w:val="both"/>
        <w:rPr>
          <w:rFonts w:hAnsi="Times New Roman" w:ascii="Times New Roman"/>
          <w:lang w:val="hr-HR"/>
        </w:rPr>
      </w:pPr>
      <w:r w:rsidRPr="00B73B9C">
        <w:rPr>
          <w:rFonts w:hAnsi="Times New Roman" w:ascii="Times New Roman"/>
          <w:lang w:val="hr-HR"/>
        </w:rPr>
        <w:tab/>
      </w:r>
      <w:r w:rsidR="00761555" w:rsidRPr="00B73B9C">
        <w:rPr>
          <w:rFonts w:hAnsi="Times New Roman" w:ascii="Times New Roman"/>
          <w:lang w:val="hr-HR"/>
        </w:rPr>
        <w:t>R</w:t>
      </w:r>
      <w:r w:rsidRPr="00B73B9C">
        <w:rPr>
          <w:rFonts w:hAnsi="Times New Roman" w:ascii="Times New Roman"/>
          <w:lang w:val="hr-HR"/>
        </w:rPr>
        <w:t>ješenjem suda broj St-</w:t>
      </w:r>
      <w:r w:rsidR="009370B7">
        <w:rPr>
          <w:rFonts w:hAnsi="Times New Roman" w:ascii="Times New Roman"/>
          <w:lang w:val="hr-HR"/>
        </w:rPr>
        <w:t>860/15 od 6. svibnja 2016</w:t>
      </w:r>
      <w:r w:rsidR="00940D82" w:rsidRPr="00B73B9C">
        <w:rPr>
          <w:rFonts w:hAnsi="Times New Roman" w:ascii="Times New Roman"/>
          <w:lang w:val="hr-HR"/>
        </w:rPr>
        <w:t>.</w:t>
      </w:r>
      <w:r w:rsidRPr="00B73B9C">
        <w:rPr>
          <w:rFonts w:hAnsi="Times New Roman" w:ascii="Times New Roman"/>
          <w:lang w:val="hr-HR"/>
        </w:rPr>
        <w:t xml:space="preserve"> obustavljen </w:t>
      </w:r>
      <w:r w:rsidR="00E8279C" w:rsidRPr="00B73B9C">
        <w:rPr>
          <w:rFonts w:hAnsi="Times New Roman" w:ascii="Times New Roman"/>
          <w:lang w:val="hr-HR"/>
        </w:rPr>
        <w:t xml:space="preserve">je </w:t>
      </w:r>
      <w:r w:rsidRPr="00B73B9C">
        <w:rPr>
          <w:rFonts w:hAnsi="Times New Roman" w:ascii="Times New Roman"/>
          <w:lang w:val="hr-HR"/>
        </w:rPr>
        <w:t>skraćeni</w:t>
      </w:r>
      <w:r w:rsidR="00ED08CD" w:rsidRPr="00B73B9C">
        <w:rPr>
          <w:rFonts w:hAnsi="Times New Roman" w:ascii="Times New Roman"/>
          <w:lang w:val="hr-HR"/>
        </w:rPr>
        <w:t xml:space="preserve"> stečajni postupak nad dužnikom</w:t>
      </w:r>
      <w:r w:rsidR="00940D82" w:rsidRPr="00B73B9C">
        <w:rPr>
          <w:rFonts w:hAnsi="Times New Roman" w:ascii="Times New Roman"/>
          <w:lang w:val="hr-HR"/>
        </w:rPr>
        <w:t>.</w:t>
      </w:r>
    </w:p>
    <w:p w:rsidRDefault="00BE1823" w:rsidP="00BE1823" w:rsidR="00BF4949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B73B9C">
        <w:rPr>
          <w:rFonts w:hAnsi="Times New Roman" w:ascii="Times New Roman"/>
          <w:szCs w:val="24"/>
          <w:lang w:val="hr-HR"/>
        </w:rPr>
        <w:t>115</w:t>
      </w:r>
      <w:r w:rsidRPr="00B73B9C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B73B9C">
        <w:rPr>
          <w:rFonts w:hAnsi="Times New Roman" w:ascii="Times New Roman"/>
          <w:szCs w:val="24"/>
          <w:lang w:val="hr-HR"/>
        </w:rPr>
        <w:t xml:space="preserve">utvrđivanja pretpostavki </w:t>
      </w:r>
      <w:r w:rsidRPr="00B73B9C">
        <w:rPr>
          <w:rFonts w:hAnsi="Times New Roman" w:ascii="Times New Roman"/>
          <w:szCs w:val="24"/>
          <w:lang w:val="hr-HR"/>
        </w:rPr>
        <w:t>za o</w:t>
      </w:r>
      <w:r w:rsidR="002739BD" w:rsidRPr="00B73B9C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B73B9C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BE1823" w:rsidRPr="00B73B9C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B73B9C">
        <w:rPr>
          <w:rFonts w:hAnsi="Times New Roman" w:ascii="Times New Roman"/>
          <w:szCs w:val="24"/>
          <w:lang w:val="hr-HR"/>
        </w:rPr>
        <w:t>123 st. 1</w:t>
      </w:r>
      <w:r w:rsidR="00BE1823" w:rsidRPr="00B73B9C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7C627F" w:rsidP="007C627F" w:rsidR="007C627F" w:rsidRPr="00B73B9C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  <w:t>Odluka iz točke 2. izreke rješenja temelji se na odredbe čl. 119 Stečajnog zakona.</w:t>
      </w:r>
    </w:p>
    <w:p w:rsidRDefault="007C627F" w:rsidP="007C627F" w:rsidR="007C627F" w:rsidRPr="00B73B9C">
      <w:pPr>
        <w:ind w:firstLine="708" w:right="-1"/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Privremeni stečajni upravitelj izabran je metodom automatskog izbora s iznimkom, obzirom da se na listi nalaze stečajni upravitelji koji su bolesni i zbog toga ne mogu obavljati poslove, stečajni upravitelj koji je umro te stečajni upravitelj koji je obavijestio predsjednika odjela o nemogućnosti preuzimanja novih predmeta.</w:t>
      </w:r>
    </w:p>
    <w:p w:rsidRDefault="00BE1823" w:rsidP="00AB33A5" w:rsidR="00BE1823" w:rsidRPr="00B73B9C">
      <w:pPr>
        <w:jc w:val="center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>Zagreb</w:t>
      </w:r>
      <w:r w:rsidR="00FB14FA" w:rsidRPr="00B73B9C">
        <w:rPr>
          <w:rFonts w:hAnsi="Times New Roman" w:ascii="Times New Roman"/>
          <w:szCs w:val="24"/>
          <w:lang w:val="hr-HR"/>
        </w:rPr>
        <w:t xml:space="preserve">, </w:t>
      </w:r>
      <w:r w:rsidR="00E43833" w:rsidRPr="00B73B9C">
        <w:rPr>
          <w:rFonts w:hAnsi="Times New Roman" w:ascii="Times New Roman"/>
          <w:szCs w:val="24"/>
          <w:lang w:val="hr-HR"/>
        </w:rPr>
        <w:t>18</w:t>
      </w:r>
      <w:r w:rsidR="00761555" w:rsidRPr="00B73B9C">
        <w:rPr>
          <w:rFonts w:hAnsi="Times New Roman" w:ascii="Times New Roman"/>
          <w:szCs w:val="24"/>
          <w:lang w:val="hr-HR"/>
        </w:rPr>
        <w:t>. studeni</w:t>
      </w:r>
      <w:r w:rsidR="002739BD" w:rsidRPr="00B73B9C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</w:r>
      <w:r w:rsidRPr="00B73B9C">
        <w:rPr>
          <w:rFonts w:hAnsi="Times New Roman" w:ascii="Times New Roman"/>
          <w:szCs w:val="24"/>
          <w:lang w:val="hr-HR"/>
        </w:rPr>
        <w:tab/>
        <w:t>Vesna Malenica</w:t>
      </w:r>
      <w:r w:rsidR="000F69DD">
        <w:rPr>
          <w:rFonts w:hAnsi="Times New Roman" w:ascii="Times New Roman"/>
          <w:szCs w:val="24"/>
          <w:lang w:val="hr-HR"/>
        </w:rPr>
        <w:t xml:space="preserve"> v. r. </w:t>
      </w:r>
    </w:p>
    <w:p w:rsidRDefault="0045669A" w:rsidP="006B274B" w:rsidR="006B274B" w:rsidRPr="00B73B9C">
      <w:pPr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B73B9C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7E4046" w:rsidR="007E4046" w:rsidRPr="00B73B9C">
      <w:pPr>
        <w:jc w:val="both"/>
        <w:rPr>
          <w:rFonts w:hAnsi="Times New Roman" w:ascii="Times New Roman"/>
          <w:szCs w:val="24"/>
          <w:lang w:val="hr-HR"/>
        </w:rPr>
      </w:pPr>
      <w:r w:rsidRPr="00B73B9C">
        <w:rPr>
          <w:rFonts w:hAnsi="Times New Roman" w:ascii="Times New Roman"/>
          <w:szCs w:val="24"/>
          <w:lang w:val="hr-HR"/>
        </w:rPr>
        <w:tab/>
      </w:r>
      <w:r w:rsidR="007E4046" w:rsidRPr="00B73B9C">
        <w:rPr>
          <w:rFonts w:hAnsi="Times New Roman" w:ascii="Times New Roman"/>
          <w:szCs w:val="24"/>
          <w:lang w:val="hr-HR"/>
        </w:rPr>
        <w:t xml:space="preserve">Protiv odluke iz točke 2.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AA787F" w:rsidP="00BE1823" w:rsidR="00AA787F" w:rsidRPr="00B73B9C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0F69DD" w:rsidP="00AB7A2F" w:rsidR="000F69D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0F69DD" w:rsidP="00995CE9" w:rsidR="000F69D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B73B9C">
      <w:pPr>
        <w:jc w:val="both"/>
        <w:rPr>
          <w:rFonts w:hAnsi="Times New Roman" w:ascii="Times New Roman"/>
          <w:szCs w:val="24"/>
          <w:lang w:val="hr-HR"/>
        </w:rPr>
      </w:pPr>
    </w:p>
    <w:p w:rsidRDefault="00423D24" w:rsidP="00BE1823" w:rsidR="00423D24" w:rsidRPr="00B73B9C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B73B9C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69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95EBB">
      <w:rPr>
        <w:rFonts w:hAnsi="Verdana" w:ascii="Verdana"/>
        <w:sz w:val="20"/>
        <w:lang w:val="pl-PL"/>
      </w:rPr>
      <w:t>5308/16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856C1"/>
    <w:rsid w:val="000C2286"/>
    <w:rsid w:val="000D07F7"/>
    <w:rsid w:val="000F69DD"/>
    <w:rsid w:val="000F7CE4"/>
    <w:rsid w:val="001031FC"/>
    <w:rsid w:val="00103233"/>
    <w:rsid w:val="00160D24"/>
    <w:rsid w:val="0017023B"/>
    <w:rsid w:val="00171B19"/>
    <w:rsid w:val="001B066F"/>
    <w:rsid w:val="0022399F"/>
    <w:rsid w:val="00246273"/>
    <w:rsid w:val="00264C1F"/>
    <w:rsid w:val="002739BD"/>
    <w:rsid w:val="00295EBB"/>
    <w:rsid w:val="002C0FB8"/>
    <w:rsid w:val="002D4A69"/>
    <w:rsid w:val="002F3B41"/>
    <w:rsid w:val="0030517B"/>
    <w:rsid w:val="00331E35"/>
    <w:rsid w:val="0035086B"/>
    <w:rsid w:val="00393AD5"/>
    <w:rsid w:val="003A66BA"/>
    <w:rsid w:val="003B6154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3756D"/>
    <w:rsid w:val="00554A93"/>
    <w:rsid w:val="0059233F"/>
    <w:rsid w:val="00592AFD"/>
    <w:rsid w:val="005D2389"/>
    <w:rsid w:val="005F5AF5"/>
    <w:rsid w:val="005F5D29"/>
    <w:rsid w:val="00603CD1"/>
    <w:rsid w:val="00614598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61555"/>
    <w:rsid w:val="007A0320"/>
    <w:rsid w:val="007B36AA"/>
    <w:rsid w:val="007C10B5"/>
    <w:rsid w:val="007C627F"/>
    <w:rsid w:val="007C7C31"/>
    <w:rsid w:val="007E4046"/>
    <w:rsid w:val="00862E54"/>
    <w:rsid w:val="008911A0"/>
    <w:rsid w:val="00892CCA"/>
    <w:rsid w:val="008A0711"/>
    <w:rsid w:val="008C30ED"/>
    <w:rsid w:val="009370B7"/>
    <w:rsid w:val="00940D82"/>
    <w:rsid w:val="009807F3"/>
    <w:rsid w:val="009A1176"/>
    <w:rsid w:val="009D08C5"/>
    <w:rsid w:val="00A43601"/>
    <w:rsid w:val="00A51DFD"/>
    <w:rsid w:val="00A55DCB"/>
    <w:rsid w:val="00A62130"/>
    <w:rsid w:val="00A96700"/>
    <w:rsid w:val="00AA787F"/>
    <w:rsid w:val="00AB33A5"/>
    <w:rsid w:val="00AC6F32"/>
    <w:rsid w:val="00B05655"/>
    <w:rsid w:val="00B2712A"/>
    <w:rsid w:val="00B3137B"/>
    <w:rsid w:val="00B34ADC"/>
    <w:rsid w:val="00B73B9C"/>
    <w:rsid w:val="00B7452D"/>
    <w:rsid w:val="00B8579C"/>
    <w:rsid w:val="00BD6472"/>
    <w:rsid w:val="00BE1823"/>
    <w:rsid w:val="00BF45EB"/>
    <w:rsid w:val="00BF4949"/>
    <w:rsid w:val="00BF6972"/>
    <w:rsid w:val="00C451A9"/>
    <w:rsid w:val="00CA16D9"/>
    <w:rsid w:val="00CC5CEB"/>
    <w:rsid w:val="00D17978"/>
    <w:rsid w:val="00D32500"/>
    <w:rsid w:val="00D424B0"/>
    <w:rsid w:val="00DB10F1"/>
    <w:rsid w:val="00DB3389"/>
    <w:rsid w:val="00E43833"/>
    <w:rsid w:val="00E527AE"/>
    <w:rsid w:val="00E574F6"/>
    <w:rsid w:val="00E8279C"/>
    <w:rsid w:val="00E85DFE"/>
    <w:rsid w:val="00EA5504"/>
    <w:rsid w:val="00EC1A08"/>
    <w:rsid w:val="00ED08CD"/>
    <w:rsid w:val="00F05723"/>
    <w:rsid w:val="00F12002"/>
    <w:rsid w:val="00F279DC"/>
    <w:rsid w:val="00F344EC"/>
    <w:rsid w:val="00F543A3"/>
    <w:rsid w:val="00F71552"/>
    <w:rsid w:val="00FB14FA"/>
    <w:rsid w:val="00FB1E2B"/>
    <w:rsid w:val="00FC5251"/>
    <w:rsid w:val="00FD2DA5"/>
    <w:rsid w:val="00FE3EAA"/>
    <w:rsid w:val="00FF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6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9D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9D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9D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F6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9D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9D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9D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5308</izvorni_sadrzaj>
    <derivirana_varijabla naziv="DomainObject.Predmet.Broj_1">5308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St-5308/2016</izvorni_sadrzaj>
    <derivirana_varijabla naziv="DomainObject.Predmet.OznakaBroj_1">St-5308/2016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d.o.o.</izvorni_sadrzaj>
    <derivirana_varijabla naziv="DomainObject.Predmet.ProtustrankaFormated_1">  Heliodor d.o.o.</derivirana_varijabla>
  </DomainObject.Predmet.ProtustrankaFormated>
  <DomainObject.Predmet.ProtustrankaFormatedOIB>
    <izvorni_sadrzaj>  Heliodor d.o.o., OIB 01193958921</izvorni_sadrzaj>
    <derivirana_varijabla naziv="DomainObject.Predmet.ProtustrankaFormatedOIB_1">  Heliodor d.o.o., OIB 01193958921</derivirana_varijabla>
  </DomainObject.Predmet.ProtustrankaFormatedOIB>
  <DomainObject.Predmet.ProtustrankaFormatedWithAdress>
    <izvorni_sadrzaj> Heliodor d.o.o., Josipa Kraša 1, 47000 Karlovac</izvorni_sadrzaj>
    <derivirana_varijabla naziv="DomainObject.Predmet.ProtustrankaFormatedWithAdress_1"> Heliodor d.o.o., Josipa Kraša 1, 47000 Karlovac</derivirana_varijabla>
  </DomainObject.Predmet.ProtustrankaFormatedWithAdress>
  <DomainObject.Predmet.ProtustrankaFormatedWithAdressOIB>
    <izvorni_sadrzaj> Heliodor d.o.o., OIB 01193958921, Josipa Kraša 1, 47000 Karlovac</izvorni_sadrzaj>
    <derivirana_varijabla naziv="DomainObject.Predmet.ProtustrankaFormatedWithAdressOIB_1"> Heliodor d.o.o., OIB 01193958921, Josipa Kraša 1, 47000 Karlovac</derivirana_varijabla>
  </DomainObject.Predmet.ProtustrankaFormatedWithAdressOIB>
  <DomainObject.Predmet.ProtustrankaWithAdress>
    <izvorni_sadrzaj>Heliodor d.o.o. Josipa Kraša 1, 47000 Karlovac</izvorni_sadrzaj>
    <derivirana_varijabla naziv="DomainObject.Predmet.ProtustrankaWithAdress_1">Heliodor d.o.o. Josipa Kraša 1, 47000 Karlovac</derivirana_varijabla>
  </DomainObject.Predmet.ProtustrankaWithAdress>
  <DomainObject.Predmet.ProtustrankaWithAdressOIB>
    <izvorni_sadrzaj>Heliodor d.o.o., OIB 01193958921, Josipa Kraša 1, 47000 Karlovac</izvorni_sadrzaj>
    <derivirana_varijabla naziv="DomainObject.Predmet.ProtustrankaWithAdressOIB_1">Heliodor d.o.o., OIB 01193958921, Josipa Kraša 1, 47000 Karlovac</derivirana_varijabla>
  </DomainObject.Predmet.ProtustrankaWithAdressOIB>
  <DomainObject.Predmet.ProtustrankaNazivFormated>
    <izvorni_sadrzaj>Heliodor d.o.o.</izvorni_sadrzaj>
    <derivirana_varijabla naziv="DomainObject.Predmet.ProtustrankaNazivFormated_1">Heliodor d.o.o.</derivirana_varijabla>
  </DomainObject.Predmet.ProtustrankaNazivFormated>
  <DomainObject.Predmet.ProtustrankaNazivFormatedOIB>
    <izvorni_sadrzaj>Heliodor d.o.o., OIB 01193958921</izvorni_sadrzaj>
    <derivirana_varijabla naziv="DomainObject.Predmet.ProtustrankaNazivFormatedOIB_1">Heliodor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Heliodor d.o.o.</item>
    </izvorni_sadrzaj>
    <derivirana_varijabla naziv="DomainObject.Predmet.ProtuStrankaListFormated_1">
      <item>Heliodor d.o.o.</item>
    </derivirana_varijabla>
  </DomainObject.Predmet.ProtuStrankaListFormated>
  <DomainObject.Predmet.ProtuStrankaListFormatedOIB>
    <izvorni_sadrzaj>
      <item>Heliodor d.o.o., OIB 01193958921</item>
    </izvorni_sadrzaj>
    <derivirana_varijabla naziv="DomainObject.Predmet.ProtuStrankaListFormatedOIB_1">
      <item>Heliodor d.o.o., OIB 01193958921</item>
    </derivirana_varijabla>
  </DomainObject.Predmet.ProtuStrankaListFormatedOIB>
  <DomainObject.Predmet.ProtuStrankaListFormatedWithAdress>
    <izvorni_sadrzaj>
      <item>Heliodor d.o.o., Josipa Kraša 1, 47000 Karlovac</item>
    </izvorni_sadrzaj>
    <derivirana_varijabla naziv="DomainObject.Predmet.ProtuStrankaListFormatedWithAdress_1">
      <item>Heliodor d.o.o., Josipa Kraša 1, 47000 Karlovac</item>
    </derivirana_varijabla>
  </DomainObject.Predmet.ProtuStrankaListFormatedWithAdress>
  <DomainObject.Predmet.ProtuStrankaListFormatedWithAdressOIB>
    <izvorni_sadrzaj>
      <item>Heliodor d.o.o., OIB 01193958921, Josipa Kraša 1, 47000 Karlovac</item>
    </izvorni_sadrzaj>
    <derivirana_varijabla naziv="DomainObject.Predmet.ProtuStrankaListFormatedWithAdressOIB_1">
      <item>Heliodor d.o.o., OIB 01193958921, Josipa Kraša 1, 47000 Karlovac</item>
    </derivirana_varijabla>
  </DomainObject.Predmet.ProtuStrankaListFormatedWithAdressOIB>
  <DomainObject.Predmet.ProtuStrankaListNazivFormated>
    <izvorni_sadrzaj>
      <item>Heliodor d.o.o.</item>
    </izvorni_sadrzaj>
    <derivirana_varijabla naziv="DomainObject.Predmet.ProtuStrankaListNazivFormated_1">
      <item>Heliodor d.o.o.</item>
    </derivirana_varijabla>
  </DomainObject.Predmet.ProtuStrankaListNazivFormated>
  <DomainObject.Predmet.ProtuStrankaListNazivFormatedOIB>
    <izvorni_sadrzaj>
      <item>Heliodor d.o.o., OIB 01193958921</item>
    </izvorni_sadrzaj>
    <derivirana_varijabla naziv="DomainObject.Predmet.ProtuStrankaListNazivFormatedOIB_1">
      <item>Heliodor d.o.o., OIB 01193958921</item>
    </derivirana_varijabla>
  </DomainObject.Predmet.ProtuStrankaListNazivFormatedOIB>
  <DomainObject.Predmet.OstaliListFormated>
    <izvorni_sadrzaj>
      <item>Snježana Terzić Tomac</item>
    </izvorni_sadrzaj>
    <derivirana_varijabla naziv="DomainObject.Predmet.OstaliListFormated_1">
      <item>Snježana Terzić Tomac</item>
    </derivirana_varijabla>
  </DomainObject.Predmet.OstaliListFormated>
  <DomainObject.Predmet.OstaliListFormatedOIB>
    <izvorni_sadrzaj>
      <item>Snježana Terzić Tomac, OIB 55459326556</item>
    </izvorni_sadrzaj>
    <derivirana_varijabla naziv="DomainObject.Predmet.OstaliListFormatedOIB_1">
      <item>Snježana Terzić Tomac, OIB 55459326556</item>
    </derivirana_varijabla>
  </DomainObject.Predmet.OstaliListFormatedOIB>
  <DomainObject.Predmet.OstaliListFormatedWithAdress>
    <izvorni_sadrzaj>
      <item>Snježana Terzić Tomac, Izidora Kršnjavoga 1, 47000 Karlovac</item>
    </izvorni_sadrzaj>
    <derivirana_varijabla naziv="DomainObject.Predmet.OstaliListFormatedWithAdress_1">
      <item>Snježana Terzić Tomac, Izidora Kršnjavoga 1, 47000 Karlovac</item>
    </derivirana_varijabla>
  </DomainObject.Predmet.OstaliListFormatedWithAdress>
  <DomainObject.Predmet.OstaliListFormatedWithAdressOIB>
    <izvorni_sadrzaj>
      <item>Snježana Terzić Tomac, OIB 55459326556, Izidora Kršnjavoga 1, 47000 Karlovac</item>
    </izvorni_sadrzaj>
    <derivirana_varijabla naziv="DomainObject.Predmet.OstaliListFormatedWithAdressOIB_1">
      <item>Snježana Terzić Tomac, OIB 55459326556, Izidora Kršnjavoga 1, 47000 Karlovac</item>
    </derivirana_varijabla>
  </DomainObject.Predmet.OstaliListFormatedWithAdressOIB>
  <DomainObject.Predmet.OstaliListNazivFormated>
    <izvorni_sadrzaj>
      <item>Snježana Terzić Tomac</item>
    </izvorni_sadrzaj>
    <derivirana_varijabla naziv="DomainObject.Predmet.OstaliListNazivFormated_1">
      <item>Snježana Terzić Tomac</item>
    </derivirana_varijabla>
  </DomainObject.Predmet.OstaliListNazivFormated>
  <DomainObject.Predmet.OstaliListNazivFormatedOIB>
    <izvorni_sadrzaj>
      <item>Snježana Terzić Tomac, OIB 55459326556</item>
    </izvorni_sadrzaj>
    <derivirana_varijabla naziv="DomainObject.Predmet.OstaliListNazivFormatedOIB_1"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Heliodor d.o.o.</izvorni_sadrzaj>
    <derivirana_varijabla naziv="DomainObject.Predmet.ProtustrankaIDrugi_1">Heliodor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Heliodor d.o.o., OIB 01193958921, Josipa Kraša 1, 47000 Karlovac</izvorni_sadrzaj>
    <derivirana_varijabla naziv="DomainObject.Predmet.ProtustrankaIDrugiAdressOIB_1">Heliodor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Heliodor d.o.o.</item>
      <item>Snježana Terzić Tomac</item>
    </izvorni_sadrzaj>
    <derivirana_varijabla naziv="DomainObject.Predmet.SudioniciListNaziv_1">
      <item>FINA Regionalni centar Zagreb, Podružnica Karlovac</item>
      <item>Heliodor d.o.o.</item>
      <item>Snježana Terzić Tomac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Heliodor d.o.o., OIB 01193958921, Josipa Kraša 1,47000 Karlovac</item>
      <item>Snježana Terzić Tomac, OIB 55459326556, Izidora Kršnjavoga 1,47000 Karlovac</item>
    </izvorni_sadrzaj>
    <derivirana_varijabla naziv="DomainObject.Predmet.SudioniciListAdressOIB_1">
      <item>FINA Regionalni centar Zagreb, Podružnica Karlovac, OIB 85821130368, Pavla Vitezovića 1,47000 Karlovac</item>
      <item>Heliodor d.o.o., OIB 01193958921, Josipa Kraša 1,47000 Karlovac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55459326556</item>
    </izvorni_sadrzaj>
    <derivirana_varijabla naziv="DomainObject.Predmet.SudioniciListNazivOIB_1">
      <item>, OIB 85821130368</item>
      <item>, OIB 01193958921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609</properties:Words>
  <properties:Characters>3410</properties:Characters>
  <properties:Lines>75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4048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2016-11-18T13:07:00Z</dcterms:created>
  <dc:creator>Sudsko vijeće</dc:creator>
  <cp:lastModifiedBy>Kristina Švajger</cp:lastModifiedBy>
  <cp:lastPrinted>2016-11-18T14:29:00Z</cp:lastPrinted>
  <dcterms:modified xmlns:xsi="http://www.w3.org/2001/XMLSchema-instance" xsi:type="dcterms:W3CDTF">2016-11-18T14:29:00Z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