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E2DC2" w:rsidR="003F320D" w:rsidP="00CE4727" w:rsidRDefault="003F320D" w14:paraId="8783f66" w14:textId="8783f66">
      <w:pPr>
        <w15:collapsed w:val="false"/>
        <w:rPr>
          <w:sz w:val="24"/>
          <w:szCs w:val="24"/>
        </w:rPr>
      </w:pPr>
      <w:bookmarkStart w:name="_GoBack" w:id="0"/>
      <w:bookmarkEnd w:id="0"/>
    </w:p>
    <w:p w:rsidR="001056BD" w:rsidP="000A7A95" w:rsidRDefault="001D2511">
      <w:pPr>
        <w:rPr>
          <w:sz w:val="24"/>
          <w:szCs w:val="24"/>
        </w:rPr>
      </w:pPr>
      <w:r w:rsidRPr="006C2FFE">
        <w:rPr>
          <w:noProof/>
          <w:sz w:val="24"/>
          <w:szCs w:val="24"/>
        </w:rPr>
        <w:drawing>
          <wp:inline distT="0" distB="0" distL="0" distR="0">
            <wp:extent cx="719455" cy="963295"/>
            <wp:effectExtent l="0" t="0" r="4445" b="8255"/>
            <wp:docPr id="1" name="Slika 1"/>
            <wp:cNvGraphicFramePr/>
            <a:graphic>
              <a:graphicData uri="http://schemas.openxmlformats.org/drawingml/2006/picture">
                <pic:pic>
                  <pic:nvPicPr>
                    <pic:cNvPr id="1" name="Slika 1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6C2FFE" w:rsidR="00733860" w:rsidP="00733860" w:rsidRDefault="00733860">
      <w:pPr>
        <w:jc w:val="both"/>
        <w:rPr>
          <w:sz w:val="24"/>
          <w:szCs w:val="24"/>
          <w:lang w:eastAsia="en-US"/>
        </w:rPr>
      </w:pPr>
      <w:r w:rsidRPr="006C2FFE">
        <w:rPr>
          <w:sz w:val="24"/>
          <w:szCs w:val="24"/>
          <w:lang w:eastAsia="en-US"/>
        </w:rPr>
        <w:t>REPUBLIKA HRVATSKA</w:t>
      </w:r>
    </w:p>
    <w:p w:rsidRPr="006C2FFE" w:rsidR="00733860" w:rsidP="00733860" w:rsidRDefault="00733860">
      <w:pPr>
        <w:jc w:val="both"/>
        <w:rPr>
          <w:sz w:val="24"/>
          <w:szCs w:val="24"/>
          <w:lang w:eastAsia="en-US"/>
        </w:rPr>
      </w:pPr>
      <w:r w:rsidRPr="006C2FFE">
        <w:rPr>
          <w:sz w:val="24"/>
          <w:szCs w:val="24"/>
          <w:lang w:eastAsia="en-US"/>
        </w:rPr>
        <w:t xml:space="preserve">TRGOVAČKI SUD U ZAGREBU                                                                  </w:t>
      </w:r>
    </w:p>
    <w:p w:rsidRPr="006C2FFE" w:rsidR="00733860" w:rsidP="00733860" w:rsidRDefault="000441A3">
      <w:pPr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 </w:t>
      </w:r>
      <w:r w:rsidRPr="006C2FFE" w:rsidR="00733860">
        <w:rPr>
          <w:sz w:val="24"/>
          <w:szCs w:val="24"/>
          <w:lang w:eastAsia="en-US"/>
        </w:rPr>
        <w:t xml:space="preserve"> Zagre</w:t>
      </w:r>
      <w:r>
        <w:rPr>
          <w:sz w:val="24"/>
          <w:szCs w:val="24"/>
          <w:lang w:eastAsia="en-US"/>
        </w:rPr>
        <w:t xml:space="preserve">b, </w:t>
      </w:r>
      <w:proofErr w:type="spellStart"/>
      <w:r>
        <w:rPr>
          <w:sz w:val="24"/>
          <w:szCs w:val="24"/>
          <w:lang w:eastAsia="en-US"/>
        </w:rPr>
        <w:t>Amruševa</w:t>
      </w:r>
      <w:proofErr w:type="spellEnd"/>
      <w:r>
        <w:rPr>
          <w:sz w:val="24"/>
          <w:szCs w:val="24"/>
          <w:lang w:eastAsia="en-US"/>
        </w:rPr>
        <w:t xml:space="preserve"> 2/II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  <w:t xml:space="preserve">  </w:t>
      </w:r>
      <w:proofErr w:type="spellStart"/>
      <w:r w:rsidRPr="006C2FFE" w:rsidR="00733860">
        <w:rPr>
          <w:sz w:val="24"/>
          <w:szCs w:val="24"/>
        </w:rPr>
        <w:t>46</w:t>
      </w:r>
      <w:proofErr w:type="spellEnd"/>
      <w:r w:rsidRPr="006C2FFE" w:rsidR="00733860">
        <w:rPr>
          <w:sz w:val="24"/>
          <w:szCs w:val="24"/>
        </w:rPr>
        <w:t>. St-</w:t>
      </w:r>
      <w:proofErr w:type="spellStart"/>
      <w:r w:rsidR="000A7A95">
        <w:rPr>
          <w:sz w:val="24"/>
          <w:szCs w:val="24"/>
        </w:rPr>
        <w:t>2931</w:t>
      </w:r>
      <w:proofErr w:type="spellEnd"/>
      <w:r w:rsidR="000A7A95">
        <w:rPr>
          <w:sz w:val="24"/>
          <w:szCs w:val="24"/>
        </w:rPr>
        <w:t>/</w:t>
      </w:r>
      <w:proofErr w:type="spellStart"/>
      <w:r w:rsidR="000A7A95">
        <w:rPr>
          <w:sz w:val="24"/>
          <w:szCs w:val="24"/>
        </w:rPr>
        <w:t>2018</w:t>
      </w:r>
      <w:proofErr w:type="spellEnd"/>
      <w:r w:rsidRPr="006C2FFE" w:rsidR="00733860">
        <w:rPr>
          <w:sz w:val="24"/>
          <w:szCs w:val="24"/>
        </w:rPr>
        <w:t xml:space="preserve">  </w:t>
      </w:r>
    </w:p>
    <w:p w:rsidRPr="000A7A95" w:rsidR="001838C0" w:rsidP="000A7A95" w:rsidRDefault="00733860">
      <w:pPr>
        <w:rPr>
          <w:b/>
          <w:sz w:val="24"/>
          <w:szCs w:val="24"/>
        </w:rPr>
      </w:pPr>
      <w:r w:rsidRPr="006C2FFE">
        <w:rPr>
          <w:b/>
          <w:sz w:val="24"/>
          <w:szCs w:val="24"/>
        </w:rPr>
        <w:tab/>
      </w:r>
      <w:r w:rsidRPr="006C2FFE">
        <w:rPr>
          <w:b/>
          <w:sz w:val="24"/>
          <w:szCs w:val="24"/>
        </w:rPr>
        <w:tab/>
      </w:r>
      <w:r w:rsidRPr="006C2FFE">
        <w:rPr>
          <w:sz w:val="24"/>
          <w:szCs w:val="24"/>
        </w:rPr>
        <w:tab/>
      </w:r>
      <w:r w:rsidRPr="006C2FFE">
        <w:rPr>
          <w:sz w:val="24"/>
          <w:szCs w:val="24"/>
        </w:rPr>
        <w:tab/>
        <w:t xml:space="preserve">               </w:t>
      </w:r>
    </w:p>
    <w:p w:rsidRPr="006C2FFE" w:rsidR="00CE4727" w:rsidP="006C2FFE" w:rsidRDefault="00CE4727">
      <w:pPr>
        <w:jc w:val="center"/>
        <w:rPr>
          <w:sz w:val="24"/>
          <w:szCs w:val="24"/>
        </w:rPr>
      </w:pPr>
      <w:r w:rsidRPr="006C2FFE">
        <w:rPr>
          <w:sz w:val="24"/>
          <w:szCs w:val="24"/>
        </w:rPr>
        <w:t>Z A K L J U Č A K</w:t>
      </w:r>
    </w:p>
    <w:p w:rsidRPr="00733860" w:rsidR="00733860" w:rsidP="00733860" w:rsidRDefault="00733860">
      <w:pPr>
        <w:jc w:val="both"/>
        <w:rPr>
          <w:sz w:val="24"/>
          <w:szCs w:val="24"/>
        </w:rPr>
      </w:pPr>
      <w:r w:rsidRPr="00733860">
        <w:rPr>
          <w:sz w:val="24"/>
          <w:szCs w:val="24"/>
        </w:rPr>
        <w:tab/>
      </w:r>
    </w:p>
    <w:p w:rsidRPr="000A7A95" w:rsidR="003F320D" w:rsidP="000A7A95" w:rsidRDefault="0097299B">
      <w:pPr>
        <w:jc w:val="both"/>
        <w:rPr>
          <w:sz w:val="24"/>
          <w:szCs w:val="24"/>
        </w:rPr>
      </w:pPr>
      <w:r w:rsidRPr="0097299B">
        <w:rPr>
          <w:sz w:val="24"/>
          <w:szCs w:val="24"/>
        </w:rPr>
        <w:t xml:space="preserve">Trgovački sud u Zagrebu, po sutkinji Maji Praljak, u stečajnom predmetu u povodu prijedloga predlagatelja FINANCIJSKA AGENCIJA, </w:t>
      </w:r>
      <w:proofErr w:type="spellStart"/>
      <w:r w:rsidRPr="0097299B">
        <w:rPr>
          <w:sz w:val="24"/>
          <w:szCs w:val="24"/>
        </w:rPr>
        <w:t>RC</w:t>
      </w:r>
      <w:proofErr w:type="spellEnd"/>
      <w:r w:rsidRPr="0097299B">
        <w:rPr>
          <w:sz w:val="24"/>
          <w:szCs w:val="24"/>
        </w:rPr>
        <w:t xml:space="preserve"> Zagreb, Podružnica Zagreb, Trg svibanjskih žrtava </w:t>
      </w:r>
      <w:proofErr w:type="spellStart"/>
      <w:r w:rsidRPr="0097299B">
        <w:rPr>
          <w:sz w:val="24"/>
          <w:szCs w:val="24"/>
        </w:rPr>
        <w:t>1995</w:t>
      </w:r>
      <w:proofErr w:type="spellEnd"/>
      <w:r w:rsidRPr="0097299B">
        <w:rPr>
          <w:sz w:val="24"/>
          <w:szCs w:val="24"/>
        </w:rPr>
        <w:t xml:space="preserve">. 1, </w:t>
      </w:r>
      <w:proofErr w:type="spellStart"/>
      <w:r w:rsidRPr="0097299B">
        <w:rPr>
          <w:sz w:val="24"/>
          <w:szCs w:val="24"/>
        </w:rPr>
        <w:t>OIB</w:t>
      </w:r>
      <w:proofErr w:type="spellEnd"/>
      <w:r w:rsidRPr="0097299B">
        <w:rPr>
          <w:sz w:val="24"/>
          <w:szCs w:val="24"/>
        </w:rPr>
        <w:t xml:space="preserve">: </w:t>
      </w:r>
      <w:proofErr w:type="spellStart"/>
      <w:r w:rsidRPr="0097299B">
        <w:rPr>
          <w:sz w:val="24"/>
          <w:szCs w:val="24"/>
        </w:rPr>
        <w:t>85821130368</w:t>
      </w:r>
      <w:proofErr w:type="spellEnd"/>
      <w:r w:rsidRPr="0097299B">
        <w:rPr>
          <w:sz w:val="24"/>
          <w:szCs w:val="24"/>
        </w:rPr>
        <w:t xml:space="preserve">, za otvaranje stečajnog postupka nad dužnikom </w:t>
      </w:r>
      <w:proofErr w:type="spellStart"/>
      <w:r w:rsidR="000A7A95">
        <w:rPr>
          <w:sz w:val="24"/>
          <w:szCs w:val="24"/>
        </w:rPr>
        <w:t>RADENIĆ</w:t>
      </w:r>
      <w:proofErr w:type="spellEnd"/>
      <w:r w:rsidR="000A7A95">
        <w:rPr>
          <w:sz w:val="24"/>
          <w:szCs w:val="24"/>
        </w:rPr>
        <w:t xml:space="preserve"> </w:t>
      </w:r>
      <w:proofErr w:type="spellStart"/>
      <w:r w:rsidR="000A7A95">
        <w:rPr>
          <w:sz w:val="24"/>
          <w:szCs w:val="24"/>
        </w:rPr>
        <w:t>SAVJETNOVANJE</w:t>
      </w:r>
      <w:proofErr w:type="spellEnd"/>
      <w:r w:rsidR="000A7A95">
        <w:rPr>
          <w:sz w:val="24"/>
          <w:szCs w:val="24"/>
        </w:rPr>
        <w:t xml:space="preserve"> d.o.o. </w:t>
      </w:r>
      <w:proofErr w:type="spellStart"/>
      <w:r w:rsidR="000A7A95">
        <w:rPr>
          <w:sz w:val="24"/>
          <w:szCs w:val="24"/>
        </w:rPr>
        <w:t>OIB</w:t>
      </w:r>
      <w:proofErr w:type="spellEnd"/>
      <w:r w:rsidR="000A7A95">
        <w:rPr>
          <w:sz w:val="24"/>
          <w:szCs w:val="24"/>
        </w:rPr>
        <w:t xml:space="preserve">: </w:t>
      </w:r>
      <w:proofErr w:type="spellStart"/>
      <w:r w:rsidR="000A7A95">
        <w:rPr>
          <w:sz w:val="24"/>
          <w:szCs w:val="24"/>
        </w:rPr>
        <w:t>97578971660</w:t>
      </w:r>
      <w:proofErr w:type="spellEnd"/>
      <w:r w:rsidR="000A7A95">
        <w:rPr>
          <w:sz w:val="24"/>
          <w:szCs w:val="24"/>
        </w:rPr>
        <w:t xml:space="preserve">, Zagreb, </w:t>
      </w:r>
      <w:proofErr w:type="spellStart"/>
      <w:r w:rsidR="000A7A95">
        <w:rPr>
          <w:sz w:val="24"/>
          <w:szCs w:val="24"/>
        </w:rPr>
        <w:t>Kustošijanska</w:t>
      </w:r>
      <w:proofErr w:type="spellEnd"/>
      <w:r w:rsidR="000A7A95">
        <w:rPr>
          <w:sz w:val="24"/>
          <w:szCs w:val="24"/>
        </w:rPr>
        <w:t xml:space="preserve"> ulica </w:t>
      </w:r>
      <w:proofErr w:type="spellStart"/>
      <w:r w:rsidR="000A7A95">
        <w:rPr>
          <w:sz w:val="24"/>
          <w:szCs w:val="24"/>
        </w:rPr>
        <w:t>253</w:t>
      </w:r>
      <w:proofErr w:type="spellEnd"/>
      <w:r w:rsidRPr="0097299B">
        <w:rPr>
          <w:color w:val="000000"/>
          <w:sz w:val="24"/>
          <w:szCs w:val="24"/>
        </w:rPr>
        <w:t xml:space="preserve">, </w:t>
      </w:r>
      <w:r w:rsidR="000A7A95">
        <w:rPr>
          <w:color w:val="000000"/>
          <w:sz w:val="24"/>
          <w:szCs w:val="24"/>
        </w:rPr>
        <w:t>3. rujna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2019</w:t>
      </w:r>
      <w:proofErr w:type="spellEnd"/>
      <w:r>
        <w:rPr>
          <w:color w:val="000000"/>
          <w:sz w:val="24"/>
          <w:szCs w:val="24"/>
        </w:rPr>
        <w:t>.</w:t>
      </w:r>
    </w:p>
    <w:p w:rsidRPr="00733860" w:rsidR="00CE4727" w:rsidP="00CE4727" w:rsidRDefault="00CE4727">
      <w:pPr>
        <w:jc w:val="center"/>
        <w:rPr>
          <w:sz w:val="24"/>
          <w:szCs w:val="24"/>
        </w:rPr>
      </w:pPr>
      <w:r w:rsidRPr="00733860">
        <w:rPr>
          <w:sz w:val="24"/>
          <w:szCs w:val="24"/>
        </w:rPr>
        <w:t>z a k l j u č i o      j e</w:t>
      </w:r>
    </w:p>
    <w:p w:rsidRPr="00733860" w:rsidR="005E2DC2" w:rsidP="00CE4727" w:rsidRDefault="005E2DC2">
      <w:pPr>
        <w:jc w:val="center"/>
        <w:rPr>
          <w:sz w:val="24"/>
          <w:szCs w:val="24"/>
        </w:rPr>
      </w:pPr>
    </w:p>
    <w:p w:rsidRPr="00733860" w:rsidR="005E2DC2" w:rsidP="00762434" w:rsidRDefault="005E2DC2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rPr>
          <w:sz w:val="24"/>
          <w:szCs w:val="24"/>
        </w:rPr>
      </w:pPr>
      <w:r w:rsidRPr="00733860">
        <w:rPr>
          <w:sz w:val="24"/>
          <w:szCs w:val="24"/>
        </w:rPr>
        <w:t>Određuje se ročište radi rasprave o pretpostavkama za otvaranje stečajnog postupka nad dužnikom</w:t>
      </w:r>
      <w:r w:rsidR="001056BD">
        <w:rPr>
          <w:sz w:val="24"/>
          <w:szCs w:val="24"/>
        </w:rPr>
        <w:t xml:space="preserve"> </w:t>
      </w:r>
      <w:proofErr w:type="spellStart"/>
      <w:r w:rsidR="000A7A95">
        <w:rPr>
          <w:sz w:val="24"/>
          <w:szCs w:val="24"/>
        </w:rPr>
        <w:t>RADENIĆ</w:t>
      </w:r>
      <w:proofErr w:type="spellEnd"/>
      <w:r w:rsidR="000A7A95">
        <w:rPr>
          <w:sz w:val="24"/>
          <w:szCs w:val="24"/>
        </w:rPr>
        <w:t xml:space="preserve"> </w:t>
      </w:r>
      <w:proofErr w:type="spellStart"/>
      <w:r w:rsidR="000A7A95">
        <w:rPr>
          <w:sz w:val="24"/>
          <w:szCs w:val="24"/>
        </w:rPr>
        <w:t>SAVJETNOVANJE</w:t>
      </w:r>
      <w:proofErr w:type="spellEnd"/>
      <w:r w:rsidR="000A7A95">
        <w:rPr>
          <w:sz w:val="24"/>
          <w:szCs w:val="24"/>
        </w:rPr>
        <w:t xml:space="preserve"> d.o.o. </w:t>
      </w:r>
      <w:proofErr w:type="spellStart"/>
      <w:r w:rsidR="000A7A95">
        <w:rPr>
          <w:sz w:val="24"/>
          <w:szCs w:val="24"/>
        </w:rPr>
        <w:t>OIB</w:t>
      </w:r>
      <w:proofErr w:type="spellEnd"/>
      <w:r w:rsidR="000A7A95">
        <w:rPr>
          <w:sz w:val="24"/>
          <w:szCs w:val="24"/>
        </w:rPr>
        <w:t xml:space="preserve">: </w:t>
      </w:r>
      <w:proofErr w:type="spellStart"/>
      <w:r w:rsidR="000A7A95">
        <w:rPr>
          <w:sz w:val="24"/>
          <w:szCs w:val="24"/>
        </w:rPr>
        <w:t>97578971660</w:t>
      </w:r>
      <w:proofErr w:type="spellEnd"/>
      <w:r w:rsidR="000A7A95">
        <w:rPr>
          <w:sz w:val="24"/>
          <w:szCs w:val="24"/>
        </w:rPr>
        <w:t xml:space="preserve">, Zagreb, </w:t>
      </w:r>
      <w:proofErr w:type="spellStart"/>
      <w:r w:rsidR="000A7A95">
        <w:rPr>
          <w:sz w:val="24"/>
          <w:szCs w:val="24"/>
        </w:rPr>
        <w:t>Kustošijanska</w:t>
      </w:r>
      <w:proofErr w:type="spellEnd"/>
      <w:r w:rsidR="000A7A95">
        <w:rPr>
          <w:sz w:val="24"/>
          <w:szCs w:val="24"/>
        </w:rPr>
        <w:t xml:space="preserve"> ulica </w:t>
      </w:r>
      <w:proofErr w:type="spellStart"/>
      <w:r w:rsidR="000A7A95">
        <w:rPr>
          <w:sz w:val="24"/>
          <w:szCs w:val="24"/>
        </w:rPr>
        <w:t>253</w:t>
      </w:r>
      <w:proofErr w:type="spellEnd"/>
      <w:r w:rsidRPr="00733860">
        <w:rPr>
          <w:sz w:val="24"/>
          <w:szCs w:val="24"/>
        </w:rPr>
        <w:t xml:space="preserve">, za dan </w:t>
      </w:r>
    </w:p>
    <w:p w:rsidRPr="000A5A25" w:rsidR="005E2DC2" w:rsidP="005E2DC2" w:rsidRDefault="005E2DC2">
      <w:pPr>
        <w:rPr>
          <w:sz w:val="24"/>
          <w:szCs w:val="24"/>
          <w:highlight w:val="lightGray"/>
        </w:rPr>
      </w:pPr>
    </w:p>
    <w:p w:rsidRPr="00733860" w:rsidR="005E2DC2" w:rsidP="005E2DC2" w:rsidRDefault="001B13F1">
      <w:pPr>
        <w:jc w:val="center"/>
        <w:rPr>
          <w:sz w:val="24"/>
          <w:szCs w:val="24"/>
          <w:u w:val="single"/>
        </w:rPr>
      </w:pPr>
      <w:proofErr w:type="spellStart"/>
      <w:r>
        <w:rPr>
          <w:sz w:val="24"/>
          <w:szCs w:val="24"/>
          <w:u w:val="single"/>
        </w:rPr>
        <w:t>23</w:t>
      </w:r>
      <w:proofErr w:type="spellEnd"/>
      <w:r w:rsidR="00762434">
        <w:rPr>
          <w:sz w:val="24"/>
          <w:szCs w:val="24"/>
          <w:u w:val="single"/>
        </w:rPr>
        <w:t>. rujna</w:t>
      </w:r>
      <w:r w:rsidRPr="00733860" w:rsidR="00733860">
        <w:rPr>
          <w:sz w:val="24"/>
          <w:szCs w:val="24"/>
          <w:u w:val="single"/>
        </w:rPr>
        <w:t xml:space="preserve"> </w:t>
      </w:r>
      <w:proofErr w:type="spellStart"/>
      <w:r w:rsidRPr="00733860" w:rsidR="005E2DC2">
        <w:rPr>
          <w:sz w:val="24"/>
          <w:szCs w:val="24"/>
          <w:u w:val="single"/>
        </w:rPr>
        <w:t>201</w:t>
      </w:r>
      <w:r w:rsidRPr="00733860" w:rsidR="00733860">
        <w:rPr>
          <w:sz w:val="24"/>
          <w:szCs w:val="24"/>
          <w:u w:val="single"/>
        </w:rPr>
        <w:t>9</w:t>
      </w:r>
      <w:proofErr w:type="spellEnd"/>
      <w:r w:rsidRPr="00733860" w:rsidR="005E2DC2">
        <w:rPr>
          <w:sz w:val="24"/>
          <w:szCs w:val="24"/>
          <w:u w:val="single"/>
        </w:rPr>
        <w:t xml:space="preserve">. godine u </w:t>
      </w:r>
      <w:r w:rsidRPr="00733860" w:rsidR="00733860">
        <w:rPr>
          <w:sz w:val="24"/>
          <w:szCs w:val="24"/>
          <w:u w:val="single"/>
        </w:rPr>
        <w:t>9</w:t>
      </w:r>
      <w:r w:rsidR="0097299B">
        <w:rPr>
          <w:sz w:val="24"/>
          <w:szCs w:val="24"/>
          <w:u w:val="single"/>
        </w:rPr>
        <w:t>,</w:t>
      </w:r>
      <w:proofErr w:type="spellStart"/>
      <w:r>
        <w:rPr>
          <w:sz w:val="24"/>
          <w:szCs w:val="24"/>
          <w:u w:val="single"/>
        </w:rPr>
        <w:t>30</w:t>
      </w:r>
      <w:proofErr w:type="spellEnd"/>
      <w:r w:rsidRPr="00733860" w:rsidR="005E2DC2">
        <w:rPr>
          <w:sz w:val="24"/>
          <w:szCs w:val="24"/>
          <w:u w:val="single"/>
        </w:rPr>
        <w:t xml:space="preserve"> sati</w:t>
      </w:r>
    </w:p>
    <w:p w:rsidRPr="00733860" w:rsidR="001838C0" w:rsidP="005E2DC2" w:rsidRDefault="001838C0">
      <w:pPr>
        <w:rPr>
          <w:sz w:val="24"/>
          <w:szCs w:val="24"/>
        </w:rPr>
      </w:pPr>
    </w:p>
    <w:p w:rsidRPr="006C2FFE" w:rsidR="005E2DC2" w:rsidP="005E2DC2" w:rsidRDefault="005E2DC2">
      <w:pPr>
        <w:ind w:left="709" w:firstLine="11"/>
        <w:rPr>
          <w:sz w:val="24"/>
          <w:szCs w:val="24"/>
        </w:rPr>
      </w:pPr>
      <w:r w:rsidRPr="00733860">
        <w:rPr>
          <w:sz w:val="24"/>
          <w:szCs w:val="24"/>
        </w:rPr>
        <w:t xml:space="preserve">u prostorijama Trgovačkog suda u Zagrebu, </w:t>
      </w:r>
      <w:proofErr w:type="spellStart"/>
      <w:r w:rsidRPr="00733860" w:rsidR="00733860">
        <w:rPr>
          <w:sz w:val="24"/>
          <w:szCs w:val="24"/>
          <w:lang w:eastAsia="en-US"/>
        </w:rPr>
        <w:t>Amruševa</w:t>
      </w:r>
      <w:proofErr w:type="spellEnd"/>
      <w:r w:rsidRPr="00733860" w:rsidR="00733860">
        <w:rPr>
          <w:sz w:val="24"/>
          <w:szCs w:val="24"/>
          <w:lang w:eastAsia="en-US"/>
        </w:rPr>
        <w:t xml:space="preserve"> 2/II</w:t>
      </w:r>
      <w:r w:rsidRPr="00733860">
        <w:rPr>
          <w:sz w:val="24"/>
          <w:szCs w:val="24"/>
        </w:rPr>
        <w:t xml:space="preserve">, soba </w:t>
      </w:r>
      <w:proofErr w:type="spellStart"/>
      <w:r w:rsidR="00762434">
        <w:rPr>
          <w:sz w:val="24"/>
          <w:szCs w:val="24"/>
        </w:rPr>
        <w:t>88</w:t>
      </w:r>
      <w:proofErr w:type="spellEnd"/>
      <w:r w:rsidR="00762434">
        <w:rPr>
          <w:sz w:val="24"/>
          <w:szCs w:val="24"/>
        </w:rPr>
        <w:t>/ I</w:t>
      </w:r>
      <w:r w:rsidRPr="00733860">
        <w:rPr>
          <w:sz w:val="24"/>
          <w:szCs w:val="24"/>
        </w:rPr>
        <w:t>I</w:t>
      </w:r>
      <w:r w:rsidRPr="00733860" w:rsidR="00733860">
        <w:rPr>
          <w:sz w:val="24"/>
          <w:szCs w:val="24"/>
        </w:rPr>
        <w:t>.</w:t>
      </w:r>
      <w:r w:rsidRPr="00733860">
        <w:rPr>
          <w:sz w:val="24"/>
          <w:szCs w:val="24"/>
        </w:rPr>
        <w:t xml:space="preserve">  kat </w:t>
      </w:r>
      <w:r w:rsidRPr="006C2FFE">
        <w:rPr>
          <w:sz w:val="24"/>
          <w:szCs w:val="24"/>
        </w:rPr>
        <w:t>(</w:t>
      </w:r>
      <w:r w:rsidR="00762434">
        <w:rPr>
          <w:sz w:val="24"/>
          <w:szCs w:val="24"/>
        </w:rPr>
        <w:t>ulična</w:t>
      </w:r>
      <w:r w:rsidRPr="006C2FFE">
        <w:rPr>
          <w:sz w:val="24"/>
          <w:szCs w:val="24"/>
        </w:rPr>
        <w:t xml:space="preserve"> zgrada)</w:t>
      </w:r>
      <w:r w:rsidR="001838C0">
        <w:rPr>
          <w:sz w:val="24"/>
          <w:szCs w:val="24"/>
        </w:rPr>
        <w:t>.</w:t>
      </w:r>
      <w:r w:rsidRPr="006C2FFE">
        <w:rPr>
          <w:sz w:val="24"/>
          <w:szCs w:val="24"/>
        </w:rPr>
        <w:t xml:space="preserve"> </w:t>
      </w:r>
    </w:p>
    <w:p w:rsidRPr="006C2FFE" w:rsidR="001838C0" w:rsidP="005E2DC2" w:rsidRDefault="001838C0">
      <w:pPr>
        <w:rPr>
          <w:sz w:val="24"/>
          <w:szCs w:val="24"/>
        </w:rPr>
      </w:pPr>
    </w:p>
    <w:p w:rsidRPr="000441A3" w:rsidR="005E2DC2" w:rsidP="000441A3" w:rsidRDefault="005E2DC2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ind w:left="709"/>
        <w:rPr>
          <w:sz w:val="24"/>
          <w:szCs w:val="24"/>
        </w:rPr>
      </w:pPr>
      <w:r w:rsidRPr="006C2FFE">
        <w:rPr>
          <w:sz w:val="24"/>
          <w:szCs w:val="24"/>
        </w:rPr>
        <w:t>Na ročište se pozivaju pristupiti:</w:t>
      </w:r>
    </w:p>
    <w:p w:rsidR="000441A3" w:rsidP="005E2DC2" w:rsidRDefault="000441A3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left="1418" w:hanging="284"/>
        <w:rPr>
          <w:sz w:val="24"/>
          <w:szCs w:val="24"/>
        </w:rPr>
      </w:pPr>
      <w:r>
        <w:rPr>
          <w:sz w:val="24"/>
          <w:szCs w:val="24"/>
        </w:rPr>
        <w:t>FINA</w:t>
      </w:r>
    </w:p>
    <w:p w:rsidR="000A7A95" w:rsidP="005E2DC2" w:rsidRDefault="000441A3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left="1418" w:hanging="284"/>
        <w:rPr>
          <w:sz w:val="24"/>
          <w:szCs w:val="24"/>
        </w:rPr>
      </w:pPr>
      <w:r w:rsidRPr="001838C0">
        <w:rPr>
          <w:sz w:val="24"/>
          <w:szCs w:val="24"/>
        </w:rPr>
        <w:t>Dužnik</w:t>
      </w:r>
      <w:r w:rsidRPr="001838C0" w:rsidR="001056BD">
        <w:rPr>
          <w:sz w:val="24"/>
          <w:szCs w:val="24"/>
        </w:rPr>
        <w:t xml:space="preserve"> </w:t>
      </w:r>
    </w:p>
    <w:p w:rsidRPr="000A7A95" w:rsidR="000A7A95" w:rsidP="000A7A95" w:rsidRDefault="001838C0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ind w:left="1418" w:hanging="284"/>
        <w:rPr>
          <w:sz w:val="24"/>
          <w:szCs w:val="24"/>
        </w:rPr>
      </w:pPr>
      <w:r w:rsidRPr="001838C0">
        <w:rPr>
          <w:sz w:val="24"/>
          <w:szCs w:val="24"/>
        </w:rPr>
        <w:t xml:space="preserve"> </w:t>
      </w:r>
      <w:r w:rsidRPr="001838C0" w:rsidR="005E2DC2">
        <w:rPr>
          <w:sz w:val="24"/>
          <w:szCs w:val="24"/>
        </w:rPr>
        <w:t xml:space="preserve">zakonski zastupnik dužnika </w:t>
      </w:r>
    </w:p>
    <w:p w:rsidRPr="006C2FFE" w:rsidR="00CE4727" w:rsidP="00CE4727" w:rsidRDefault="00CE4727">
      <w:pPr>
        <w:jc w:val="center"/>
        <w:rPr>
          <w:sz w:val="24"/>
          <w:szCs w:val="24"/>
        </w:rPr>
      </w:pPr>
      <w:r w:rsidRPr="006C2FFE">
        <w:rPr>
          <w:sz w:val="24"/>
          <w:szCs w:val="24"/>
        </w:rPr>
        <w:t xml:space="preserve">U Zagrebu </w:t>
      </w:r>
      <w:proofErr w:type="spellStart"/>
      <w:r w:rsidR="006778A2">
        <w:rPr>
          <w:sz w:val="24"/>
          <w:szCs w:val="24"/>
        </w:rPr>
        <w:t>03</w:t>
      </w:r>
      <w:proofErr w:type="spellEnd"/>
      <w:r w:rsidR="0097299B">
        <w:rPr>
          <w:sz w:val="24"/>
          <w:szCs w:val="24"/>
        </w:rPr>
        <w:t>.</w:t>
      </w:r>
      <w:r w:rsidR="000A7A95">
        <w:rPr>
          <w:sz w:val="24"/>
          <w:szCs w:val="24"/>
        </w:rPr>
        <w:t xml:space="preserve"> rujna</w:t>
      </w:r>
      <w:r w:rsidR="0097299B">
        <w:rPr>
          <w:sz w:val="24"/>
          <w:szCs w:val="24"/>
        </w:rPr>
        <w:t xml:space="preserve"> </w:t>
      </w:r>
      <w:proofErr w:type="spellStart"/>
      <w:r w:rsidR="0097299B">
        <w:rPr>
          <w:sz w:val="24"/>
          <w:szCs w:val="24"/>
        </w:rPr>
        <w:t>2019</w:t>
      </w:r>
      <w:proofErr w:type="spellEnd"/>
      <w:r w:rsidR="0097299B">
        <w:rPr>
          <w:sz w:val="24"/>
          <w:szCs w:val="24"/>
        </w:rPr>
        <w:t>.</w:t>
      </w:r>
      <w:r w:rsidR="000441A3">
        <w:rPr>
          <w:sz w:val="24"/>
          <w:szCs w:val="24"/>
        </w:rPr>
        <w:t xml:space="preserve"> </w:t>
      </w:r>
    </w:p>
    <w:p w:rsidRPr="006C2FFE" w:rsidR="003F320D" w:rsidP="00CE4727" w:rsidRDefault="003F320D">
      <w:pPr>
        <w:jc w:val="center"/>
        <w:rPr>
          <w:sz w:val="24"/>
          <w:szCs w:val="24"/>
        </w:rPr>
      </w:pPr>
    </w:p>
    <w:p w:rsidRPr="006C2FFE" w:rsidR="00CE4727" w:rsidP="00CE4727" w:rsidRDefault="00CE4727">
      <w:pPr>
        <w:pStyle w:val="Tijeloteksta"/>
        <w:ind w:left="5760"/>
      </w:pPr>
      <w:r w:rsidRPr="006C2FFE">
        <w:tab/>
        <w:t>S</w:t>
      </w:r>
      <w:r w:rsidRPr="006C2FFE" w:rsidR="005E2DC2">
        <w:t>utkinja</w:t>
      </w:r>
      <w:r w:rsidRPr="006C2FFE">
        <w:t>:</w:t>
      </w:r>
    </w:p>
    <w:p w:rsidRPr="006C2FFE" w:rsidR="00CE4727" w:rsidP="000441A3" w:rsidRDefault="002C0E29">
      <w:pPr>
        <w:pStyle w:val="Tijeloteksta"/>
        <w:ind w:left="5040" w:firstLine="720"/>
      </w:pPr>
      <w:r w:rsidRPr="006C2FFE">
        <w:t xml:space="preserve">    </w:t>
      </w:r>
      <w:r w:rsidRPr="006C2FFE" w:rsidR="00E72D2A">
        <w:t xml:space="preserve"> </w:t>
      </w:r>
      <w:r w:rsidRPr="006C2FFE" w:rsidR="009457C8">
        <w:t xml:space="preserve">     </w:t>
      </w:r>
      <w:r w:rsidRPr="006C2FFE">
        <w:t xml:space="preserve"> </w:t>
      </w:r>
      <w:r w:rsidRPr="006C2FFE" w:rsidR="005E2DC2">
        <w:t>Maja Praljak</w:t>
      </w:r>
    </w:p>
    <w:p w:rsidRPr="006C2FFE" w:rsidR="00733860" w:rsidP="00733860" w:rsidRDefault="00733860">
      <w:pPr>
        <w:rPr>
          <w:sz w:val="24"/>
          <w:szCs w:val="24"/>
        </w:rPr>
      </w:pPr>
      <w:r w:rsidRPr="006C2FFE">
        <w:rPr>
          <w:sz w:val="24"/>
          <w:szCs w:val="24"/>
        </w:rPr>
        <w:t>UPUTA O PRAVNOM LIJEKU</w:t>
      </w:r>
    </w:p>
    <w:p w:rsidRPr="006C2FFE" w:rsidR="00733860" w:rsidP="00733860" w:rsidRDefault="00733860">
      <w:pPr>
        <w:rPr>
          <w:sz w:val="24"/>
          <w:szCs w:val="24"/>
        </w:rPr>
      </w:pPr>
      <w:r w:rsidRPr="006C2FFE">
        <w:rPr>
          <w:sz w:val="24"/>
          <w:szCs w:val="24"/>
        </w:rPr>
        <w:t xml:space="preserve">Protiv ovog zaključka nije dopuštena žalba ( čl. </w:t>
      </w:r>
      <w:proofErr w:type="spellStart"/>
      <w:r w:rsidRPr="006C2FFE">
        <w:rPr>
          <w:sz w:val="24"/>
          <w:szCs w:val="24"/>
        </w:rPr>
        <w:t>19</w:t>
      </w:r>
      <w:proofErr w:type="spellEnd"/>
      <w:r w:rsidRPr="006C2FFE">
        <w:rPr>
          <w:sz w:val="24"/>
          <w:szCs w:val="24"/>
        </w:rPr>
        <w:t xml:space="preserve">. st. 7. </w:t>
      </w:r>
      <w:proofErr w:type="spellStart"/>
      <w:r w:rsidRPr="006C2FFE">
        <w:rPr>
          <w:sz w:val="24"/>
          <w:szCs w:val="24"/>
        </w:rPr>
        <w:t>SZ</w:t>
      </w:r>
      <w:proofErr w:type="spellEnd"/>
      <w:r w:rsidRPr="006C2FFE">
        <w:rPr>
          <w:sz w:val="24"/>
          <w:szCs w:val="24"/>
        </w:rPr>
        <w:t>)</w:t>
      </w:r>
    </w:p>
    <w:p w:rsidRPr="006C2FFE" w:rsidR="00733860" w:rsidP="00CE4727" w:rsidRDefault="00733860">
      <w:pPr>
        <w:pStyle w:val="Tijeloteksta"/>
        <w:ind w:left="5760"/>
      </w:pPr>
    </w:p>
    <w:p w:rsidRPr="006C2FFE" w:rsidR="001D2511" w:rsidP="00CE4727" w:rsidRDefault="001D2511">
      <w:pPr>
        <w:pStyle w:val="Tijeloteksta"/>
        <w:ind w:left="5760"/>
      </w:pPr>
    </w:p>
    <w:p w:rsidR="001B13F1" w:rsidP="001B13F1" w:rsidRDefault="001B13F1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="001B13F1" w:rsidP="001B13F1" w:rsidRDefault="001B13F1">
      <w:pPr>
        <w:rPr>
          <w:sz w:val="24"/>
          <w:szCs w:val="24"/>
        </w:rPr>
      </w:pPr>
      <w:r>
        <w:rPr>
          <w:sz w:val="24"/>
          <w:szCs w:val="24"/>
        </w:rPr>
        <w:t>1. FINA</w:t>
      </w:r>
    </w:p>
    <w:p w:rsidR="001B13F1" w:rsidP="001B13F1" w:rsidRDefault="001B13F1">
      <w:pPr>
        <w:rPr>
          <w:sz w:val="24"/>
          <w:szCs w:val="24"/>
        </w:rPr>
      </w:pPr>
      <w:r>
        <w:rPr>
          <w:sz w:val="24"/>
          <w:szCs w:val="24"/>
        </w:rPr>
        <w:t>2. dužnik</w:t>
      </w:r>
    </w:p>
    <w:p w:rsidR="001B13F1" w:rsidP="001B13F1" w:rsidRDefault="001B13F1">
      <w:pPr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proofErr w:type="spellStart"/>
      <w:r>
        <w:rPr>
          <w:sz w:val="24"/>
          <w:szCs w:val="24"/>
        </w:rPr>
        <w:t>zz</w:t>
      </w:r>
      <w:proofErr w:type="spellEnd"/>
      <w:r>
        <w:rPr>
          <w:sz w:val="24"/>
          <w:szCs w:val="24"/>
        </w:rPr>
        <w:t xml:space="preserve"> dužnik</w:t>
      </w:r>
    </w:p>
    <w:p w:rsidRPr="001B13F1" w:rsidR="001B13F1" w:rsidP="001B13F1" w:rsidRDefault="001B13F1">
      <w:pPr>
        <w:rPr>
          <w:sz w:val="24"/>
          <w:szCs w:val="24"/>
        </w:rPr>
      </w:pPr>
      <w:r>
        <w:rPr>
          <w:sz w:val="24"/>
          <w:szCs w:val="24"/>
        </w:rPr>
        <w:t>4. e oglasna ploča suda</w:t>
      </w:r>
    </w:p>
    <w:p w:rsidRPr="006C2FFE" w:rsidR="001B13F1" w:rsidP="00CE4727" w:rsidRDefault="001B13F1">
      <w:pPr>
        <w:rPr>
          <w:sz w:val="24"/>
          <w:szCs w:val="24"/>
        </w:rPr>
      </w:pPr>
    </w:p>
    <w:sectPr w:rsidRPr="006C2FFE" w:rsidR="001B13F1" w:rsidSect="00516A2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BE723F"/>
    <w:multiLevelType w:val="hybridMultilevel"/>
    <w:tmpl w:val="3E3601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D863B6"/>
    <w:multiLevelType w:val="hybridMultilevel"/>
    <w:tmpl w:val="2CFC3FAA"/>
    <w:lvl w:ilvl="0" w:tplc="51662992">
      <w:start w:val="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AD54088"/>
    <w:multiLevelType w:val="hybridMultilevel"/>
    <w:tmpl w:val="F8A2121C"/>
    <w:lvl w:ilvl="0" w:tplc="6F8E3830">
      <w:start w:val="1"/>
      <w:numFmt w:val="upperRoman"/>
      <w:lvlText w:val="%1)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727"/>
    <w:rsid w:val="0001716D"/>
    <w:rsid w:val="000441A3"/>
    <w:rsid w:val="00097E91"/>
    <w:rsid w:val="000A5A25"/>
    <w:rsid w:val="000A7A95"/>
    <w:rsid w:val="000C01AA"/>
    <w:rsid w:val="000C115C"/>
    <w:rsid w:val="000F3FBC"/>
    <w:rsid w:val="00103F3D"/>
    <w:rsid w:val="001056BD"/>
    <w:rsid w:val="00130EF6"/>
    <w:rsid w:val="001332EB"/>
    <w:rsid w:val="00146866"/>
    <w:rsid w:val="00166AE8"/>
    <w:rsid w:val="001838C0"/>
    <w:rsid w:val="001A0815"/>
    <w:rsid w:val="001B13F1"/>
    <w:rsid w:val="001D2511"/>
    <w:rsid w:val="00216892"/>
    <w:rsid w:val="002A46D6"/>
    <w:rsid w:val="002B13AE"/>
    <w:rsid w:val="002B5611"/>
    <w:rsid w:val="002C0E29"/>
    <w:rsid w:val="0033459C"/>
    <w:rsid w:val="0035043B"/>
    <w:rsid w:val="003E0B94"/>
    <w:rsid w:val="003F320D"/>
    <w:rsid w:val="00471506"/>
    <w:rsid w:val="00494BF5"/>
    <w:rsid w:val="004B3A55"/>
    <w:rsid w:val="004C6A58"/>
    <w:rsid w:val="004E5469"/>
    <w:rsid w:val="004F022B"/>
    <w:rsid w:val="00516A2C"/>
    <w:rsid w:val="00520DED"/>
    <w:rsid w:val="00547C09"/>
    <w:rsid w:val="00564481"/>
    <w:rsid w:val="005B5B68"/>
    <w:rsid w:val="005E2DC2"/>
    <w:rsid w:val="00604901"/>
    <w:rsid w:val="0064089D"/>
    <w:rsid w:val="0065484C"/>
    <w:rsid w:val="006778A2"/>
    <w:rsid w:val="006A03F6"/>
    <w:rsid w:val="006A5A36"/>
    <w:rsid w:val="006C2FFE"/>
    <w:rsid w:val="006F1EBD"/>
    <w:rsid w:val="00712637"/>
    <w:rsid w:val="00733860"/>
    <w:rsid w:val="00762434"/>
    <w:rsid w:val="00770B84"/>
    <w:rsid w:val="00775FD2"/>
    <w:rsid w:val="007A6843"/>
    <w:rsid w:val="007B3F07"/>
    <w:rsid w:val="007F082E"/>
    <w:rsid w:val="007F1AF0"/>
    <w:rsid w:val="008848A6"/>
    <w:rsid w:val="008B6E62"/>
    <w:rsid w:val="008C4205"/>
    <w:rsid w:val="009457C8"/>
    <w:rsid w:val="0097299B"/>
    <w:rsid w:val="00987E6B"/>
    <w:rsid w:val="009F0E4A"/>
    <w:rsid w:val="009F122E"/>
    <w:rsid w:val="00B07CEE"/>
    <w:rsid w:val="00B639DE"/>
    <w:rsid w:val="00BC1CDB"/>
    <w:rsid w:val="00BE68CB"/>
    <w:rsid w:val="00C10154"/>
    <w:rsid w:val="00C232EF"/>
    <w:rsid w:val="00C40C56"/>
    <w:rsid w:val="00CE4727"/>
    <w:rsid w:val="00D13D51"/>
    <w:rsid w:val="00D200DC"/>
    <w:rsid w:val="00D51828"/>
    <w:rsid w:val="00D6062E"/>
    <w:rsid w:val="00D6215F"/>
    <w:rsid w:val="00DC0792"/>
    <w:rsid w:val="00DE6DBE"/>
    <w:rsid w:val="00E26ADC"/>
    <w:rsid w:val="00E359B8"/>
    <w:rsid w:val="00E560CF"/>
    <w:rsid w:val="00E72D2A"/>
    <w:rsid w:val="00E8435A"/>
    <w:rsid w:val="00EC7FC5"/>
    <w:rsid w:val="00F20957"/>
    <w:rsid w:val="00F53774"/>
    <w:rsid w:val="00F960BD"/>
    <w:rsid w:val="00FC5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CE4727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aslov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type="paragraph" w:styleId="Tijeloteksta">
    <w:name w:val="Body Text"/>
    <w:basedOn w:val="Normal"/>
    <w:rsid w:val="00CE4727"/>
    <w:pPr>
      <w:jc w:val="both"/>
    </w:pPr>
    <w:rPr>
      <w:sz w:val="24"/>
      <w:szCs w:val="24"/>
    </w:rPr>
  </w:style>
  <w:style w:type="paragraph" w:styleId="Tekstbalonia">
    <w:name w:val="Balloon Text"/>
    <w:basedOn w:val="Normal"/>
    <w:link w:val="TekstbaloniaChar"/>
    <w:rsid w:val="001D25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1D25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87E6B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960B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960B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960BD"/>
    <w:rPr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960BD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960BD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960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0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0B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0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0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St-2931/2018-15</izvorni_sadrzaj>
    <derivirana_varijabla naziv="DomainObject.Oznaka_1">St-2931/2018-15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2931</izvorni_sadrzaj>
    <derivirana_varijabla naziv="DomainObject.Predmet.Broj_1">2931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St-2931/2018</izvorni_sadrzaj>
    <derivirana_varijabla naziv="DomainObject.Predmet.OznakaBroj_1">St-2931/2018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RADENIĆ SAVJETOVANJE d.o.o.</izvorni_sadrzaj>
    <derivirana_varijabla naziv="DomainObject.Predmet.ProtustrankaFormated_1">  RADENIĆ SAVJETOVANJE d.o.o.</derivirana_varijabla>
  </DomainObject.Predmet.ProtustrankaFormated>
  <DomainObject.Predmet.ProtustrankaFormatedOIB>
    <izvorni_sadrzaj>  RADENIĆ SAVJETOVANJE d.o.o., OIB 97578971660</izvorni_sadrzaj>
    <derivirana_varijabla naziv="DomainObject.Predmet.ProtustrankaFormatedOIB_1">  RADENIĆ SAVJETOVANJE d.o.o., OIB 97578971660</derivirana_varijabla>
  </DomainObject.Predmet.ProtustrankaFormatedOIB>
  <DomainObject.Predmet.ProtustrankaFormatedWithAdress>
    <izvorni_sadrzaj> RADENIĆ SAVJETOVANJE d.o.o., Kustošijanska ulica 253, 10000 Zagreb</izvorni_sadrzaj>
    <derivirana_varijabla naziv="DomainObject.Predmet.ProtustrankaFormatedWithAdress_1"> RADENIĆ SAVJETOVANJE d.o.o., Kustošijanska ulica 253, 10000 Zagreb</derivirana_varijabla>
  </DomainObject.Predmet.ProtustrankaFormatedWithAdress>
  <DomainObject.Predmet.ProtustrankaFormatedWithAdressOIB>
    <izvorni_sadrzaj> RADENIĆ SAVJETOVANJE d.o.o., OIB 97578971660, Kustošijanska ulica 253, 10000 Zagreb</izvorni_sadrzaj>
    <derivirana_varijabla naziv="DomainObject.Predmet.ProtustrankaFormatedWithAdressOIB_1"> RADENIĆ SAVJETOVANJE d.o.o., OIB 97578971660, Kustošijanska ulica 253, 10000 Zagreb</derivirana_varijabla>
  </DomainObject.Predmet.ProtustrankaFormatedWithAdressOIB>
  <DomainObject.Predmet.ProtustrankaWithAdress>
    <izvorni_sadrzaj>RADENIĆ SAVJETOVANJE d.o.o. Kustošijanska ulica 253, 10000 Zagreb</izvorni_sadrzaj>
    <derivirana_varijabla naziv="DomainObject.Predmet.ProtustrankaWithAdress_1">RADENIĆ SAVJETOVANJE d.o.o. Kustošijanska ulica 253, 10000 Zagreb</derivirana_varijabla>
  </DomainObject.Predmet.ProtustrankaWithAdress>
  <DomainObject.Predmet.ProtustrankaWithAdressOIB>
    <izvorni_sadrzaj>RADENIĆ SAVJETOVANJE d.o.o., OIB 97578971660, Kustošijanska ulica 253, 10000 Zagreb</izvorni_sadrzaj>
    <derivirana_varijabla naziv="DomainObject.Predmet.ProtustrankaWithAdressOIB_1">RADENIĆ SAVJETOVANJE d.o.o., OIB 97578971660, Kustošijanska ulica 253, 10000 Zagreb</derivirana_varijabla>
  </DomainObject.Predmet.ProtustrankaWithAdressOIB>
  <DomainObject.Predmet.ProtustrankaNazivFormated>
    <izvorni_sadrzaj>RADENIĆ SAVJETOVANJE d.o.o.</izvorni_sadrzaj>
    <derivirana_varijabla naziv="DomainObject.Predmet.ProtustrankaNazivFormated_1">RADENIĆ SAVJETOVANJE d.o.o.</derivirana_varijabla>
  </DomainObject.Predmet.ProtustrankaNazivFormated>
  <DomainObject.Predmet.ProtustrankaNazivFormatedOIB>
    <izvorni_sadrzaj>RADENIĆ SAVJETOVANJE d.o.o., OIB 97578971660</izvorni_sadrzaj>
    <derivirana_varijabla naziv="DomainObject.Predmet.ProtustrankaNazivFormatedOIB_1">RADENIĆ SAVJETOVANJE d.o.o., OIB 97578971660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Mario Radenić</izvorni_sadrzaj>
    <derivirana_varijabla naziv="DomainObject.Predmet.StrankaFormated_1">  FINA Regionalni centar Zagreb; Mario Radenić</derivirana_varijabla>
  </DomainObject.Predmet.StrankaFormated>
  <DomainObject.Predmet.StrankaFormatedOIB>
    <izvorni_sadrzaj>  FINA Regionalni centar Zagreb, OIB 85821130368; Mario Radenić, OIB 71696530742</izvorni_sadrzaj>
    <derivirana_varijabla naziv="DomainObject.Predmet.StrankaFormatedOIB_1">  FINA Regionalni centar Zagreb, OIB 85821130368; Mario Radenić, OIB 71696530742</derivirana_varijabla>
  </DomainObject.Predmet.StrankaFormatedOIB>
  <DomainObject.Predmet.StrankaFormatedWithAdress>
    <izvorni_sadrzaj> FINA Regionalni centar Zagreb, Trg svibanjskih žrtava 1995. 1, 10000 Zagreb; Mario Radenić, Kustošijanska ulica 253, 10000 Zagreb</izvorni_sadrzaj>
    <derivirana_varijabla naziv="DomainObject.Predmet.StrankaFormatedWithAdress_1"> FINA Regionalni centar Zagreb, Trg svibanjskih žrtava 1995. 1, 10000 Zagreb; Mario Radenić, Kustošijanska ulica 253, 10000 Zagreb</derivirana_varijabla>
  </DomainObject.Predmet.StrankaFormatedWithAdress>
  <DomainObject.Predmet.StrankaFormatedWithAdressOIB>
    <izvorni_sadrzaj> FINA Regionalni centar Zagreb, OIB 85821130368, Trg svibanjskih žrtava 1995. 1, 10000 Zagreb; Mario Radenić, OIB 71696530742, Kustošijanska ulica 253, 10000 Zagreb</izvorni_sadrzaj>
    <derivirana_varijabla naziv="DomainObject.Predmet.StrankaFormatedWithAdressOIB_1"> FINA Regionalni centar Zagreb, OIB 85821130368, Trg svibanjskih žrtava 1995. 1, 10000 Zagreb; Mario Radenić, OIB 71696530742, Kustošijanska ulica 253, 10000 Zagreb</derivirana_varijabla>
  </DomainObject.Predmet.StrankaFormatedWithAdressOIB>
  <DomainObject.Predmet.StrankaWithAdress>
    <izvorni_sadrzaj>FINA Regionalni centar Zagreb Trg svibanjskih žrtava 1995. 1,10000 Zagreb,Mario Radenić Kustošijanska ulica 253,10000 Zagreb</izvorni_sadrzaj>
    <derivirana_varijabla naziv="DomainObject.Predmet.StrankaWithAdress_1">FINA Regionalni centar Zagreb Trg svibanjskih žrtava 1995. 1,10000 Zagreb,Mario Radenić Kustošijanska ulica 253,10000 Zagreb</derivirana_varijabla>
  </DomainObject.Predmet.StrankaWithAdress>
  <DomainObject.Predmet.StrankaWithAdressOIB>
    <izvorni_sadrzaj>FINA Regionalni centar Zagreb, OIB 85821130368, Trg svibanjskih žrtava 1995. 1,10000 Zagreb,Mario Radenić, OIB 71696530742, Kustošijanska ulica 253,10000 Zagreb</izvorni_sadrzaj>
    <derivirana_varijabla naziv="DomainObject.Predmet.StrankaWithAdressOIB_1">FINA Regionalni centar Zagreb, OIB 85821130368, Trg svibanjskih žrtava 1995. 1,10000 Zagreb,Mario Radenić, OIB 71696530742, Kustošijanska ulica 253,10000 Zagreb</derivirana_varijabla>
  </DomainObject.Predmet.StrankaWithAdressOIB>
  <DomainObject.Predmet.StrankaNazivFormated>
    <izvorni_sadrzaj>FINA Regionalni centar Zagreb,Mario Radenić</izvorni_sadrzaj>
    <derivirana_varijabla naziv="DomainObject.Predmet.StrankaNazivFormated_1">FINA Regionalni centar Zagreb,Mario Radenić</derivirana_varijabla>
  </DomainObject.Predmet.StrankaNazivFormated>
  <DomainObject.Predmet.StrankaNazivFormatedOIB>
    <izvorni_sadrzaj>FINA Regionalni centar Zagreb, OIB 85821130368,Mario Radenić, OIB 71696530742</izvorni_sadrzaj>
    <derivirana_varijabla naziv="DomainObject.Predmet.StrankaNazivFormatedOIB_1">FINA Regionalni centar Zagreb, OIB 85821130368,Mario Radenić, OIB 71696530742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Mario Radenić</item>
    </izvorni_sadrzaj>
    <derivirana_varijabla naziv="DomainObject.Predmet.StrankaListFormated_1">
      <item>FINA Regionalni centar Zagreb</item>
      <item>Mario Radenić</item>
    </derivirana_varijabla>
  </DomainObject.Predmet.StrankaListFormated>
  <DomainObject.Predmet.StrankaListFormatedOIB>
    <izvorni_sadrzaj>
      <item>FINA Regionalni centar Zagreb, OIB 85821130368</item>
      <item>Mario Radenić, OIB 71696530742</item>
    </izvorni_sadrzaj>
    <derivirana_varijabla naziv="DomainObject.Predmet.StrankaListFormatedOIB_1">
      <item>FINA Regionalni centar Zagreb, OIB 85821130368</item>
      <item>Mario Radenić, OIB 71696530742</item>
    </derivirana_varijabla>
  </DomainObject.Predmet.StrankaListFormatedOIB>
  <DomainObject.Predmet.StrankaListFormatedWithAdress>
    <izvorni_sadrzaj>
      <item>FINA Regionalni centar Zagreb, Trg svibanjskih žrtava 1995. 1, 10000 Zagreb</item>
      <item>Mario Radenić, Kustošijanska ulica 253, 10000 Zagreb</item>
    </izvorni_sadrzaj>
    <derivirana_varijabla naziv="DomainObject.Predmet.StrankaListFormatedWithAdress_1">
      <item>FINA Regionalni centar Zagreb, Trg svibanjskih žrtava 1995. 1, 10000 Zagreb</item>
      <item>Mario Radenić, Kustošijanska ulica 253,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Mario Radenić, OIB 71696530742, Kustošijanska ulica 253, 10000 Zagreb</item>
    </izvorni_sadrzaj>
    <derivirana_varijabla naziv="DomainObject.Predmet.StrankaListFormatedWithAdressOIB_1">
      <item>FINA Regionalni centar Zagreb, OIB 85821130368, Trg svibanjskih žrtava 1995. 1, 10000 Zagreb</item>
      <item>Mario Radenić, OIB 71696530742, Kustošijanska ulica 253, 10000 Zagreb</item>
    </derivirana_varijabla>
  </DomainObject.Predmet.StrankaListFormatedWithAdressOIB>
  <DomainObject.Predmet.StrankaListNazivFormated>
    <izvorni_sadrzaj>
      <item>FINA Regionalni centar Zagreb</item>
      <item>Mario Radenić</item>
    </izvorni_sadrzaj>
    <derivirana_varijabla naziv="DomainObject.Predmet.StrankaListNazivFormated_1">
      <item>FINA Regionalni centar Zagreb</item>
      <item>Mario Radenić</item>
    </derivirana_varijabla>
  </DomainObject.Predmet.StrankaListNazivFormated>
  <DomainObject.Predmet.StrankaListNazivFormatedOIB>
    <izvorni_sadrzaj>
      <item>FINA Regionalni centar Zagreb, OIB 85821130368</item>
      <item>Mario Radenić, OIB 71696530742</item>
    </izvorni_sadrzaj>
    <derivirana_varijabla naziv="DomainObject.Predmet.StrankaListNazivFormatedOIB_1">
      <item>FINA Regionalni centar Zagreb, OIB 85821130368</item>
      <item>Mario Radenić, OIB 71696530742</item>
    </derivirana_varijabla>
  </DomainObject.Predmet.StrankaListNazivFormatedOIB>
  <DomainObject.Predmet.ProtuStrankaListFormated>
    <izvorni_sadrzaj>
      <item>RADENIĆ SAVJETOVANJE d.o.o.</item>
    </izvorni_sadrzaj>
    <derivirana_varijabla naziv="DomainObject.Predmet.ProtuStrankaListFormated_1">
      <item>RADENIĆ SAVJETOVANJE d.o.o.</item>
    </derivirana_varijabla>
  </DomainObject.Predmet.ProtuStrankaListFormated>
  <DomainObject.Predmet.ProtuStrankaListFormatedOIB>
    <izvorni_sadrzaj>
      <item>RADENIĆ SAVJETOVANJE d.o.o., OIB 97578971660</item>
    </izvorni_sadrzaj>
    <derivirana_varijabla naziv="DomainObject.Predmet.ProtuStrankaListFormatedOIB_1">
      <item>RADENIĆ SAVJETOVANJE d.o.o., OIB 97578971660</item>
    </derivirana_varijabla>
  </DomainObject.Predmet.ProtuStrankaListFormatedOIB>
  <DomainObject.Predmet.ProtuStrankaListFormatedWithAdress>
    <izvorni_sadrzaj>
      <item>RADENIĆ SAVJETOVANJE d.o.o., Kustošijanska ulica 253, 10000 Zagreb</item>
    </izvorni_sadrzaj>
    <derivirana_varijabla naziv="DomainObject.Predmet.ProtuStrankaListFormatedWithAdress_1">
      <item>RADENIĆ SAVJETOVANJE d.o.o., Kustošijanska ulica 253, 10000 Zagreb</item>
    </derivirana_varijabla>
  </DomainObject.Predmet.ProtuStrankaListFormatedWithAdress>
  <DomainObject.Predmet.ProtuStrankaListFormatedWithAdressOIB>
    <izvorni_sadrzaj>
      <item>RADENIĆ SAVJETOVANJE d.o.o., OIB 97578971660, Kustošijanska ulica 253, 10000 Zagreb</item>
    </izvorni_sadrzaj>
    <derivirana_varijabla naziv="DomainObject.Predmet.ProtuStrankaListFormatedWithAdressOIB_1">
      <item>RADENIĆ SAVJETOVANJE d.o.o., OIB 97578971660, Kustošijanska ulica 253, 10000 Zagreb</item>
    </derivirana_varijabla>
  </DomainObject.Predmet.ProtuStrankaListFormatedWithAdressOIB>
  <DomainObject.Predmet.ProtuStrankaListNazivFormated>
    <izvorni_sadrzaj>
      <item>RADENIĆ SAVJETOVANJE d.o.o.</item>
    </izvorni_sadrzaj>
    <derivirana_varijabla naziv="DomainObject.Predmet.ProtuStrankaListNazivFormated_1">
      <item>RADENIĆ SAVJETOVANJE d.o.o.</item>
    </derivirana_varijabla>
  </DomainObject.Predmet.ProtuStrankaListNazivFormated>
  <DomainObject.Predmet.ProtuStrankaListNazivFormatedOIB>
    <izvorni_sadrzaj>
      <item>RADENIĆ SAVJETOVANJE d.o.o., OIB 97578971660</item>
    </izvorni_sadrzaj>
    <derivirana_varijabla naziv="DomainObject.Predmet.ProtuStrankaListNazivFormatedOIB_1">
      <item>RADENIĆ SAVJETOVANJE d.o.o., OIB 97578971660</item>
    </derivirana_varijabla>
  </DomainObject.Predmet.ProtuStrankaListNazivFormatedOIB>
  <DomainObject.Predmet.OstaliListFormated>
    <izvorni_sadrzaj>
      <item>Raiffeisenbank Austria d.d.</item>
      <item>ZAGREBAČKA BANKA DIONIČKO DRUŠTVO</item>
      <item>Mario Radenić</item>
    </izvorni_sadrzaj>
    <derivirana_varijabla naziv="DomainObject.Predmet.OstaliListFormated_1">
      <item>Raiffeisenbank Austria d.d.</item>
      <item>ZAGREBAČKA BANKA DIONIČKO DRUŠTVO</item>
      <item>Mario Radenić</item>
    </derivirana_varijabla>
  </DomainObject.Predmet.OstaliListFormated>
  <DomainObject.Predmet.OstaliListFormatedOIB>
    <izvorni_sadrzaj>
      <item>Raiffeisenbank Austria d.d., OIB 53056966535</item>
      <item>ZAGREBAČKA BANKA DIONIČKO DRUŠTVO, OIB 92963223473</item>
      <item>Mario Radenić, OIB 71696530742</item>
    </izvorni_sadrzaj>
    <derivirana_varijabla naziv="DomainObject.Predmet.OstaliListFormatedOIB_1">
      <item>Raiffeisenbank Austria d.d., OIB 53056966535</item>
      <item>ZAGREBAČKA BANKA DIONIČKO DRUŠTVO, OIB 92963223473</item>
      <item>Mario Radenić, OIB 71696530742</item>
    </derivirana_varijabla>
  </DomainObject.Predmet.OstaliListFormatedOIB>
  <DomainObject.Predmet.OstaliListFormatedWithAdress>
    <izvorni_sadrzaj>
      <item>Raiffeisenbank Austria d.d., Magazinska cesta 69, 10000 Zagreb</item>
      <item>ZAGREBAČKA BANKA DIONIČKO DRUŠTVO, Trg bana Josipa Jelačića 10, 10000 Zagreb</item>
      <item>Mario Radenić, Kustošijanska ulica 253, 10000 Zagreb</item>
    </izvorni_sadrzaj>
    <derivirana_varijabla naziv="DomainObject.Predmet.OstaliListFormatedWithAdress_1">
      <item>Raiffeisenbank Austria d.d., Magazinska cesta 69, 10000 Zagreb</item>
      <item>ZAGREBAČKA BANKA DIONIČKO DRUŠTVO, Trg bana Josipa Jelačića 10, 10000 Zagreb</item>
      <item>Mario Radenić, Kustošijanska ulica 253,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ZAGREBAČKA BANKA DIONIČKO DRUŠTVO, OIB 92963223473, Trg bana Josipa Jelačića 10, 10000 Zagreb</item>
      <item>Mario Radenić, OIB 71696530742, Kustošijanska ulica 253, 10000 Zagreb</item>
    </izvorni_sadrzaj>
    <derivirana_varijabla naziv="DomainObject.Predmet.OstaliListFormatedWithAdressOIB_1">
      <item>Raiffeisenbank Austria d.d., OIB 53056966535, Magazinska cesta 69, 10000 Zagreb</item>
      <item>ZAGREBAČKA BANKA DIONIČKO DRUŠTVO, OIB 92963223473, Trg bana Josipa Jelačića 10, 10000 Zagreb</item>
      <item>Mario Radenić, OIB 71696530742, Kustošijanska ulica 253, 10000 Zagreb</item>
    </derivirana_varijabla>
  </DomainObject.Predmet.OstaliListFormatedWithAdressOIB>
  <DomainObject.Predmet.OstaliListNazivFormated>
    <izvorni_sadrzaj>
      <item>Raiffeisenbank Austria d.d.</item>
      <item>ZAGREBAČKA BANKA DIONIČKO DRUŠTVO</item>
      <item>Mario Radenić</item>
    </izvorni_sadrzaj>
    <derivirana_varijabla naziv="DomainObject.Predmet.OstaliListNazivFormated_1">
      <item>Raiffeisenbank Austria d.d.</item>
      <item>ZAGREBAČKA BANKA DIONIČKO DRUŠTVO</item>
      <item>Mario Radenić</item>
    </derivirana_varijabla>
  </DomainObject.Predmet.OstaliListNazivFormated>
  <DomainObject.Predmet.OstaliListNazivFormatedOIB>
    <izvorni_sadrzaj>
      <item>Raiffeisenbank Austria d.d., OIB 53056966535</item>
      <item>ZAGREBAČKA BANKA DIONIČKO DRUŠTVO, OIB 92963223473</item>
      <item>Mario Radenić, OIB 71696530742</item>
    </izvorni_sadrzaj>
    <derivirana_varijabla naziv="DomainObject.Predmet.OstaliListNazivFormatedOIB_1">
      <item>Raiffeisenbank Austria d.d., OIB 53056966535</item>
      <item>ZAGREBAČKA BANKA DIONIČKO DRUŠTVO, OIB 92963223473</item>
      <item>Mario Radenić, OIB 71696530742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>St-2931/2018-15</izvorni_sadrzaj>
    <derivirana_varijabla naziv="DomainObject.PoslovniBrojDokumenta_1">St-2931/2018-15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RADENIĆ SAVJETOVANJE d.o.o.</izvorni_sadrzaj>
    <derivirana_varijabla naziv="DomainObject.Predmet.ProtustrankaIDrugi_1">RADENIĆ SAVJETOVANJE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RADENIĆ SAVJETOVANJE d.o.o., OIB 97578971660, Kustošijanska ulica 253, 10000 Zagreb</izvorni_sadrzaj>
    <derivirana_varijabla naziv="DomainObject.Predmet.ProtustrankaIDrugiAdressOIB_1">RADENIĆ SAVJETOVANJE d.o.o., OIB 97578971660, Kustošijanska ulica 253,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RADENIĆ SAVJETOVANJE d.o.o.</item>
      <item>Raiffeisenbank Austria d.d.</item>
      <item>ZAGREBAČKA BANKA DIONIČKO DRUŠTVO</item>
      <item>Mario Radenić</item>
      <item>Mario Radenić</item>
    </izvorni_sadrzaj>
    <derivirana_varijabla naziv="DomainObject.Predmet.SudioniciListNaziv_1">
      <item>FINA Regionalni centar Zagreb</item>
      <item>RADENIĆ SAVJETOVANJE d.o.o.</item>
      <item>Raiffeisenbank Austria d.d.</item>
      <item>ZAGREBAČKA BANKA DIONIČKO DRUŠTVO</item>
      <item>Mario Radenić</item>
      <item>Mario Radenić</item>
    </derivirana_varijabla>
  </DomainObject.Predmet.SudioniciListNaziv>
  <DomainObject.Predmet.SudioniciListAdressOIB>
    <izvorni_sadrzaj>
      <item>FINA Regionalni centar Zagreb, OIB 85821130368, Trg svibanjskih žrtava 1995. 1,10000 Zagreb</item>
      <item>RADENIĆ SAVJETOVANJE d.o.o., OIB 97578971660, Kustošijanska ulica 253,10000 Zagreb</item>
      <item>Raiffeisenbank Austria d.d., OIB 53056966535, Magazinska cesta 69,10000 Zagreb</item>
      <item>ZAGREBAČKA BANKA DIONIČKO DRUŠTVO, OIB 92963223473, Trg bana Josipa Jelačića 10,10000 Zagreb</item>
      <item>Mario Radenić, OIB 71696530742, Kustošijanska ulica 253,10000 Zagreb</item>
      <item>Mario Radenić, OIB 71696530742, Kustošijanska ulica 253,10000 Zagreb</item>
    </izvorni_sadrzaj>
    <derivirana_varijabla naziv="DomainObject.Predmet.SudioniciListAdressOIB_1">
      <item>FINA Regionalni centar Zagreb, OIB 85821130368, Trg svibanjskih žrtava 1995. 1,10000 Zagreb</item>
      <item>RADENIĆ SAVJETOVANJE d.o.o., OIB 97578971660, Kustošijanska ulica 253,10000 Zagreb</item>
      <item>Raiffeisenbank Austria d.d., OIB 53056966535, Magazinska cesta 69,10000 Zagreb</item>
      <item>ZAGREBAČKA BANKA DIONIČKO DRUŠTVO, OIB 92963223473, Trg bana Josipa Jelačića 10,10000 Zagreb</item>
      <item>Mario Radenić, OIB 71696530742, Kustošijanska ulica 253,10000 Zagreb</item>
      <item>Mario Radenić, OIB 71696530742, Kustošijanska ulica 253,10000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97578971660</item>
      <item>, OIB 53056966535</item>
      <item>, OIB 92963223473</item>
      <item>, OIB 71696530742</item>
      <item>, OIB 71696530742</item>
    </izvorni_sadrzaj>
    <derivirana_varijabla naziv="DomainObject.Predmet.SudioniciListNazivOIB_1">
      <item>, OIB 85821130368</item>
      <item>, OIB 97578971660</item>
      <item>, OIB 53056966535</item>
      <item>, OIB 92963223473</item>
      <item>, OIB 71696530742</item>
      <item>, OIB 71696530742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ožujka 2019.</izvorni_sadrzaj>
    <derivirana_varijabla naziv="DomainObject.Predmet.DatumZadnjeOdrzaneSudskeRadnje_1">18. ožujka 2019.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St-2931/2018-5</izvorni_sadrzaj>
    <derivirana_varijabla naziv="DomainObject.PredzadnjaOdlukaIzPredmeta.Oznaka_1">St-2931/2018-5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174</properties:Words>
  <properties:Characters>888</properties:Characters>
  <properties:Lines>41</properties:Lines>
  <properties:Paragraphs>23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2019-07-03T09:38:00Z</dcterms:created>
  <dc:creator>nmarkovic</dc:creator>
  <cp:lastModifiedBy>Nikolina Krunić</cp:lastModifiedBy>
  <cp:lastPrinted>2019-09-03T09:04:00Z</cp:lastPrinted>
  <dcterms:modified xmlns:xsi="http://www.w3.org/2001/XMLSchema-instance" xsi:type="dcterms:W3CDTF">2019-09-03T09:05:00Z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St-2931/2018-15 / Odluka - Zaključak (6._zaključak-ročište_radi_rasprave._zaključak-ročište_radi_rasprave)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