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95C5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5C56" w:rsidP="008F5996" w:rsidR="00E95C5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95C56" w:rsidP="008F5996" w:rsidR="00E95C56" w:rsidRPr="00525C75">
            <w:pPr>
              <w:jc w:val="center"/>
            </w:pP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95C56" w:rsidP="008F5996" w:rsidR="00E95C56" w:rsidRPr="00525C75">
            <w:pPr>
              <w:jc w:val="center"/>
            </w:pPr>
          </w:p>
        </w:tc>
      </w:tr>
    </w:tbl>
    <w:p w14:textId="b5a7aa2" w14:paraId="b5a7aa2" w:rsidRDefault="00E95C56" w:rsidP="00E95C56" w:rsidR="00CB2E97">
      <w:pPr>
        <w:jc w:val="right"/>
        <w15:collapsed w:val="false"/>
      </w:pPr>
      <w:r>
        <w:t xml:space="preserve">3 </w:t>
      </w:r>
      <w:r w:rsidR="00C97799">
        <w:t>St-</w:t>
      </w:r>
      <w:r w:rsidR="002856C5">
        <w:t>4704/16</w:t>
      </w:r>
      <w:r w:rsidR="00CE643C">
        <w:t>-59</w:t>
      </w:r>
    </w:p>
    <w:p w:rsidRDefault="00E95C56" w:rsidP="00E95C56" w:rsidR="00E95C56"/>
    <w:p w:rsidRDefault="00E95C56" w:rsidP="00E95C56" w:rsidR="00E95C56">
      <w:pPr>
        <w:jc w:val="center"/>
      </w:pPr>
      <w:r>
        <w:t xml:space="preserve">R E P U B L I K </w:t>
      </w:r>
      <w:r w:rsidR="007D6B3D">
        <w:t>A</w:t>
      </w:r>
      <w:r>
        <w:t xml:space="preserve">  </w:t>
      </w:r>
      <w:r w:rsidR="00F6027E">
        <w:t xml:space="preserve"> </w:t>
      </w:r>
      <w:r>
        <w:t xml:space="preserve">H R V A T S K </w:t>
      </w:r>
      <w:r w:rsidR="007D6B3D">
        <w:t>A</w:t>
      </w:r>
    </w:p>
    <w:p w:rsidRDefault="00556646" w:rsidP="00E95C56" w:rsidR="00E95C56">
      <w:pPr>
        <w:jc w:val="center"/>
      </w:pPr>
      <w:r>
        <w:t>Z A K LJ U Č A K</w:t>
      </w:r>
    </w:p>
    <w:p w:rsidRDefault="00F6027E" w:rsidP="00E95C56" w:rsidR="00F6027E">
      <w:pPr>
        <w:jc w:val="center"/>
      </w:pPr>
    </w:p>
    <w:p w:rsidRDefault="00E95C56" w:rsidP="00F517FA" w:rsidR="007D6B3D">
      <w:r>
        <w:tab/>
        <w:t xml:space="preserve">Trgovački sud u Zagrebu, po sudcu Mihaelu Kovačiću, </w:t>
      </w:r>
      <w:r w:rsidR="002856C5" w:rsidRPr="002856C5">
        <w:t>stečajnom postupku nad dužnikom KEMOBOJA d.o.o. – u stečaju, Zagreb, Augusta Šenoe 30, OIB: 48831265379</w:t>
      </w:r>
      <w:r w:rsidR="002856C5">
        <w:t>, 19. studenog 2018.</w:t>
      </w:r>
    </w:p>
    <w:p w:rsidRDefault="002856C5" w:rsidP="00F517FA" w:rsidR="002856C5"/>
    <w:p w:rsidRDefault="00556646" w:rsidP="00F6027E" w:rsidR="00F6027E">
      <w:pPr>
        <w:jc w:val="center"/>
      </w:pPr>
      <w:r>
        <w:t>z a k lj u č i o</w:t>
      </w:r>
      <w:r w:rsidR="00F6027E">
        <w:t xml:space="preserve">   j e</w:t>
      </w:r>
    </w:p>
    <w:p w:rsidRDefault="00B241E6" w:rsidP="00E95C56" w:rsidR="00B241E6"/>
    <w:p w:rsidRDefault="008E33FA" w:rsidP="009F1671" w:rsidR="008E33FA" w:rsidRPr="008E33FA">
      <w:pPr>
        <w:ind w:firstLine="567"/>
      </w:pPr>
      <w:r>
        <w:t xml:space="preserve">I. </w:t>
      </w:r>
      <w:r w:rsidRPr="008E33FA">
        <w:t>Ročište radi diobe kupovnine polučene prodajom nekretnin</w:t>
      </w:r>
      <w:r w:rsidR="002856C5">
        <w:t>a</w:t>
      </w:r>
      <w:r w:rsidRPr="008E33FA">
        <w:t xml:space="preserve"> stečajnog dužnika</w:t>
      </w:r>
      <w:r w:rsidR="002856C5">
        <w:t xml:space="preserve"> upisanih u k.o. </w:t>
      </w:r>
      <w:r w:rsidR="00C97799">
        <w:t xml:space="preserve">Grad Zagreb, zk. ul. 223577, </w:t>
      </w:r>
      <w:r w:rsidR="009D4167">
        <w:t xml:space="preserve">12147 i 223580, </w:t>
      </w:r>
      <w:r w:rsidRPr="008E33FA">
        <w:t>zakazuje se za dan:</w:t>
      </w:r>
    </w:p>
    <w:p w:rsidRDefault="008E33FA" w:rsidP="008E33FA" w:rsidR="008E33FA" w:rsidRPr="008E33FA">
      <w:pPr>
        <w:ind w:left="567"/>
      </w:pPr>
    </w:p>
    <w:p w:rsidRDefault="009D4167" w:rsidP="00C70F82" w:rsidR="008E33FA" w:rsidRPr="008E33FA">
      <w:pPr>
        <w:ind w:left="567"/>
        <w:jc w:val="center"/>
      </w:pPr>
      <w:r>
        <w:rPr>
          <w:b/>
          <w:u w:val="single"/>
        </w:rPr>
        <w:t>5</w:t>
      </w:r>
      <w:r w:rsidR="006A250B">
        <w:rPr>
          <w:b/>
          <w:u w:val="single"/>
        </w:rPr>
        <w:t xml:space="preserve">. </w:t>
      </w:r>
      <w:r>
        <w:rPr>
          <w:b/>
          <w:u w:val="single"/>
        </w:rPr>
        <w:t>prosinca</w:t>
      </w:r>
      <w:r w:rsidR="006A250B">
        <w:rPr>
          <w:b/>
          <w:u w:val="single"/>
        </w:rPr>
        <w:t xml:space="preserve"> </w:t>
      </w:r>
      <w:r w:rsidR="008E33FA" w:rsidRPr="008E33FA">
        <w:rPr>
          <w:b/>
          <w:u w:val="single"/>
        </w:rPr>
        <w:t xml:space="preserve">2018. u </w:t>
      </w:r>
      <w:r w:rsidR="00BF3118">
        <w:rPr>
          <w:b/>
          <w:u w:val="single"/>
        </w:rPr>
        <w:t>11,55</w:t>
      </w:r>
      <w:r w:rsidR="008E33FA" w:rsidRPr="008E33FA">
        <w:rPr>
          <w:b/>
          <w:u w:val="single"/>
        </w:rPr>
        <w:t xml:space="preserve"> sati</w:t>
      </w:r>
    </w:p>
    <w:p w:rsidRDefault="008E33FA" w:rsidP="00C70F82" w:rsidR="008E33FA" w:rsidRPr="008E33FA">
      <w:pPr>
        <w:ind w:left="567"/>
        <w:jc w:val="center"/>
      </w:pPr>
      <w:r w:rsidRPr="008E33FA">
        <w:t>na Trgovačkom sudu u Zagrebu, Petrinjska 8,</w:t>
      </w:r>
    </w:p>
    <w:p w:rsidRDefault="008E33FA" w:rsidP="00C70F82" w:rsidR="008E33FA" w:rsidRPr="008E33FA">
      <w:pPr>
        <w:ind w:left="567"/>
        <w:jc w:val="center"/>
      </w:pPr>
      <w:r w:rsidRPr="008E33FA">
        <w:t xml:space="preserve">sudnica </w:t>
      </w:r>
      <w:r w:rsidR="00BF3118">
        <w:t>100</w:t>
      </w:r>
      <w:r w:rsidR="006A250B">
        <w:rPr>
          <w:rFonts w:cs="Tahoma"/>
        </w:rPr>
        <w:t xml:space="preserve"> (</w:t>
      </w:r>
      <w:r w:rsidR="00BF3118">
        <w:rPr>
          <w:rFonts w:cs="Tahoma"/>
        </w:rPr>
        <w:t>Velika dvorana)</w:t>
      </w:r>
      <w:r w:rsidR="006A250B">
        <w:rPr>
          <w:rFonts w:cs="Tahoma"/>
        </w:rPr>
        <w:t>.</w:t>
      </w:r>
    </w:p>
    <w:p w:rsidRDefault="009F1671" w:rsidP="009F1671" w:rsidR="009F1671"/>
    <w:p w:rsidRDefault="008E33FA" w:rsidP="009F1671" w:rsidR="008E33FA" w:rsidRPr="008E33FA">
      <w:pPr>
        <w:ind w:firstLine="567"/>
      </w:pPr>
      <w:r w:rsidRPr="008E33FA">
        <w:t>II. Na ročište se, pored stranaka, pozivaju i osobe koje prema stanju spisa i podacima iz zemljišne knjige polažu pravo na namirenje iz iznosa kupovnine.</w:t>
      </w:r>
    </w:p>
    <w:p w:rsidRDefault="008E33FA" w:rsidP="008E33FA" w:rsidR="008E33FA" w:rsidRPr="008E33FA">
      <w:pPr>
        <w:ind w:left="567"/>
      </w:pPr>
    </w:p>
    <w:p w:rsidRDefault="008E33FA" w:rsidP="009F1671" w:rsidR="008E33FA" w:rsidRPr="008E33FA">
      <w:pPr>
        <w:ind w:firstLine="567"/>
      </w:pPr>
      <w:r w:rsidRPr="008E33FA"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BF6D0A" w:rsidP="00BF6D0A" w:rsidR="00BF6D0A" w:rsidRPr="00BF6D0A">
      <w:r w:rsidRPr="00BF6D0A">
        <w:t xml:space="preserve">           </w:t>
      </w:r>
    </w:p>
    <w:p w:rsidRDefault="00BF6D0A" w:rsidP="00037F04" w:rsidR="00BF6D0A" w:rsidRPr="00BF6D0A">
      <w:pPr>
        <w:jc w:val="center"/>
      </w:pPr>
      <w:r w:rsidRPr="00BF6D0A">
        <w:t xml:space="preserve">U Zagrebu, </w:t>
      </w:r>
      <w:r w:rsidR="00BF3118">
        <w:t>19. studenog</w:t>
      </w:r>
      <w:r w:rsidRPr="00BF6D0A">
        <w:t xml:space="preserve"> 2018.</w:t>
      </w:r>
    </w:p>
    <w:p w:rsidRDefault="00BF6D0A" w:rsidP="00BF6D0A" w:rsidR="00BF6D0A" w:rsidRPr="00BF6D0A"/>
    <w:p w:rsidRDefault="00BF6D0A" w:rsidP="00BF6D0A" w:rsidR="00BF6D0A" w:rsidRPr="00BF6D0A"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  <w:t xml:space="preserve">           </w:t>
      </w:r>
      <w:r w:rsidR="00037F04">
        <w:t xml:space="preserve">   </w:t>
      </w:r>
      <w:r w:rsidRPr="00BF6D0A">
        <w:t>S U D A C:</w:t>
      </w:r>
    </w:p>
    <w:p w:rsidRDefault="00BF6D0A" w:rsidP="00BF6D0A" w:rsidR="00BF6D0A" w:rsidRPr="00BF6D0A">
      <w:r w:rsidRPr="00BF6D0A">
        <w:t xml:space="preserve">                                                                             </w:t>
      </w:r>
      <w:r w:rsidR="00E9305F">
        <w:t xml:space="preserve">                               </w:t>
      </w:r>
      <w:r w:rsidRPr="00BF6D0A">
        <w:t xml:space="preserve">MIHAEL </w:t>
      </w:r>
      <w:proofErr w:type="spellStart"/>
      <w:r w:rsidRPr="00BF6D0A">
        <w:t>KOVAČIĆ</w:t>
      </w:r>
      <w:proofErr w:type="spellEnd"/>
      <w:r w:rsidR="00E9305F">
        <w:t xml:space="preserve"> v. r. </w:t>
      </w:r>
    </w:p>
    <w:p w:rsidRDefault="00BF6D0A" w:rsidP="00BF6D0A" w:rsidR="00BF6D0A" w:rsidRPr="00BF6D0A"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  <w:t xml:space="preserve"> </w:t>
      </w:r>
    </w:p>
    <w:p w:rsidRDefault="00BF6D0A" w:rsidP="00BF6D0A" w:rsidR="00BF6D0A" w:rsidRPr="00BF6D0A">
      <w:r w:rsidRPr="00BF6D0A">
        <w:t>Pravna pouka:</w:t>
      </w:r>
    </w:p>
    <w:p w:rsidRDefault="00BF6D0A" w:rsidP="00BF6D0A" w:rsidR="00BF6D0A" w:rsidRPr="00BF6D0A">
      <w:r w:rsidRPr="00BF6D0A">
        <w:t>Protiv zaključka nije dopušten pravni lijek.</w:t>
      </w:r>
    </w:p>
    <w:p w:rsidRDefault="00BF6D0A" w:rsidP="00BF6D0A" w:rsidR="00BF6D0A">
      <w:r w:rsidRPr="00BF6D0A">
        <w:tab/>
      </w:r>
      <w:r w:rsidRPr="00BF6D0A">
        <w:tab/>
      </w:r>
    </w:p>
    <w:p w:rsidRDefault="00E9305F" w:rsidR="00E930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E9305F" w:rsidR="00E930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E9305F" w:rsidP="00BF6D0A" w:rsidR="00E9305F" w:rsidRPr="00BF6D0A"/>
    <w:sectPr w:rsidSect="00CA09B3" w:rsidR="00E9305F" w:rsidRPr="00BF6D0A">
      <w:headerReference w:type="default" r:id="rId11"/>
      <w:pgSz w:code="9" w:h="16840" w:w="11907"/>
      <w:pgMar w:gutter="0" w:footer="0" w:header="680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5AC" w:rsidP="00AF5691" w:rsidR="00F505AC">
      <w:r>
        <w:separator/>
      </w:r>
    </w:p>
  </w:endnote>
  <w:endnote w:id="0" w:type="continuationSeparator">
    <w:p w:rsidRDefault="00F505AC" w:rsidP="00AF5691" w:rsidR="00F5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5AC" w:rsidP="00AF5691" w:rsidR="00F505AC">
      <w:r>
        <w:separator/>
      </w:r>
    </w:p>
  </w:footnote>
  <w:footnote w:id="0" w:type="continuationSeparator">
    <w:p w:rsidRDefault="00F505AC" w:rsidP="00AF5691" w:rsidR="00F50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691" w:rsidR="00AF5691">
    <w:pPr>
      <w:pStyle w:val="Zaglavlje"/>
      <w:jc w:val="center"/>
    </w:pPr>
    <w:r>
      <w:t xml:space="preserve">- </w:t>
    </w:r>
    <w:sdt>
      <w:sdtPr>
        <w:id w:val="-1836718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C216B">
          <w:rPr>
            <w:noProof/>
          </w:rPr>
          <w:t>2</w:t>
        </w:r>
        <w:r>
          <w:fldChar w:fldCharType="end"/>
        </w:r>
        <w:r>
          <w:t xml:space="preserve"> - </w:t>
        </w:r>
      </w:sdtContent>
    </w:sdt>
  </w:p>
  <w:p w:rsidRDefault="00AF5691" w:rsidP="00AF5691" w:rsidR="00AF5691">
    <w:pPr>
      <w:pStyle w:val="Zaglavlje"/>
      <w:jc w:val="right"/>
    </w:pPr>
    <w:r>
      <w:t>Ovr-60/17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C56"/>
    <w:rsid w:val="0002245F"/>
    <w:rsid w:val="00037F04"/>
    <w:rsid w:val="00065BED"/>
    <w:rsid w:val="00065CB8"/>
    <w:rsid w:val="000A0C84"/>
    <w:rsid w:val="000A6B71"/>
    <w:rsid w:val="000C216B"/>
    <w:rsid w:val="000F487A"/>
    <w:rsid w:val="0010305B"/>
    <w:rsid w:val="0017276A"/>
    <w:rsid w:val="00196ED9"/>
    <w:rsid w:val="001F61E5"/>
    <w:rsid w:val="002016E6"/>
    <w:rsid w:val="0020513D"/>
    <w:rsid w:val="002856C5"/>
    <w:rsid w:val="002A5C7C"/>
    <w:rsid w:val="002D636E"/>
    <w:rsid w:val="00332241"/>
    <w:rsid w:val="00333054"/>
    <w:rsid w:val="00341514"/>
    <w:rsid w:val="00443B79"/>
    <w:rsid w:val="00460833"/>
    <w:rsid w:val="0046433E"/>
    <w:rsid w:val="00470895"/>
    <w:rsid w:val="00480F75"/>
    <w:rsid w:val="00494D08"/>
    <w:rsid w:val="00495D10"/>
    <w:rsid w:val="00496768"/>
    <w:rsid w:val="004B721B"/>
    <w:rsid w:val="004C24BD"/>
    <w:rsid w:val="004F33B5"/>
    <w:rsid w:val="004F3452"/>
    <w:rsid w:val="005542B9"/>
    <w:rsid w:val="00556646"/>
    <w:rsid w:val="00625D3F"/>
    <w:rsid w:val="0063043B"/>
    <w:rsid w:val="00630B24"/>
    <w:rsid w:val="00684E89"/>
    <w:rsid w:val="006A250B"/>
    <w:rsid w:val="006B60CF"/>
    <w:rsid w:val="006D01DB"/>
    <w:rsid w:val="00714DF5"/>
    <w:rsid w:val="007837F4"/>
    <w:rsid w:val="007902B5"/>
    <w:rsid w:val="007964E9"/>
    <w:rsid w:val="007D6B3D"/>
    <w:rsid w:val="007E6803"/>
    <w:rsid w:val="00813B03"/>
    <w:rsid w:val="0081766C"/>
    <w:rsid w:val="008672A2"/>
    <w:rsid w:val="00882966"/>
    <w:rsid w:val="008878E7"/>
    <w:rsid w:val="008D37D0"/>
    <w:rsid w:val="008E33FA"/>
    <w:rsid w:val="009722A5"/>
    <w:rsid w:val="009953F9"/>
    <w:rsid w:val="009C311E"/>
    <w:rsid w:val="009D4167"/>
    <w:rsid w:val="009F1671"/>
    <w:rsid w:val="00A02AC9"/>
    <w:rsid w:val="00A653FF"/>
    <w:rsid w:val="00A9309C"/>
    <w:rsid w:val="00A94186"/>
    <w:rsid w:val="00AB5A7C"/>
    <w:rsid w:val="00AB6977"/>
    <w:rsid w:val="00AC1340"/>
    <w:rsid w:val="00AD21B3"/>
    <w:rsid w:val="00AF5691"/>
    <w:rsid w:val="00B241E6"/>
    <w:rsid w:val="00B80BD9"/>
    <w:rsid w:val="00BF3118"/>
    <w:rsid w:val="00BF6D0A"/>
    <w:rsid w:val="00C467F3"/>
    <w:rsid w:val="00C64368"/>
    <w:rsid w:val="00C70F82"/>
    <w:rsid w:val="00C83991"/>
    <w:rsid w:val="00C97799"/>
    <w:rsid w:val="00CA09B3"/>
    <w:rsid w:val="00CB2E97"/>
    <w:rsid w:val="00CE643C"/>
    <w:rsid w:val="00D1731E"/>
    <w:rsid w:val="00D701D8"/>
    <w:rsid w:val="00DA516F"/>
    <w:rsid w:val="00DA5DF3"/>
    <w:rsid w:val="00DB4360"/>
    <w:rsid w:val="00DE3C8E"/>
    <w:rsid w:val="00E07C10"/>
    <w:rsid w:val="00E11888"/>
    <w:rsid w:val="00E27B0A"/>
    <w:rsid w:val="00E424EB"/>
    <w:rsid w:val="00E66217"/>
    <w:rsid w:val="00E82748"/>
    <w:rsid w:val="00E9305F"/>
    <w:rsid w:val="00E95C56"/>
    <w:rsid w:val="00EB6B90"/>
    <w:rsid w:val="00EB6D9E"/>
    <w:rsid w:val="00ED4A24"/>
    <w:rsid w:val="00F4546F"/>
    <w:rsid w:val="00F46B04"/>
    <w:rsid w:val="00F505AC"/>
    <w:rsid w:val="00F517FA"/>
    <w:rsid w:val="00F6027E"/>
    <w:rsid w:val="00F67A1E"/>
    <w:rsid w:val="00F83887"/>
    <w:rsid w:val="00FF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5C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C56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D21B3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5691"/>
  </w:style>
  <w:style w:styleId="Podnoje" w:type="paragraph">
    <w:name w:val="footer"/>
    <w:basedOn w:val="Normal"/>
    <w:link w:val="Podno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5691"/>
  </w:style>
  <w:style w:styleId="Tekstrezerviranogmjesta" w:type="character">
    <w:name w:val="Placeholder Text"/>
    <w:basedOn w:val="Zadanifontodlomka"/>
    <w:uiPriority w:val="99"/>
    <w:semiHidden/>
    <w:rsid w:val="00E93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5C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C56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D21B3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5691"/>
  </w:style>
  <w:style w:styleId="Podnoje" w:type="paragraph">
    <w:name w:val="footer"/>
    <w:basedOn w:val="Normal"/>
    <w:link w:val="Podno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5691"/>
  </w:style>
  <w:style w:styleId="Tekstrezerviranogmjesta" w:type="character">
    <w:name w:val="Placeholder Text"/>
    <w:basedOn w:val="Zadanifontodlomka"/>
    <w:uiPriority w:val="99"/>
    <w:semiHidden/>
    <w:rsid w:val="00E93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ZA POSLOVNE INFORMACIJE društvo s ograničenom odgovornošću za privatnu zaštitu i usluge</izvorni_sadrzaj>
    <derivirana_varijabla naziv="DomainObject.Predmet.StrankaFormated_1">  FINA Regionalni centar Zagreb; CENTAR ZA POSLOVNE INFORMACIJE društvo s ograničenom odgovornošću za privatnu zaštitu i usluge</derivirana_varijabla>
  </DomainObject.Predmet.StrankaFormated>
  <DomainObject.Predmet.StrankaFormatedOIB>
    <izvorni_sadrzaj>  FINA Regionalni centar Zagreb, OIB 85821130368; CENTAR ZA POSLOVNE INFORMACIJE društvo s ograničenom odgovornošću za privatnu zaštitu i usluge, OIB 75663985996</izvorni_sadrzaj>
    <derivirana_varijabla naziv="DomainObject.Predmet.StrankaFormatedOIB_1">  FINA Regionalni centar Zagreb, OIB 85821130368; CENTAR ZA POSLOVNE INFORMACIJE društvo s ograničenom odgovornošću za privatnu zaštitu i usluge, OIB 75663985996</derivirana_varijabla>
  </DomainObject.Predmet.StrankaFormatedOIB>
  <DomainObject.Predmet.StrankaFormatedWithAdress>
    <izvorni_sadrzaj> FINA Regionalni centar Zagreb, Trg svibanjskih žrtava 1995. br. 1, 10000 Zagreb; CENTAR ZA POSLOVNE INFORMACIJE društvo s ograničenom odgovornošću za privatnu zaštitu i usluge, Ulica grada Chicaga 2 A, 10000 Zagreb</izvorni_sadrzaj>
    <derivirana_varijabla naziv="DomainObject.Predmet.StrankaFormatedWithAdress_1"> FINA Regionalni centar Zagreb, Trg svibanjskih žrtava 1995. br. 1, 10000 Zagreb; CENTAR ZA POSLOVNE INFORMACIJE društvo s ograničenom odgovornošću za privatnu zaštitu i usluge, Ulica grada Chicaga 2 A, 10000 Zagreb</derivirana_varijabla>
  </DomainObject.Predmet.StrankaFormatedWithAdress>
  <DomainObject.Predmet.StrankaFormatedWithAdressOIB>
    <izvorni_sadrzaj> FINA Regionalni centar Zagreb, OIB 85821130368, Trg svibanjskih žrtava 1995. br. 1, 10000 Zagreb; CENTAR ZA POSLOVNE INFORMACIJE društvo s ograničenom odgovornošću za privatnu zaštitu i usluge, OIB 75663985996, Ulica grada Chicaga 2 A, 10000 Zagreb</izvorni_sadrzaj>
    <derivirana_varijabla naziv="DomainObject.Predmet.StrankaFormatedWithAdressOIB_1"> FINA Regionalni centar Zagreb, OIB 85821130368, Trg svibanjskih žrtava 1995. br. 1, 10000 Zagreb; CENTAR ZA POSLOVNE INFORMACIJE društvo s ograničenom odgovornošću za privatnu zaštitu i usluge, OIB 75663985996, Ulica grada Chicaga 2 A, 10000 Zagreb</derivirana_varijabla>
  </DomainObject.Predmet.StrankaFormatedWithAdressOIB>
  <DomainObject.Predmet.StrankaWithAdress>
    <izvorni_sadrzaj>FINA Regionalni centar Zagreb Trg svibanjskih žrtava 1995. br. 1,10000 Zagreb,CENTAR ZA POSLOVNE INFORMACIJE društvo s ograničenom odgovornošću za privatnu zaštitu i usluge Ulica grada Chicaga 2 A,10000 Zagreb</izvorni_sadrzaj>
    <derivirana_varijabla naziv="DomainObject.Predmet.StrankaWithAdress_1">FINA Regionalni centar Zagreb Trg svibanjskih žrtava 1995. br. 1,10000 Zagreb,CENTAR ZA POSLOVNE INFORMACIJE društvo s ograničenom odgovornošću za privatnu zaštitu i usluge Ulica grada Chicaga 2 A,10000 Zagreb</derivirana_varijabla>
  </DomainObject.Predmet.StrankaWithAdress>
  <DomainObject.Predmet.StrankaWithAdressOIB>
    <izvorni_sadrzaj>FINA Regionalni centar Zagreb, OIB 85821130368, Trg svibanjskih žrtava 1995. br. 1,10000 Zagreb,CENTAR ZA POSLOVNE INFORMACIJE društvo s ograničenom odgovornošću za privatnu zaštitu i usluge, OIB 75663985996, Ulica grada Chicaga 2 A,10000 Zagreb</izvorni_sadrzaj>
    <derivirana_varijabla naziv="DomainObject.Predmet.StrankaWithAdressOIB_1">FINA Regionalni centar Zagreb, OIB 85821130368, Trg svibanjskih žrtava 1995. br. 1,10000 Zagreb,CENTAR ZA POSLOVNE INFORMACIJE društvo s ograničenom odgovornošću za privatnu zaštitu i usluge, OIB 75663985996, Ulica grada Chicaga 2 A,10000 Zagreb</derivirana_varijabla>
  </DomainObject.Predmet.StrankaWithAdressOIB>
  <DomainObject.Predmet.StrankaNazivFormated>
    <izvorni_sadrzaj>FINA Regionalni centar Zagreb,CENTAR ZA POSLOVNE INFORMACIJE društvo s ograničenom odgovornošću za privatnu zaštitu i usluge</izvorni_sadrzaj>
    <derivirana_varijabla naziv="DomainObject.Predmet.StrankaNazivFormated_1">FINA Regionalni centar Zagreb,CENTAR ZA POSLOVNE INFORMACIJE društvo s ograničenom odgovornošću za privatnu zaštitu i usluge</derivirana_varijabla>
  </DomainObject.Predmet.StrankaNazivFormated>
  <DomainObject.Predmet.StrankaNazivFormatedOIB>
    <izvorni_sadrzaj>FINA Regionalni centar Zagreb, OIB 85821130368,CENTAR ZA POSLOVNE INFORMACIJE društvo s ograničenom odgovornošću za privatnu zaštitu i usluge, OIB 75663985996</izvorni_sadrzaj>
    <derivirana_varijabla naziv="DomainObject.Predmet.StrankaNazivFormatedOIB_1">FINA Regionalni centar Zagreb, OIB 85821130368,CENTAR ZA POSLOVNE INFORMACIJE društvo s ograničenom odgovornošću za privatnu zaštitu i usluge, OIB 75663985996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CENTAR ZA POSLOVNE INFORMACIJE društvo s ograničenom odgovornošću za privatnu zaštitu i usluge</item>
    </izvorni_sadrzaj>
    <derivirana_varijabla naziv="DomainObject.Predmet.StrankaListFormated_1">
      <item>FINA Regionalni centar Zagreb</item>
      <item>CENTAR ZA POSLOVNE INFORMACIJE društvo s ograničenom odgovornošću za privatnu zaštitu i usluge</item>
    </derivirana_varijabla>
  </DomainObject.Predmet.StrankaListFormated>
  <DomainObject.Predmet.StrankaListFormatedOIB>
    <izvorni_sadrzaj>
      <item>FINA Regionalni centar Zagreb, OIB 85821130368</item>
      <item>CENTAR ZA POSLOVNE INFORMACIJE društvo s ograničenom odgovornošću za privatnu zaštitu i usluge, OIB 75663985996</item>
    </izvorni_sadrzaj>
    <derivirana_varijabla naziv="DomainObject.Predmet.StrankaListFormatedOIB_1">
      <item>FINA Regionalni centar Zagreb, OIB 85821130368</item>
      <item>CENTAR ZA POSLOVNE INFORMACIJE društvo s ograničenom odgovornošću za privatnu zaštitu i usluge, OIB 75663985996</item>
    </derivirana_varijabla>
  </DomainObject.Predmet.StrankaListFormatedOIB>
  <DomainObject.Predmet.StrankaListFormatedWithAdress>
    <izvorni_sadrzaj>
      <item>FINA Regionalni centar Zagreb, Trg svibanjskih žrtava 1995. br. 1, 10000 Zagreb</item>
      <item>CENTAR ZA POSLOVNE INFORMACIJE društvo s ograničenom odgovornošću za privatnu zaštitu i usluge, Ulica grada Chicaga 2 A, 10000 Zagreb</item>
    </izvorni_sadrzaj>
    <derivirana_varijabla naziv="DomainObject.Predmet.StrankaListFormatedWithAdress_1">
      <item>FINA Regionalni centar Zagreb, Trg svibanjskih žrtava 1995. br. 1, 10000 Zagreb</item>
      <item>CENTAR ZA POSLOVNE INFORMACIJE društvo s ograničenom odgovornošću za privatnu zaštitu i usluge, Ulica grada Chicaga 2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CENTAR ZA POSLOVNE INFORMACIJE društvo s ograničenom odgovornošću za privatnu zaštitu i usluge, OIB 75663985996, Ulica grada Chicaga 2 A, 10000 Zagreb</item>
    </izvorni_sadrzaj>
    <derivirana_varijabla naziv="DomainObject.Predmet.StrankaListFormatedWithAdressOIB_1">
      <item>FINA Regionalni centar Zagreb, OIB 85821130368, Trg svibanjskih žrtava 1995. br. 1, 10000 Zagreb</item>
      <item>CENTAR ZA POSLOVNE INFORMACIJE društvo s ograničenom odgovornošću za privatnu zaštitu i usluge, OIB 75663985996, Ulica grada Chicaga 2 A, 10000 Zagreb</item>
    </derivirana_varijabla>
  </DomainObject.Predmet.StrankaListFormatedWithAdressOIB>
  <DomainObject.Predmet.StrankaListNazivFormated>
    <izvorni_sadrzaj>
      <item>FINA Regionalni centar Zagreb</item>
      <item>CENTAR ZA POSLOVNE INFORMACIJE društvo s ograničenom odgovornošću za privatnu zaštitu i usluge</item>
    </izvorni_sadrzaj>
    <derivirana_varijabla naziv="DomainObject.Predmet.StrankaListNazivFormated_1">
      <item>FINA Regionalni centar Zagreb</item>
      <item>CENTAR ZA POSLOVNE INFORMACIJE društvo s ograničenom odgovornošću za privatnu zaštitu i usluge</item>
    </derivirana_varijabla>
  </DomainObject.Predmet.StrankaListNazivFormated>
  <DomainObject.Predmet.StrankaListNazivFormatedOIB>
    <izvorni_sadrzaj>
      <item>FINA Regionalni centar Zagreb, OIB 85821130368</item>
      <item>CENTAR ZA POSLOVNE INFORMACIJE društvo s ograničenom odgovornošću za privatnu zaštitu i usluge, OIB 75663985996</item>
    </izvorni_sadrzaj>
    <derivirana_varijabla naziv="DomainObject.Predmet.StrankaListNazivFormatedOIB_1">
      <item>FINA Regionalni centar Zagreb, OIB 85821130368</item>
      <item>CENTAR ZA POSLOVNE INFORMACIJE društvo s ograničenom odgovornošću za privatnu zaštitu i usluge, OIB 75663985996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  <item>CENTAR ZA POSLOVNE INFORMACIJE društvo s ograničenom odgovornošću za privatnu zaštitu i usluge</item>
    </izvorni_sadrzaj>
    <derivirana_varijabla naziv="DomainObject.Predmet.SudioniciListNaziv_1">
      <item>FINA Regionalni centar Zagreb</item>
      <item>KEMOBOJA d.o.o.</item>
      <item>CENTAR ZA POSLOVNE INFORMACIJE društvo s ograničenom odgovornošću za privatnu zaštitu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  <item>CENTAR ZA POSLOVNE INFORMACIJE društvo s ograničenom odgovornošću za privatnu zaštitu i usluge, OIB 75663985996, Ulica grada Chicaga 2 A,10000 Zagreb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  <item>CENTAR ZA POSLOVNE INFORMACIJE društvo s ograničenom odgovornošću za privatnu zaštitu i usluge, OIB 75663985996, Ulica grada Chicaga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  <item>, OIB 75663985996</item>
    </izvorni_sadrzaj>
    <derivirana_varijabla naziv="DomainObject.Predmet.SudioniciListNazivOIB_1">
      <item>, OIB 85821130368</item>
      <item>, OIB 48831265379</item>
      <item>, OIB 75663985996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St-4704/2016-45</izvorni_sadrzaj>
    <derivirana_varijabla naziv="DomainObject.PredzadnjaOdlukaIzPredmeta.Oznaka_1">St-4704/2016-45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976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2018-11-20T12:33:00Z</dcterms:created>
  <dc:creator>Mihael Kovačić</dc:creator>
  <cp:lastModifiedBy>Kristina Švajger</cp:lastModifiedBy>
  <cp:lastPrinted>2018-11-20T12:34:00Z</cp:lastPrinted>
  <dcterms:modified xmlns:xsi="http://www.w3.org/2001/XMLSchema-instance" xsi:type="dcterms:W3CDTF">2018-11-20T12:34:00Z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 - 4.961.37600 kn,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