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E26BB" w:rsidR="007637D6" w:rsidP="009575C0" w:rsidRDefault="007637D6" w14:paraId="62E3BC00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         </w:t>
      </w:r>
      <w:r w:rsidRPr="00CE26BB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E26BB" w:rsidR="007637D6" w:rsidP="009575C0" w:rsidRDefault="007637D6" w14:paraId="55B03307" w14:textId="77777777">
      <w:pPr>
        <w:spacing w:line="240" w:lineRule="auto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CE26BB" w:rsidR="007637D6" w:rsidP="009575C0" w:rsidRDefault="008034C8" w14:paraId="63A26404" w14:textId="77777777">
      <w:pPr>
        <w:spacing w:line="240" w:lineRule="auto"/>
        <w:rPr>
          <w:rFonts w:ascii="Arial" w:hAnsi="Arial" w:cs="Arial"/>
        </w:rPr>
      </w:pPr>
      <w:r w:rsidRPr="00CE26BB">
        <w:rPr>
          <w:rFonts w:ascii="Arial" w:hAnsi="Arial" w:cs="Arial"/>
        </w:rPr>
        <w:t>OPĆINSKI SUD U NOVOM ZA</w:t>
      </w:r>
      <w:r w:rsidRPr="00CE26BB" w:rsidR="007637D6">
        <w:rPr>
          <w:rFonts w:ascii="Arial" w:hAnsi="Arial" w:cs="Arial"/>
        </w:rPr>
        <w:t>GREBU</w:t>
      </w:r>
    </w:p>
    <w:p w:rsidRPr="00CE26BB" w:rsidR="007637D6" w:rsidP="009575C0" w:rsidRDefault="007637D6" w14:paraId="67E3CA70" w14:textId="77777777">
      <w:pPr>
        <w:spacing w:line="240" w:lineRule="auto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             ZAGREB, </w:t>
      </w:r>
      <w:proofErr w:type="spellStart"/>
      <w:r w:rsidRPr="00CE26BB">
        <w:rPr>
          <w:rFonts w:ascii="Arial" w:hAnsi="Arial" w:cs="Arial"/>
        </w:rPr>
        <w:t>Turinina</w:t>
      </w:r>
      <w:proofErr w:type="spellEnd"/>
      <w:r w:rsidRPr="00CE26BB">
        <w:rPr>
          <w:rFonts w:ascii="Arial" w:hAnsi="Arial" w:cs="Arial"/>
        </w:rPr>
        <w:t xml:space="preserve"> 3</w:t>
      </w:r>
    </w:p>
    <w:p w:rsidRPr="00CE26BB" w:rsidR="000C69BC" w:rsidP="000C69BC" w:rsidRDefault="000C69BC" w14:paraId="28DA147D" w14:textId="77777777">
      <w:pPr>
        <w:pStyle w:val="Bezproreda"/>
        <w:rPr>
          <w:rFonts w:ascii="Arial" w:hAnsi="Arial" w:cs="Arial"/>
          <w:sz w:val="24"/>
          <w:szCs w:val="24"/>
        </w:rPr>
      </w:pPr>
      <w:r w:rsidRPr="00CE26BB">
        <w:rPr>
          <w:rFonts w:ascii="Arial" w:hAnsi="Arial" w:cs="Arial"/>
        </w:rPr>
        <w:t xml:space="preserve">  </w:t>
      </w:r>
      <w:r w:rsidRPr="00CE26BB">
        <w:rPr>
          <w:rFonts w:ascii="Arial" w:hAnsi="Arial" w:cs="Arial"/>
          <w:sz w:val="24"/>
          <w:szCs w:val="24"/>
        </w:rPr>
        <w:t>Posebna sudska pisarnica za izvršenje</w:t>
      </w:r>
    </w:p>
    <w:p w:rsidRPr="00CE26BB" w:rsidR="000C69BC" w:rsidP="000C69BC" w:rsidRDefault="000C69BC" w14:paraId="5150C52B" w14:textId="77777777">
      <w:pPr>
        <w:pStyle w:val="Bezproreda"/>
        <w:rPr>
          <w:rFonts w:ascii="Arial" w:hAnsi="Arial" w:cs="Arial"/>
          <w:sz w:val="24"/>
          <w:szCs w:val="24"/>
        </w:rPr>
      </w:pPr>
      <w:r w:rsidRPr="00CE26BB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CE26BB" w:rsidR="007637D6" w:rsidP="00F75024" w:rsidRDefault="007637D6" w14:paraId="22A8E095" w14:textId="77777777">
      <w:pPr>
        <w:spacing w:line="240" w:lineRule="auto"/>
        <w:rPr>
          <w:rFonts w:ascii="Arial" w:hAnsi="Arial" w:cs="Arial"/>
        </w:rPr>
      </w:pPr>
    </w:p>
    <w:p w:rsidRPr="00CE26BB" w:rsidR="007637D6" w:rsidP="009575C0" w:rsidRDefault="007637D6" w14:paraId="43BC856D" w14:textId="77777777">
      <w:pPr>
        <w:spacing w:line="240" w:lineRule="auto"/>
        <w:jc w:val="center"/>
        <w:rPr>
          <w:rFonts w:ascii="Arial" w:hAnsi="Arial" w:cs="Arial"/>
        </w:rPr>
      </w:pPr>
      <w:r w:rsidRPr="00CE26BB">
        <w:rPr>
          <w:rFonts w:ascii="Arial" w:hAnsi="Arial" w:cs="Arial"/>
        </w:rPr>
        <w:t>R E P U B L I K A  H R V A T S K A</w:t>
      </w:r>
    </w:p>
    <w:p w:rsidRPr="00CE26BB" w:rsidR="007637D6" w:rsidP="009575C0" w:rsidRDefault="007637D6" w14:paraId="32578383" w14:textId="77777777">
      <w:pPr>
        <w:spacing w:line="240" w:lineRule="auto"/>
        <w:jc w:val="center"/>
        <w:rPr>
          <w:rFonts w:ascii="Arial" w:hAnsi="Arial" w:cs="Arial"/>
        </w:rPr>
      </w:pPr>
      <w:r w:rsidRPr="00CE26BB">
        <w:rPr>
          <w:rFonts w:ascii="Arial" w:hAnsi="Arial" w:cs="Arial"/>
        </w:rPr>
        <w:t>R J E Š E N J E</w:t>
      </w:r>
    </w:p>
    <w:p w:rsidRPr="00CE26BB" w:rsidR="007637D6" w:rsidP="009575C0" w:rsidRDefault="007637D6" w14:paraId="625CF50E" w14:textId="77777777">
      <w:pPr>
        <w:spacing w:line="240" w:lineRule="auto"/>
        <w:rPr>
          <w:rFonts w:ascii="Arial" w:hAnsi="Arial" w:cs="Arial"/>
        </w:rPr>
      </w:pPr>
    </w:p>
    <w:p w:rsidRPr="00CE26BB" w:rsidR="000F689D" w:rsidP="009575C0" w:rsidRDefault="00BE3AA4" w14:paraId="23320A5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E26BB">
        <w:rPr>
          <w:rFonts w:ascii="Arial" w:hAnsi="Arial" w:cs="Arial"/>
        </w:rPr>
        <w:t>Općinski</w:t>
      </w:r>
      <w:r w:rsidRPr="00CE26BB" w:rsidR="007637D6">
        <w:rPr>
          <w:rFonts w:ascii="Arial" w:hAnsi="Arial" w:cs="Arial"/>
        </w:rPr>
        <w:t xml:space="preserve"> sud u Novom Zagrebu, po sutkinji Bojani </w:t>
      </w:r>
      <w:proofErr w:type="spellStart"/>
      <w:r w:rsidRPr="00CE26BB" w:rsidR="007637D6">
        <w:rPr>
          <w:rFonts w:ascii="Arial" w:hAnsi="Arial" w:cs="Arial"/>
        </w:rPr>
        <w:t>Atanasov</w:t>
      </w:r>
      <w:proofErr w:type="spellEnd"/>
      <w:r w:rsidRPr="00CE26BB" w:rsidR="007637D6">
        <w:rPr>
          <w:rFonts w:ascii="Arial" w:hAnsi="Arial" w:cs="Arial"/>
        </w:rPr>
        <w:t xml:space="preserve">, </w:t>
      </w:r>
      <w:r w:rsidRPr="00CE26BB" w:rsidR="00CB41D7">
        <w:rPr>
          <w:rFonts w:ascii="Arial" w:hAnsi="Arial" w:cs="Arial"/>
        </w:rPr>
        <w:t>uz sudjelovanje sudske referentice Lidije Grdunac</w:t>
      </w:r>
      <w:r w:rsidRPr="00CE26BB" w:rsidR="00256142">
        <w:rPr>
          <w:rFonts w:ascii="Arial" w:hAnsi="Arial" w:cs="Arial"/>
        </w:rPr>
        <w:t xml:space="preserve"> </w:t>
      </w:r>
      <w:r w:rsidRPr="00CE26BB" w:rsidR="004B54B1">
        <w:rPr>
          <w:rFonts w:ascii="Arial" w:hAnsi="Arial" w:cs="Arial"/>
        </w:rPr>
        <w:t>u</w:t>
      </w:r>
      <w:r w:rsidRPr="00CE26BB" w:rsidR="007637D6">
        <w:rPr>
          <w:rFonts w:ascii="Arial" w:hAnsi="Arial" w:cs="Arial"/>
        </w:rPr>
        <w:t xml:space="preserve"> </w:t>
      </w:r>
      <w:r w:rsidRPr="00CE26BB" w:rsidR="001C6F85">
        <w:rPr>
          <w:rFonts w:ascii="Arial" w:hAnsi="Arial" w:cs="Arial"/>
        </w:rPr>
        <w:t>postupku</w:t>
      </w:r>
      <w:r w:rsidRPr="00CE26BB" w:rsidR="007637D6">
        <w:rPr>
          <w:rFonts w:ascii="Arial" w:hAnsi="Arial" w:cs="Arial"/>
        </w:rPr>
        <w:t xml:space="preserve"> izvršenja prekršajnopravne sankcije osuđen</w:t>
      </w:r>
      <w:r w:rsidRPr="00CE26BB">
        <w:rPr>
          <w:rFonts w:ascii="Arial" w:hAnsi="Arial" w:cs="Arial"/>
        </w:rPr>
        <w:t xml:space="preserve">om </w:t>
      </w:r>
      <w:r w:rsidRPr="00CE26BB" w:rsidR="00CE26BB">
        <w:rPr>
          <w:rFonts w:ascii="Arial" w:hAnsi="Arial" w:cs="Arial"/>
        </w:rPr>
        <w:t>Goranu Kruniću</w:t>
      </w:r>
      <w:r w:rsidRPr="00CE26BB" w:rsidR="00245999">
        <w:rPr>
          <w:rFonts w:ascii="Arial" w:hAnsi="Arial" w:cs="Arial"/>
        </w:rPr>
        <w:t>,</w:t>
      </w:r>
      <w:r w:rsidRPr="00CE26BB" w:rsidR="007637D6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 xml:space="preserve"> 24. rujna 2026.</w:t>
      </w:r>
    </w:p>
    <w:p w:rsidRPr="00CE26BB" w:rsidR="00256142" w:rsidP="009575C0" w:rsidRDefault="00256142" w14:paraId="51C3161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CE26BB" w:rsidR="007637D6" w:rsidP="009575C0" w:rsidRDefault="007637D6" w14:paraId="4433B844" w14:textId="77777777">
      <w:pPr>
        <w:spacing w:line="240" w:lineRule="auto"/>
        <w:jc w:val="center"/>
        <w:rPr>
          <w:rFonts w:ascii="Arial" w:hAnsi="Arial" w:cs="Arial"/>
        </w:rPr>
      </w:pPr>
      <w:r w:rsidRPr="00CE26BB">
        <w:rPr>
          <w:rFonts w:ascii="Arial" w:hAnsi="Arial" w:cs="Arial"/>
        </w:rPr>
        <w:t>r i j e š i o    j e</w:t>
      </w:r>
    </w:p>
    <w:p w:rsidRPr="00CE26BB" w:rsidR="0037686D" w:rsidP="009575C0" w:rsidRDefault="0037686D" w14:paraId="0F30D3DC" w14:textId="77777777">
      <w:pPr>
        <w:spacing w:line="240" w:lineRule="auto"/>
        <w:jc w:val="center"/>
        <w:rPr>
          <w:rFonts w:ascii="Arial" w:hAnsi="Arial" w:cs="Arial"/>
        </w:rPr>
      </w:pPr>
    </w:p>
    <w:p w:rsidRPr="00CE26BB" w:rsidR="007637D6" w:rsidP="009575C0" w:rsidRDefault="00D64002" w14:paraId="5F3C598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 </w:t>
      </w:r>
      <w:r w:rsidRPr="00CE26BB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CE26BB" w:rsidR="003F440E">
        <w:rPr>
          <w:rFonts w:ascii="Arial" w:hAnsi="Arial" w:cs="Arial"/>
        </w:rPr>
        <w:t xml:space="preserve">novčane kazne </w:t>
      </w:r>
      <w:r w:rsidRPr="00CE26BB" w:rsidR="007637D6">
        <w:rPr>
          <w:rFonts w:ascii="Arial" w:hAnsi="Arial" w:cs="Arial"/>
        </w:rPr>
        <w:t>osuđen</w:t>
      </w:r>
      <w:r w:rsidRPr="00CE26BB" w:rsidR="008034C8">
        <w:rPr>
          <w:rFonts w:ascii="Arial" w:hAnsi="Arial" w:cs="Arial"/>
        </w:rPr>
        <w:t>om</w:t>
      </w:r>
      <w:r w:rsidRPr="00CE26BB" w:rsidR="00875858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>Goranu Kruniću</w:t>
      </w:r>
      <w:r w:rsidRPr="00CE26BB" w:rsidR="007637D6">
        <w:rPr>
          <w:rFonts w:ascii="Arial" w:hAnsi="Arial" w:cs="Arial"/>
        </w:rPr>
        <w:t>, OIB</w:t>
      </w:r>
      <w:r w:rsidRPr="00CE26BB" w:rsidR="00AE6131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>18675974173</w:t>
      </w:r>
      <w:r w:rsidRPr="00CE26BB" w:rsidR="007637D6">
        <w:rPr>
          <w:rFonts w:ascii="Arial" w:hAnsi="Arial" w:cs="Arial"/>
        </w:rPr>
        <w:t xml:space="preserve">, zbog prekršaja iz članka </w:t>
      </w:r>
      <w:r w:rsidRPr="00CE26BB" w:rsidR="00CE26BB">
        <w:rPr>
          <w:rFonts w:ascii="Arial" w:hAnsi="Arial" w:cs="Arial"/>
        </w:rPr>
        <w:t xml:space="preserve">289. stavka 4. i dr. </w:t>
      </w:r>
      <w:r w:rsidRPr="00CE26BB" w:rsidR="0037686D">
        <w:rPr>
          <w:rFonts w:ascii="Arial" w:hAnsi="Arial" w:cs="Arial"/>
        </w:rPr>
        <w:t xml:space="preserve">Zakona </w:t>
      </w:r>
      <w:r w:rsidRPr="00CE26BB" w:rsidR="004972E9">
        <w:rPr>
          <w:rFonts w:ascii="Arial" w:hAnsi="Arial" w:cs="Arial"/>
        </w:rPr>
        <w:t>o</w:t>
      </w:r>
      <w:r w:rsidRPr="00CE26BB" w:rsidR="00AE6131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>sigurnosti prometa na cestama</w:t>
      </w:r>
      <w:r w:rsidRPr="00CE26BB" w:rsidR="002D6530">
        <w:rPr>
          <w:rFonts w:ascii="Arial" w:hAnsi="Arial" w:cs="Arial"/>
        </w:rPr>
        <w:t>.</w:t>
      </w:r>
    </w:p>
    <w:p w:rsidRPr="00CE26BB" w:rsidR="000F689D" w:rsidP="009575C0" w:rsidRDefault="000F689D" w14:paraId="2942F87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CE26BB" w:rsidR="007637D6" w:rsidP="009575C0" w:rsidRDefault="007637D6" w14:paraId="0941D894" w14:textId="77777777">
      <w:pPr>
        <w:spacing w:line="240" w:lineRule="auto"/>
        <w:jc w:val="center"/>
        <w:rPr>
          <w:rFonts w:ascii="Arial" w:hAnsi="Arial" w:cs="Arial"/>
        </w:rPr>
      </w:pPr>
      <w:r w:rsidRPr="00CE26BB">
        <w:rPr>
          <w:rFonts w:ascii="Arial" w:hAnsi="Arial" w:cs="Arial"/>
        </w:rPr>
        <w:t>Obrazloženje</w:t>
      </w:r>
    </w:p>
    <w:p w:rsidRPr="00CE26BB" w:rsidR="007637D6" w:rsidP="009575C0" w:rsidRDefault="007637D6" w14:paraId="3E1E4ADB" w14:textId="77777777">
      <w:pPr>
        <w:spacing w:line="240" w:lineRule="auto"/>
        <w:jc w:val="both"/>
        <w:rPr>
          <w:rFonts w:ascii="Arial" w:hAnsi="Arial" w:cs="Arial"/>
        </w:rPr>
      </w:pPr>
    </w:p>
    <w:p w:rsidRPr="00CE26BB" w:rsidR="007637D6" w:rsidP="009575C0" w:rsidRDefault="00D64002" w14:paraId="2B2A8A0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1. </w:t>
      </w:r>
      <w:r w:rsidRPr="00CE26BB" w:rsidR="007637D6">
        <w:rPr>
          <w:rFonts w:ascii="Arial" w:hAnsi="Arial" w:cs="Arial"/>
        </w:rPr>
        <w:t xml:space="preserve">Pravomoćnom </w:t>
      </w:r>
      <w:r w:rsidRPr="00CE26BB" w:rsidR="00C565DB">
        <w:rPr>
          <w:rFonts w:ascii="Arial" w:hAnsi="Arial" w:cs="Arial"/>
        </w:rPr>
        <w:t>presudom</w:t>
      </w:r>
      <w:r w:rsidRPr="00CE26BB" w:rsidR="0094744C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>Općinskog prekršajnog suda u Zagrebu</w:t>
      </w:r>
      <w:r w:rsidRPr="00CE26BB" w:rsidR="002D6530">
        <w:rPr>
          <w:rFonts w:ascii="Arial" w:hAnsi="Arial" w:cs="Arial"/>
        </w:rPr>
        <w:t>,</w:t>
      </w:r>
      <w:r w:rsidRPr="00CE26BB">
        <w:rPr>
          <w:rFonts w:ascii="Arial" w:hAnsi="Arial" w:cs="Arial"/>
        </w:rPr>
        <w:t xml:space="preserve"> </w:t>
      </w:r>
      <w:r w:rsidRPr="00CE26BB" w:rsidR="007637D6">
        <w:rPr>
          <w:rFonts w:ascii="Arial" w:hAnsi="Arial" w:cs="Arial"/>
        </w:rPr>
        <w:t>poslovni broj</w:t>
      </w:r>
      <w:r w:rsidRPr="00CE26BB" w:rsidR="000E19B7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>Pp-14547/2023</w:t>
      </w:r>
      <w:r w:rsidRPr="00CE26BB" w:rsidR="000E19B7">
        <w:rPr>
          <w:rFonts w:ascii="Arial" w:hAnsi="Arial" w:cs="Arial"/>
        </w:rPr>
        <w:t xml:space="preserve"> </w:t>
      </w:r>
      <w:r w:rsidRPr="00CE26BB" w:rsidR="00BD6BD6">
        <w:rPr>
          <w:rFonts w:ascii="Arial" w:hAnsi="Arial" w:cs="Arial"/>
        </w:rPr>
        <w:t>o</w:t>
      </w:r>
      <w:r w:rsidRPr="00CE26BB" w:rsidR="007637D6">
        <w:rPr>
          <w:rFonts w:ascii="Arial" w:hAnsi="Arial" w:cs="Arial"/>
        </w:rPr>
        <w:t xml:space="preserve">d </w:t>
      </w:r>
      <w:r w:rsidRPr="00CE26BB" w:rsidR="00CE26BB">
        <w:rPr>
          <w:rFonts w:ascii="Arial" w:hAnsi="Arial" w:cs="Arial"/>
        </w:rPr>
        <w:t>20. rujna 2023.,</w:t>
      </w:r>
      <w:r w:rsidRPr="00CE26BB" w:rsidR="007637D6">
        <w:rPr>
          <w:rFonts w:ascii="Arial" w:hAnsi="Arial" w:cs="Arial"/>
        </w:rPr>
        <w:t xml:space="preserve"> osuđen</w:t>
      </w:r>
      <w:r w:rsidRPr="00CE26BB" w:rsidR="008034C8">
        <w:rPr>
          <w:rFonts w:ascii="Arial" w:hAnsi="Arial" w:cs="Arial"/>
        </w:rPr>
        <w:t>om</w:t>
      </w:r>
      <w:r w:rsidRPr="00CE26BB" w:rsidR="007637D6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>Goranu Kruniću</w:t>
      </w:r>
      <w:r w:rsidRPr="00CE26BB" w:rsidR="003F440E">
        <w:rPr>
          <w:rFonts w:ascii="Arial" w:hAnsi="Arial" w:cs="Arial"/>
        </w:rPr>
        <w:t xml:space="preserve">, izrečena je novčana kazna u iznosu od </w:t>
      </w:r>
      <w:r w:rsidRPr="00CE26BB" w:rsidR="00CE26BB">
        <w:rPr>
          <w:rFonts w:ascii="Arial" w:hAnsi="Arial" w:cs="Arial"/>
        </w:rPr>
        <w:t>1.700,00 EUR</w:t>
      </w:r>
      <w:r w:rsidRPr="00CE26BB" w:rsidR="000E19B7">
        <w:rPr>
          <w:rFonts w:ascii="Arial" w:hAnsi="Arial" w:cs="Arial"/>
        </w:rPr>
        <w:t xml:space="preserve">, </w:t>
      </w:r>
      <w:r w:rsidRPr="00CE26BB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CE26BB" w:rsidR="00CE26BB">
        <w:rPr>
          <w:rFonts w:ascii="Arial" w:hAnsi="Arial" w:cs="Arial"/>
        </w:rPr>
        <w:t>39,82</w:t>
      </w:r>
      <w:r w:rsidRPr="00CE26BB" w:rsidR="006352CA">
        <w:rPr>
          <w:rFonts w:ascii="Arial" w:hAnsi="Arial" w:cs="Arial"/>
        </w:rPr>
        <w:t xml:space="preserve"> EUR. </w:t>
      </w:r>
      <w:r w:rsidRPr="00CE26BB" w:rsidR="007637D6">
        <w:rPr>
          <w:rFonts w:ascii="Arial" w:hAnsi="Arial" w:cs="Arial"/>
        </w:rPr>
        <w:t xml:space="preserve">Odluka o </w:t>
      </w:r>
      <w:r w:rsidRPr="00CE26BB" w:rsidR="008D222C">
        <w:rPr>
          <w:rFonts w:ascii="Arial" w:hAnsi="Arial" w:cs="Arial"/>
        </w:rPr>
        <w:t>prekršaju postala je pravomoćna</w:t>
      </w:r>
      <w:r w:rsidRPr="00CE26BB" w:rsidR="00875858">
        <w:rPr>
          <w:rFonts w:ascii="Arial" w:hAnsi="Arial" w:cs="Arial"/>
        </w:rPr>
        <w:t xml:space="preserve"> </w:t>
      </w:r>
      <w:r w:rsidRPr="00CE26BB" w:rsidR="00CE26BB">
        <w:rPr>
          <w:rFonts w:ascii="Arial" w:hAnsi="Arial" w:cs="Arial"/>
        </w:rPr>
        <w:t>20. rujna 2023</w:t>
      </w:r>
      <w:r w:rsidRPr="00CE26BB" w:rsidR="003943F4">
        <w:rPr>
          <w:rFonts w:ascii="Arial" w:hAnsi="Arial" w:cs="Arial"/>
        </w:rPr>
        <w:t>.</w:t>
      </w:r>
    </w:p>
    <w:p w:rsidRPr="00CE26BB" w:rsidR="007637D6" w:rsidP="009575C0" w:rsidRDefault="00D64002" w14:paraId="19FDF98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2. </w:t>
      </w:r>
      <w:r w:rsidRPr="00CE26BB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CE26BB" w:rsidR="007637D6">
        <w:rPr>
          <w:rFonts w:ascii="Arial" w:hAnsi="Arial" w:cs="Arial"/>
        </w:rPr>
        <w:t>prekršajnopravna</w:t>
      </w:r>
      <w:proofErr w:type="spellEnd"/>
      <w:r w:rsidRPr="00CE26BB" w:rsidR="007637D6">
        <w:rPr>
          <w:rFonts w:ascii="Arial" w:hAnsi="Arial" w:cs="Arial"/>
        </w:rPr>
        <w:t xml:space="preserve"> sankcija.</w:t>
      </w:r>
    </w:p>
    <w:p w:rsidRPr="00CE26BB" w:rsidR="007637D6" w:rsidP="009575C0" w:rsidRDefault="00D64002" w14:paraId="3F5B42E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3. </w:t>
      </w:r>
      <w:r w:rsidRPr="00CE26BB" w:rsidR="007637D6">
        <w:rPr>
          <w:rFonts w:ascii="Arial" w:hAnsi="Arial" w:cs="Arial"/>
        </w:rPr>
        <w:t xml:space="preserve">Budući </w:t>
      </w:r>
      <w:r w:rsidRPr="00CE26BB" w:rsidR="00C46BD0">
        <w:rPr>
          <w:rFonts w:ascii="Arial" w:hAnsi="Arial" w:cs="Arial"/>
        </w:rPr>
        <w:t xml:space="preserve">da </w:t>
      </w:r>
      <w:r w:rsidRPr="00CE26BB" w:rsidR="007637D6">
        <w:rPr>
          <w:rFonts w:ascii="Arial" w:hAnsi="Arial" w:cs="Arial"/>
        </w:rPr>
        <w:t xml:space="preserve">je od dana pravomoćnosti </w:t>
      </w:r>
      <w:r w:rsidRPr="00CE26BB" w:rsidR="004E5BBA">
        <w:rPr>
          <w:rFonts w:ascii="Arial" w:hAnsi="Arial" w:cs="Arial"/>
        </w:rPr>
        <w:t>odluke</w:t>
      </w:r>
      <w:r w:rsidRPr="00CE26BB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CE26BB" w:rsidR="00C565DB">
        <w:rPr>
          <w:rFonts w:ascii="Arial" w:hAnsi="Arial" w:cs="Arial"/>
        </w:rPr>
        <w:t xml:space="preserve"> </w:t>
      </w:r>
    </w:p>
    <w:p w:rsidRPr="00CE26BB" w:rsidR="007637D6" w:rsidP="009575C0" w:rsidRDefault="007637D6" w14:paraId="2B219578" w14:textId="77777777">
      <w:pPr>
        <w:spacing w:line="240" w:lineRule="auto"/>
        <w:jc w:val="center"/>
        <w:rPr>
          <w:rFonts w:ascii="Arial" w:hAnsi="Arial" w:cs="Arial"/>
        </w:rPr>
      </w:pPr>
    </w:p>
    <w:p w:rsidRPr="00CE26BB" w:rsidR="00BD6BD6" w:rsidP="009575C0" w:rsidRDefault="000F09AB" w14:paraId="426FED5E" w14:textId="77777777">
      <w:pPr>
        <w:spacing w:line="240" w:lineRule="auto"/>
        <w:jc w:val="center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U Zagrebu </w:t>
      </w:r>
      <w:r w:rsidRPr="00CE26BB" w:rsidR="00CE26BB">
        <w:rPr>
          <w:rFonts w:ascii="Arial" w:hAnsi="Arial" w:cs="Arial"/>
        </w:rPr>
        <w:t>24. rujna 2026.</w:t>
      </w:r>
    </w:p>
    <w:p w:rsidRPr="00CE26BB" w:rsidR="00F63F62" w:rsidP="009575C0" w:rsidRDefault="00F63F62" w14:paraId="5AF201A5" w14:textId="77777777">
      <w:pPr>
        <w:spacing w:line="240" w:lineRule="auto"/>
        <w:jc w:val="center"/>
        <w:rPr>
          <w:rFonts w:ascii="Arial" w:hAnsi="Arial" w:cs="Arial"/>
        </w:rPr>
      </w:pPr>
    </w:p>
    <w:p w:rsidRPr="00CE26BB" w:rsidR="007637D6" w:rsidP="009575C0" w:rsidRDefault="007637D6" w14:paraId="1135F042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CE26BB" w:rsidR="007637D6" w:rsidTr="000F689D" w14:paraId="75641382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CE26BB" w:rsidR="007637D6" w:rsidP="009575C0" w:rsidRDefault="0037686D" w14:paraId="5D4EDB3B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CE26BB">
              <w:rPr>
                <w:rFonts w:ascii="Arial" w:hAnsi="Arial" w:eastAsia="Times New Roman" w:cs="Arial"/>
                <w:lang w:eastAsia="hr-HR"/>
              </w:rPr>
              <w:t>Sudsk</w:t>
            </w:r>
            <w:r w:rsidRPr="00CE26BB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CE26BB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CE26BB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CE26BB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CE26BB" w:rsidR="0037686D" w:rsidP="00F63F62" w:rsidRDefault="00CB41D7" w14:paraId="353D5CAC" w14:textId="5939E8E2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CE26BB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016E28">
              <w:rPr>
                <w:rFonts w:ascii="Arial" w:hAnsi="Arial" w:eastAsia="Times New Roman" w:cs="Arial"/>
                <w:lang w:eastAsia="hr-HR"/>
              </w:rPr>
              <w:t>, v.r.</w:t>
            </w:r>
            <w:r w:rsidRPr="00CE26BB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CE26BB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CE26BB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E26BB" w:rsidR="007637D6" w:rsidP="009575C0" w:rsidRDefault="007637D6" w14:paraId="0E18FE17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CE26BB" w:rsidR="002D6530" w:rsidP="002D6530" w:rsidRDefault="002D6530" w14:paraId="6FD87665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CE26BB">
              <w:rPr>
                <w:rFonts w:ascii="Arial" w:hAnsi="Arial" w:cs="Arial"/>
              </w:rPr>
              <w:t>Sutkinja</w:t>
            </w:r>
          </w:p>
          <w:p w:rsidRPr="00CE26BB" w:rsidR="00D64002" w:rsidP="002D6530" w:rsidRDefault="002D6530" w14:paraId="5E42E9D0" w14:textId="717BBA8B">
            <w:pPr>
              <w:spacing w:line="240" w:lineRule="auto"/>
              <w:rPr>
                <w:rFonts w:ascii="Arial" w:hAnsi="Arial" w:cs="Arial"/>
              </w:rPr>
            </w:pPr>
            <w:r w:rsidRPr="00CE26BB">
              <w:rPr>
                <w:rFonts w:ascii="Arial" w:hAnsi="Arial" w:cs="Arial"/>
              </w:rPr>
              <w:t xml:space="preserve">  </w:t>
            </w:r>
            <w:r w:rsidRPr="00CE26BB" w:rsidR="000C5587">
              <w:rPr>
                <w:rFonts w:ascii="Arial" w:hAnsi="Arial" w:cs="Arial"/>
              </w:rPr>
              <w:t xml:space="preserve">   </w:t>
            </w:r>
            <w:r w:rsidRPr="00CE26BB">
              <w:rPr>
                <w:rFonts w:ascii="Arial" w:hAnsi="Arial" w:cs="Arial"/>
              </w:rPr>
              <w:t xml:space="preserve">   </w:t>
            </w:r>
            <w:r w:rsidRPr="00CE26BB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CE26BB" w:rsidR="007637D6">
              <w:rPr>
                <w:rFonts w:ascii="Arial" w:hAnsi="Arial" w:cs="Arial"/>
              </w:rPr>
              <w:t>Atanasov</w:t>
            </w:r>
            <w:proofErr w:type="spellEnd"/>
            <w:r w:rsidR="00016E28">
              <w:rPr>
                <w:rFonts w:ascii="Arial" w:hAnsi="Arial" w:cs="Arial"/>
              </w:rPr>
              <w:t>, v.r.</w:t>
            </w:r>
            <w:r w:rsidRPr="00CE26BB" w:rsidR="000C5587">
              <w:rPr>
                <w:rFonts w:ascii="Arial" w:hAnsi="Arial" w:cs="Arial"/>
              </w:rPr>
              <w:t xml:space="preserve"> </w:t>
            </w:r>
          </w:p>
          <w:p w:rsidRPr="00CE26BB" w:rsidR="00C565DB" w:rsidP="002D6530" w:rsidRDefault="00C565DB" w14:paraId="4810CAC5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CE26BB" w:rsidR="00D64002" w:rsidP="009575C0" w:rsidRDefault="00D64002" w14:paraId="473FCB39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CE26BB" w:rsidR="007637D6" w:rsidP="009575C0" w:rsidRDefault="007637D6" w14:paraId="1B4D5F36" w14:textId="77777777">
      <w:pPr>
        <w:spacing w:line="240" w:lineRule="auto"/>
        <w:ind w:firstLine="709"/>
        <w:rPr>
          <w:rFonts w:ascii="Arial" w:hAnsi="Arial" w:cs="Arial"/>
        </w:rPr>
      </w:pPr>
      <w:r w:rsidRPr="00CE26BB">
        <w:rPr>
          <w:rFonts w:ascii="Arial" w:hAnsi="Arial" w:cs="Arial"/>
        </w:rPr>
        <w:t>Uputa o pravnom lijeku:</w:t>
      </w:r>
    </w:p>
    <w:p w:rsidRPr="00CE26BB" w:rsidR="007637D6" w:rsidP="00C37D04" w:rsidRDefault="007637D6" w14:paraId="024A4D3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E26BB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CE26BB" w:rsidR="00BE3AA4">
        <w:rPr>
          <w:rFonts w:ascii="Arial" w:hAnsi="Arial" w:cs="Arial"/>
        </w:rPr>
        <w:t>Općinskom</w:t>
      </w:r>
      <w:r w:rsidRPr="00CE26BB">
        <w:rPr>
          <w:rFonts w:ascii="Arial" w:hAnsi="Arial" w:cs="Arial"/>
        </w:rPr>
        <w:t xml:space="preserve"> sudu u Novom Zagrebu, Zagreb, </w:t>
      </w:r>
      <w:proofErr w:type="spellStart"/>
      <w:r w:rsidRPr="00CE26BB">
        <w:rPr>
          <w:rFonts w:ascii="Arial" w:hAnsi="Arial" w:cs="Arial"/>
        </w:rPr>
        <w:t>Turinina</w:t>
      </w:r>
      <w:proofErr w:type="spellEnd"/>
      <w:r w:rsidRPr="00CE26BB">
        <w:rPr>
          <w:rFonts w:ascii="Arial" w:hAnsi="Arial" w:cs="Arial"/>
        </w:rPr>
        <w:t xml:space="preserve"> 3, u dva primjerka, a o žalbi odlučuje Visoki prekršajni sud Republike Hrvatske.</w:t>
      </w:r>
    </w:p>
    <w:p w:rsidRPr="00CE26BB" w:rsidR="009575C0" w:rsidP="009575C0" w:rsidRDefault="009575C0" w14:paraId="778041F0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016E28" w:rsidP="00BC7C5A" w:rsidRDefault="00016E28" w14:paraId="1E5A3CC7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016E28" w:rsidR="00351ECA" w:rsidP="00016E28" w:rsidRDefault="00016E28" w14:paraId="2752182A" w14:textId="022C10F9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016E2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B446D" w:rsidP="008349B6" w:rsidRDefault="001B446D" w14:paraId="60304FBA" w14:textId="77777777">
      <w:pPr>
        <w:spacing w:line="240" w:lineRule="auto"/>
      </w:pPr>
      <w:r>
        <w:separator/>
      </w:r>
    </w:p>
  </w:endnote>
  <w:endnote w:type="continuationSeparator" w:id="0">
    <w:p w:rsidR="001B446D" w:rsidP="008349B6" w:rsidRDefault="001B446D" w14:paraId="25B5C8C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B446D" w:rsidP="008349B6" w:rsidRDefault="001B446D" w14:paraId="3FE5A7C9" w14:textId="77777777">
      <w:pPr>
        <w:spacing w:line="240" w:lineRule="auto"/>
      </w:pPr>
      <w:r>
        <w:separator/>
      </w:r>
    </w:p>
  </w:footnote>
  <w:footnote w:type="continuationSeparator" w:id="0">
    <w:p w:rsidR="001B446D" w:rsidP="008349B6" w:rsidRDefault="001B446D" w14:paraId="2C2395D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00C1D88E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CE26BB">
      <w:rPr>
        <w:rFonts w:ascii="Arial" w:hAnsi="Arial" w:cs="Arial"/>
      </w:rPr>
      <w:t>492/2026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16E28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5319"/>
    <w:rsid w:val="001B0DF9"/>
    <w:rsid w:val="001B446D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03CF0"/>
    <w:rsid w:val="00511361"/>
    <w:rsid w:val="00512D02"/>
    <w:rsid w:val="0053079F"/>
    <w:rsid w:val="005B31B0"/>
    <w:rsid w:val="005C6B9B"/>
    <w:rsid w:val="005E6F12"/>
    <w:rsid w:val="006315E0"/>
    <w:rsid w:val="006352CA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9434F"/>
    <w:rsid w:val="00BD6BD6"/>
    <w:rsid w:val="00BE3AA4"/>
    <w:rsid w:val="00C048FD"/>
    <w:rsid w:val="00C11AF2"/>
    <w:rsid w:val="00C37D04"/>
    <w:rsid w:val="00C46BD0"/>
    <w:rsid w:val="00C565DB"/>
    <w:rsid w:val="00C70376"/>
    <w:rsid w:val="00CB41D7"/>
    <w:rsid w:val="00CC1FF1"/>
    <w:rsid w:val="00CE26BB"/>
    <w:rsid w:val="00D13E55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37422"/>
    <w:rsid w:val="00E42B3E"/>
    <w:rsid w:val="00E5439B"/>
    <w:rsid w:val="00E634FB"/>
    <w:rsid w:val="00F268A2"/>
    <w:rsid w:val="00F27D16"/>
    <w:rsid w:val="00F27DF1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1688E7B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492</izvorni_sadrzaj>
    <derivirana_varijabla naziv="DomainObject.Predmet.Broj_1">492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ožujka 2026.</izvorni_sadrzaj>
    <derivirana_varijabla naziv="DomainObject.Predmet.DatumOsnivanja_1">18.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Ikp-492/2026</izvorni_sadrzaj>
    <derivirana_varijabla naziv="DomainObject.Predmet.OznakaBroj_1">Pp Ikp-492/2026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sprovođenje</izvorni_sadrzaj>
    <derivirana_varijabla naziv="DomainObject.Predmet.PrimjedbaSuca_1">sprovođenje</derivirana_varijabla>
  </DomainObject.Predmet.PrimjedbaSuca>
  <DomainObject.Predmet.ProtustrankaFormated>
    <izvorni_sadrzaj>  Goran Krunić</izvorni_sadrzaj>
    <derivirana_varijabla naziv="DomainObject.Predmet.ProtustrankaFormated_1">  Goran Krunić</derivirana_varijabla>
  </DomainObject.Predmet.ProtustrankaFormated>
  <DomainObject.Predmet.ProtustrankaFormatedOIB>
    <izvorni_sadrzaj>  Goran Krunić, OIB 18675974173</izvorni_sadrzaj>
    <derivirana_varijabla naziv="DomainObject.Predmet.ProtustrankaFormatedOIB_1">  Goran Krunić, OIB 18675974173</derivirana_varijabla>
  </DomainObject.Predmet.ProtustrankaFormatedOIB>
  <DomainObject.Predmet.ProtustrankaFormatedWithAdress>
    <izvorni_sadrzaj> Goran Krunić, Kramarići 17 B, 10000 Zagreb</izvorni_sadrzaj>
    <derivirana_varijabla naziv="DomainObject.Predmet.ProtustrankaFormatedWithAdress_1"> Goran Krunić, Kramarići 17 B, 10000 Zagreb</derivirana_varijabla>
  </DomainObject.Predmet.ProtustrankaFormatedWithAdress>
  <DomainObject.Predmet.ProtustrankaFormatedWithAdressOIB>
    <izvorni_sadrzaj> Goran Krunić, OIB 18675974173, Kramarići 17 B, 10000 Zagreb</izvorni_sadrzaj>
    <derivirana_varijabla naziv="DomainObject.Predmet.ProtustrankaFormatedWithAdressOIB_1"> Goran Krunić, OIB 18675974173, Kramarići 17 B, 10000 Zagreb</derivirana_varijabla>
  </DomainObject.Predmet.ProtustrankaFormatedWithAdressOIB>
  <DomainObject.Predmet.ProtustrankaWithAdress>
    <izvorni_sadrzaj>Goran Krunić Kramarići 17 B, 10000 Zagreb</izvorni_sadrzaj>
    <derivirana_varijabla naziv="DomainObject.Predmet.ProtustrankaWithAdress_1">Goran Krunić Kramarići 17 B, 10000 Zagreb</derivirana_varijabla>
  </DomainObject.Predmet.ProtustrankaWithAdress>
  <DomainObject.Predmet.ProtustrankaWithAdressOIB>
    <izvorni_sadrzaj>Goran Krunić, OIB 18675974173, Kramarići 17 B, 10000 Zagreb</izvorni_sadrzaj>
    <derivirana_varijabla naziv="DomainObject.Predmet.ProtustrankaWithAdressOIB_1">Goran Krunić, OIB 18675974173, Kramarići 17 B, 10000 Zagreb</derivirana_varijabla>
  </DomainObject.Predmet.ProtustrankaWithAdressOIB>
  <DomainObject.Predmet.ProtustrankaNazivFormated>
    <izvorni_sadrzaj>Goran Krunić</izvorni_sadrzaj>
    <derivirana_varijabla naziv="DomainObject.Predmet.ProtustrankaNazivFormated_1">Goran Krunić</derivirana_varijabla>
  </DomainObject.Predmet.ProtustrankaNazivFormated>
  <DomainObject.Predmet.ProtustrankaNazivFormatedOIB>
    <izvorni_sadrzaj>Goran Krunić, OIB 18675974173</izvorni_sadrzaj>
    <derivirana_varijabla naziv="DomainObject.Predmet.ProtustrankaNazivFormatedOIB_1">Goran Krunić, OIB 18675974173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Goran Krunić</item>
    </izvorni_sadrzaj>
    <derivirana_varijabla naziv="DomainObject.Predmet.ProtuStrankaListFormated_1">
      <item>Goran Krunić</item>
    </derivirana_varijabla>
  </DomainObject.Predmet.ProtuStrankaListFormated>
  <DomainObject.Predmet.ProtuStrankaListFormatedOIB>
    <izvorni_sadrzaj>
      <item>Goran Krunić, OIB 18675974173</item>
    </izvorni_sadrzaj>
    <derivirana_varijabla naziv="DomainObject.Predmet.ProtuStrankaListFormatedOIB_1">
      <item>Goran Krunić, OIB 18675974173</item>
    </derivirana_varijabla>
  </DomainObject.Predmet.ProtuStrankaListFormatedOIB>
  <DomainObject.Predmet.ProtuStrankaListFormatedWithAdress>
    <izvorni_sadrzaj>
      <item>Goran Krunić, Kramarići 17 B, 10000 Zagreb</item>
    </izvorni_sadrzaj>
    <derivirana_varijabla naziv="DomainObject.Predmet.ProtuStrankaListFormatedWithAdress_1">
      <item>Goran Krunić, Kramarići 17 B, 10000 Zagreb</item>
    </derivirana_varijabla>
  </DomainObject.Predmet.ProtuStrankaListFormatedWithAdress>
  <DomainObject.Predmet.ProtuStrankaListFormatedWithAdressOIB>
    <izvorni_sadrzaj>
      <item>Goran Krunić, OIB 18675974173, Kramarići 17 B, 10000 Zagreb</item>
    </izvorni_sadrzaj>
    <derivirana_varijabla naziv="DomainObject.Predmet.ProtuStrankaListFormatedWithAdressOIB_1">
      <item>Goran Krunić, OIB 18675974173, Kramarići 17 B, 10000 Zagreb</item>
    </derivirana_varijabla>
  </DomainObject.Predmet.ProtuStrankaListFormatedWithAdressOIB>
  <DomainObject.Predmet.ProtuStrankaListNazivFormated>
    <izvorni_sadrzaj>
      <item>Goran Krunić</item>
    </izvorni_sadrzaj>
    <derivirana_varijabla naziv="DomainObject.Predmet.ProtuStrankaListNazivFormated_1">
      <item>Goran Krunić</item>
    </derivirana_varijabla>
  </DomainObject.Predmet.ProtuStrankaListNazivFormated>
  <DomainObject.Predmet.ProtuStrankaListNazivFormatedOIB>
    <izvorni_sadrzaj>
      <item>Goran Krunić, OIB 18675974173</item>
    </izvorni_sadrzaj>
    <derivirana_varijabla naziv="DomainObject.Predmet.ProtuStrankaListNazivFormatedOIB_1">
      <item>Goran Krunić, OIB 18675974173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10000 Zagreb</item>
    </izvorni_sadrzaj>
    <derivirana_varijabla naziv="DomainObject.Predmet.OstaliListFormatedWithAdress_1">
      <item>Zatvor u Zagrebu, dr. Luje Naletilića 1,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10000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10000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236, 163, 289, 196</izvorni_sadrzaj>
    <derivirana_varijabla naziv="DomainObject.Predmet.ClanakZakona_1">236, 163, 289, 196</derivirana_varijabla>
  </DomainObject.Predmet.ClanakZakona>
  <DomainObject.Predmet.ClanakZakonaFull>
    <izvorni_sadrzaj>članka 236. stavka 1., članka 163. stavka 1., članka 289. stavka 1., članka 196. stavka 3.</izvorni_sadrzaj>
    <derivirana_varijabla naziv="DomainObject.Predmet.ClanakZakonaFull_1">članka 236. stavka 1., članka 163. stavka 1., članka 289. stavka 1., članka 196.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Goran Krunić</izvorni_sadrzaj>
    <derivirana_varijabla naziv="DomainObject.Predmet.ProtustrankaIDrugi_1">Goran Krunić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Goran Krunić, OIB 18675974173, Kramarići 17 B, 10000 Zagreb</izvorni_sadrzaj>
    <derivirana_varijabla naziv="DomainObject.Predmet.ProtustrankaIDrugiAdressOIB_1">Goran Krunić, OIB 18675974173, Kramarići 17 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Goran Krunić</item>
      <item>Općinski prekršajni sud u Zagrebu</item>
      <item>Zatvor u Zagrebu</item>
      <item>VI. policijska postaja Zagreb</item>
    </izvorni_sadrzaj>
    <derivirana_varijabla naziv="DomainObject.Predmet.SudioniciListNaziv_1">
      <item>Goran Krunić</item>
      <item>Općinski prekršajni sud u Zagrebu</item>
      <item>Zatvor u Zagrebu</item>
      <item>VI. policijska postaja Zagreb</item>
    </derivirana_varijabla>
  </DomainObject.Predmet.SudioniciListNaziv>
  <DomainObject.Predmet.SudioniciListAdressOIB>
    <izvorni_sadrzaj>
      <item>Goran Krunić, OIB 18675974173, Kramarići 17 B,10000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izvorni_sadrzaj>
    <derivirana_varijabla naziv="DomainObject.Predmet.SudioniciListAdressOIB_1">
      <item>Goran Krunić, OIB 18675974173, Kramarići 17 B,10000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1.660,18 EUR</izvorni_sadrzaj>
    <derivirana_varijabla naziv="DomainObject.Predmet.Pristojbe_1">trošak za novčana kazna u iznosu od 1.660,18 EUR</derivirana_varijabla>
  </DomainObject.Predmet.Pristojbe>
  <DomainObject.Predmet.PristojbeSudionikNazivOIB>
    <izvorni_sadrzaj>Goran Krunić, OIB 18675974173</izvorni_sadrzaj>
    <derivirana_varijabla naziv="DomainObject.Predmet.PristojbeSudionikNazivOIB_1">Goran Krunić, OIB 18675974173</derivirana_varijabla>
  </DomainObject.Predmet.PristojbeSudionikNazivOIB>
  <DomainObject.Predmet.PristojbePNB>
    <izvorni_sadrzaj>HR63 6068-48769-1080656952</izvorni_sadrzaj>
    <derivirana_varijabla naziv="DomainObject.Predmet.PristojbePNB_1">HR63 6068-48769-1080656952</derivirana_varijabla>
  </DomainObject.Predmet.PristojbePNB>
  <DomainObject.Predmet.PristojbeIznos>
    <izvorni_sadrzaj>1.660,18 EUR</izvorni_sadrzaj>
    <derivirana_varijabla naziv="DomainObject.Predmet.PristojbeIznos_1">1.660,18 EUR</derivirana_varijabla>
  </DomainObject.Predmet.PristojbeIznos>
  <DomainObject.Predmet.PristojbeOpisPlacanja>
    <izvorni_sadrzaj>Novčana kazna Pp Ikp-492/2026, OS NZG.</izvorni_sadrzaj>
    <derivirana_varijabla naziv="DomainObject.Predmet.PristojbeOpisPlacanja_1">Novčana kazna Pp Ikp-492/2026,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18675974173</item>
      <item>, OIB 95308842799</item>
      <item>, OIB 92668153620</item>
    </izvorni_sadrzaj>
    <derivirana_varijabla naziv="DomainObject.Predmet.SudioniciListNazivOIB_1">
      <item>, OIB null</item>
      <item>, OIB 18675974173</item>
      <item>, OIB 95308842799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14. kolovoza 2026.</izvorni_sadrzaj>
    <derivirana_varijabla naziv="DomainObject.PredzadnjaOdlukaIzPredmeta.DatumDonosenjaOdluke_1">14. kolovoza 2026.</derivirana_varijabla>
  </DomainObject.PredzadnjaOdlukaIzPredmeta.DatumDonosenjaOdluke>
  <DomainObject.PredzadnjaOdlukaIzPredmeta.Oznaka>
    <izvorni_sadrzaj>Pp Ikp-492/2026-15</izvorni_sadrzaj>
    <derivirana_varijabla naziv="DomainObject.PredzadnjaOdlukaIzPredmeta.Oznaka_1">Pp Ikp-492/2026-15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Goran Krunić, Kramarići 17 B, 10000 Zagreb</izvorni_sadrzaj>
    <derivirana_varijabla naziv="DomainObject.Predmet.OsudenikImePrezimeAdresa_1">Goran Krunić, Kramarići 17 B, 10000 Zagreb</derivirana_varijabla>
  </DomainObject.Predmet.OsudenikImePrezimeAdresa>
  <DomainObject.Predmet.OsudenikImePrezimeOIBDatRodenja>
    <izvorni_sadrzaj>Goran Krunić, OIB 18675974173, rođen-a 16.02.1981.</izvorni_sadrzaj>
    <derivirana_varijabla naziv="DomainObject.Predmet.OsudenikImePrezimeOIBDatRodenja_1">Goran Krunić, OIB 18675974173, rođen-a 16.02.1981.</derivirana_varijabla>
  </DomainObject.Predmet.OsudenikImePrezimeOIBDatRodenja>
  <DomainObject.IkpPredmet.OdlukaRjesenjeIshodisni>
    <izvorni_sadrzaj>Pp-14547/2023-4 donesena 20.09.2023.</izvorni_sadrzaj>
    <derivirana_varijabla naziv="DomainObject.IkpPredmet.OdlukaRjesenjeIshodisni_1">Pp-14547/2023-4 donesena 20.09.2023.</derivirana_varijabla>
  </DomainObject.IkpPredmet.OdlukaRjesenjeIshodisni>
  <DomainObject.IkpPredmet.NovcanaObaveza.PreostaliIznos>
    <izvorni_sadrzaj>1.660,18 EUR</izvorni_sadrzaj>
    <derivirana_varijabla naziv="DomainObject.IkpPredmet.NovcanaObaveza.PreostaliIznos_1">1.660,18 EUR</derivirana_varijabla>
  </DomainObject.IkpPredmet.NovcanaObaveza.PreostaliIznos>
  <DomainObject.IkpPredmet.NovcanaObaveza.PNB>
    <izvorni_sadrzaj>HR63 6068-48769-1080656952</izvorni_sadrzaj>
    <derivirana_varijabla naziv="DomainObject.IkpPredmet.NovcanaObaveza.PNB_1">HR63 6068-48769-1080656952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20.09.2023.</izvorni_sadrzaj>
    <derivirana_varijabla naziv="DomainObject.IkpPredmet.IshodisnaOdlukaDatumPravomocnosti_1">20.09.2023.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295</properties:Words>
  <properties:Characters>1552</properties:Characters>
  <properties:Lines>52</properties:Lines>
  <properties:Paragraphs>23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2026-09-24T12:27:00Z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2026-09-24T12:28:00Z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(krunić goran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