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349C2" w:rsidP="001349C2" w:rsidRDefault="001349C2" w14:paraId="1112774C" w14:textId="77777777">
      <w:pPr>
        <w:spacing w:after="0"/>
        <w15:collapsed w:val="false"/>
        <w:rPr>
          <w:rStyle w:val="PozadinaSvijetloZelena"/>
          <w:noProof w:val="false"/>
          <w:shd w:val="clear" w:color="auto" w:fill="auto"/>
        </w:rPr>
      </w:pPr>
      <w:r>
        <w:rPr>
          <w:rStyle w:val="PozadinaSvijetloZelena"/>
          <w:noProof w:val="false"/>
          <w:shd w:val="clear" w:color="auto" w:fill="auto"/>
        </w:rPr>
        <w:t>REPUBLIKA HRVATSKA</w:t>
      </w:r>
    </w:p>
    <w:p w:rsidR="001349C2" w:rsidP="001349C2" w:rsidRDefault="0084077B" w14:paraId="0C7754C9" w14:textId="7A34EB20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"/>
          <w:tag w:val="DomainObject.Predmet.Sud.Naziv_1"/>
          <w:id w:val="-1418392616"/>
          <w:lock w:val="sdtLocked"/>
          <w:placeholder>
            <w:docPart w:val="A34973DC92EB4B0EB993DD9884587CDD"/>
          </w:placeholder>
          <w:dataBinding w:xpath="/icms/DomainObject.Predmet.Sud.Naziv/derivirana_varijabla[@naziv='DomainObject.Predmet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4077B">
            <w:rPr>
              <w:rStyle w:val="eSPISCCParagraphDefaultFont"/>
              <w:rFonts w:eastAsiaTheme="minorHAnsi"/>
            </w:rPr>
            <w:t>Općinski sud u Splitu - Stalna služba u Sinju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</w:p>
    <w:p w:rsidR="005D2A7B" w:rsidP="001349C2" w:rsidRDefault="0084077B" w14:paraId="58FC6302" w14:textId="299825B5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 (adresa)"/>
          <w:tag w:val="DomainObject.Predmet.Sud.Adresa.UlicaIKBR_1"/>
          <w:id w:val="1417828595"/>
          <w:lock w:val="sdtLocked"/>
          <w:placeholder>
            <w:docPart w:val="3D93525548BF47C3BDBCBD56393EA658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4077B">
            <w:rPr>
              <w:rStyle w:val="eSPISCCParagraphDefaultFont"/>
              <w:rFonts w:eastAsiaTheme="minorHAnsi"/>
            </w:rPr>
            <w:t>Put Petrovca 3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  <w:r w:rsidRPr="001349C2" w:rsidR="005D2A7B">
        <w:rPr>
          <w:rStyle w:val="PozadinaSvijetloZelena"/>
          <w:noProof w:val="false"/>
          <w:shd w:val="clear" w:color="auto" w:fill="auto"/>
        </w:rPr>
        <w:t xml:space="preserve"> </w:t>
      </w:r>
    </w:p>
    <w:p w:rsidR="001349C2" w:rsidP="001349C2" w:rsidRDefault="0084077B" w14:paraId="656F2236" w14:textId="3C3321FD">
      <w:pPr>
        <w:spacing w:after="0"/>
      </w:pPr>
      <w:sdt>
        <w:sdtPr>
          <w:rPr>
            <w:rStyle w:val="eSPISCCParagraphDefaultFont"/>
            <w:rFonts w:eastAsiaTheme="minorHAnsi"/>
          </w:rPr>
          <w:alias w:val="Poštanski broj naselja"/>
          <w:tag w:val="DomainObject.Predmet.Sud.Adresa.PostBroj_1"/>
          <w:id w:val="-152758005"/>
          <w:lock w:val="sdtLocked"/>
          <w:placeholder>
            <w:docPart w:val="3D1BBEF5B79346DCB993F5BE21B0829C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4077B">
            <w:rPr>
              <w:rStyle w:val="eSPISCCParagraphDefaultFont"/>
              <w:rFonts w:eastAsiaTheme="minorHAnsi"/>
            </w:rPr>
            <w:t>21230</w:t>
          </w:r>
        </w:sdtContent>
      </w:sdt>
      <w:r w:rsidR="001349C2">
        <w:t xml:space="preserve">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_1"/>
          <w:id w:val="-305014789"/>
          <w:lock w:val="sdtLocked"/>
          <w:placeholder>
            <w:docPart w:val="519A462C7A044A6FA2F612B118EB5616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4077B">
            <w:rPr>
              <w:rStyle w:val="eSPISCCParagraphDefaultFont"/>
              <w:rFonts w:eastAsiaTheme="minorHAnsi"/>
            </w:rPr>
            <w:t>Sinj</w:t>
          </w:r>
        </w:sdtContent>
      </w:sdt>
      <w:r w:rsidR="001349C2">
        <w:t xml:space="preserve"> </w:t>
      </w:r>
    </w:p>
    <w:p w:rsidR="006711CB" w:rsidP="001349C2" w:rsidRDefault="006711CB" w14:paraId="73804D54" w14:textId="77777777">
      <w:pPr>
        <w:spacing w:after="0"/>
      </w:pPr>
    </w:p>
    <w:p w:rsidR="006711CB" w:rsidP="006711CB" w:rsidRDefault="00D36230" w14:paraId="1C2375F2" w14:textId="5282BF7C">
      <w:pPr>
        <w:spacing w:after="0"/>
        <w:jc w:val="right"/>
      </w:pPr>
      <w:r>
        <w:rPr>
          <w:rStyle w:val="PozadinaSvijetloCrvena"/>
          <w:noProof w:val="false"/>
          <w:shd w:val="clear" w:color="auto" w:fill="auto"/>
        </w:rPr>
        <w:t>P</w:t>
      </w:r>
      <w:r w:rsidRPr="00C92375" w:rsidR="006711CB">
        <w:rPr>
          <w:rStyle w:val="PozadinaSvijetloCrvena"/>
          <w:noProof w:val="false"/>
          <w:shd w:val="clear" w:color="auto" w:fill="auto"/>
        </w:rPr>
        <w:t>oslovni</w:t>
      </w:r>
      <w:r w:rsidRPr="001C4583" w:rsidR="006711CB">
        <w:rPr>
          <w:rStyle w:val="PozadinaSvijetloCrvena"/>
          <w:shd w:val="clear" w:color="auto" w:fill="auto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"/>
          <w:tag w:val="DomainObject.Predmet.OznakaBroj_1"/>
          <w:id w:val="1835100914"/>
          <w:placeholder>
            <w:docPart w:val="E03492C0CAFE47DF8D84074D76F93875"/>
          </w:placeholder>
          <w:dataBinding w:xpath="/icms/DomainObject.Predmet.OznakaBroj/derivirana_varijabla[@naziv='DomainObject.Predmet.Oznaka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4077B" w:rsidR="0084077B">
            <w:rPr>
              <w:rStyle w:val="eSPISCCParagraphDefaultFont"/>
              <w:rFonts w:eastAsiaTheme="minorHAnsi"/>
            </w:rPr>
            <w:t>P-5205/2023</w:t>
          </w:r>
        </w:sdtContent>
      </w:sdt>
    </w:p>
    <w:p w:rsidR="001349C2" w:rsidP="001349C2" w:rsidRDefault="001349C2" w14:paraId="17708415" w14:textId="77777777">
      <w:pPr>
        <w:spacing w:after="0"/>
      </w:pPr>
    </w:p>
    <w:p w:rsidRPr="00730153" w:rsidR="00730153" w:rsidP="00730153" w:rsidRDefault="00730153" w14:paraId="5287D1D3" w14:textId="77777777">
      <w:pPr>
        <w:spacing w:after="0"/>
        <w:jc w:val="both"/>
        <w:rPr>
          <w:rFonts w:eastAsia="Times New Roman"/>
          <w:noProof/>
          <w:lang w:eastAsia="hr-HR"/>
        </w:rPr>
      </w:pPr>
      <w:r w:rsidRPr="00730153">
        <w:rPr>
          <w:rFonts w:eastAsia="Times New Roman"/>
          <w:noProof/>
          <w:lang w:eastAsia="hr-HR"/>
        </w:rPr>
        <w:t>PRAVNA STVAR:</w:t>
      </w:r>
    </w:p>
    <w:p w:rsidRPr="00730153" w:rsidR="00730153" w:rsidP="00730153" w:rsidRDefault="00730153" w14:paraId="3F896E55" w14:textId="49AA8A7C">
      <w:pPr>
        <w:tabs>
          <w:tab w:val="left" w:pos="1560"/>
        </w:tabs>
        <w:spacing w:after="0"/>
        <w:rPr>
          <w:noProof/>
        </w:rPr>
      </w:pPr>
      <w:r w:rsidRPr="00730153">
        <w:rPr>
          <w:noProof/>
        </w:rPr>
        <w:t>TUŽITELJ:</w:t>
      </w:r>
      <w:r w:rsidRPr="00730153">
        <w:rPr>
          <w:noProof/>
        </w:rPr>
        <w:tab/>
      </w:r>
      <w:sdt>
        <w:sdtPr>
          <w:rPr>
            <w:rStyle w:val="eSPISCCParagraphDefaultFont"/>
            <w:rFonts w:eastAsiaTheme="minorHAnsi"/>
          </w:rPr>
          <w:alias w:val="Tužitelj (identifikacija, OIB, adresa)"/>
          <w:tag w:val="DomainObject.Predmet.StrankaFormatedWithAdressOIB_1"/>
          <w:id w:val="-2113194559"/>
          <w:placeholder>
            <w:docPart w:val="97AADFFBFAC3448199F00B4CEA8E367D"/>
          </w:placeholder>
          <w:dataBinding w:xpath="/icms/DomainObject.Predmet.StrankaFormatedWithAdressOIB/derivirana_varijabla[@naziv='DomainObject.Predmet.StrankaFormatedWithAdressOIB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84077B" w:rsidR="0084077B">
            <w:rPr>
              <w:rStyle w:val="eSPISCCParagraphDefaultFont"/>
              <w:rFonts w:eastAsiaTheme="minorHAnsi"/>
            </w:rPr>
            <w:t xml:space="preserve"> Siniša Bogdanić, OIB 47754369626, Weberova 1, 10000 Zagreb</w:t>
          </w:r>
        </w:sdtContent>
      </w:sdt>
    </w:p>
    <w:p w:rsidRPr="00730153" w:rsidR="00730153" w:rsidP="00730153" w:rsidRDefault="00730153" w14:paraId="165A9530" w14:textId="23D706CD">
      <w:pPr>
        <w:tabs>
          <w:tab w:val="left" w:pos="1560"/>
        </w:tabs>
        <w:spacing w:after="0"/>
        <w:rPr>
          <w:noProof/>
        </w:rPr>
      </w:pPr>
      <w:r w:rsidRPr="00730153">
        <w:rPr>
          <w:noProof/>
        </w:rPr>
        <w:t>TUŽENIK:</w:t>
      </w:r>
      <w:r w:rsidRPr="00730153">
        <w:rPr>
          <w:noProof/>
        </w:rPr>
        <w:tab/>
      </w:r>
      <w:sdt>
        <w:sdtPr>
          <w:rPr>
            <w:rStyle w:val="eSPISCCParagraphDefaultFont"/>
            <w:rFonts w:eastAsiaTheme="minorHAnsi"/>
          </w:rPr>
          <w:alias w:val="Tuženik (identifikacija, OIB, adresa)"/>
          <w:tag w:val="DomainObject.Predmet.ProtustrankaFormatedWithAdressOIB_1"/>
          <w:id w:val="2015877573"/>
          <w:placeholder>
            <w:docPart w:val="3459949142904B7FADB00688AF8CD962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84077B" w:rsidR="0084077B">
            <w:rPr>
              <w:rStyle w:val="eSPISCCParagraphDefaultFont"/>
              <w:rFonts w:eastAsiaTheme="minorHAnsi"/>
            </w:rPr>
            <w:t xml:space="preserve"> Marija Tokić, OIB 20505872395, Ulica Vjekoslava Novotnija 10, 10000 Zagreb</w:t>
          </w:r>
        </w:sdtContent>
      </w:sdt>
      <w:r w:rsidRPr="00730153">
        <w:rPr>
          <w:noProof/>
        </w:rPr>
        <w:t xml:space="preserve"> </w:t>
      </w:r>
    </w:p>
    <w:p w:rsidRPr="00730153" w:rsidR="00730153" w:rsidP="00730153" w:rsidRDefault="00730153" w14:paraId="2C1A11E7" w14:textId="0541783B">
      <w:pPr>
        <w:tabs>
          <w:tab w:val="left" w:pos="1560"/>
        </w:tabs>
        <w:spacing w:after="0"/>
        <w:rPr>
          <w:noProof/>
        </w:rPr>
      </w:pPr>
      <w:r w:rsidRPr="00730153">
        <w:rPr>
          <w:noProof/>
        </w:rPr>
        <w:t>RADI:</w:t>
      </w:r>
      <w:r w:rsidRPr="00730153">
        <w:rPr>
          <w:noProof/>
        </w:rPr>
        <w:tab/>
      </w:r>
      <w:sdt>
        <w:sdtPr>
          <w:rPr>
            <w:rStyle w:val="eSPISCCParagraphDefaultFont"/>
            <w:rFonts w:eastAsiaTheme="minorHAnsi"/>
          </w:rPr>
          <w:alias w:val="Radi (naziv vrste spora)"/>
          <w:tag w:val="DomainObject.Predmet.VrstaSpora.Naziv_1"/>
          <w:id w:val="-1491097621"/>
          <w:placeholder>
            <w:docPart w:val="17F9B2ADAE2148DB90E787BF4B87C329"/>
          </w:placeholder>
          <w:dataBinding w:xpath="/icms/DomainObject.Predmet.VrstaSpora.Naziv/derivirana_varijabla[@naziv='DomainObject.Predmet.VrstaSpora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4077B" w:rsidR="0084077B">
            <w:rPr>
              <w:rStyle w:val="eSPISCCParagraphDefaultFont"/>
              <w:rFonts w:eastAsiaTheme="minorHAnsi"/>
            </w:rPr>
            <w:t>Obvezno - isplata</w:t>
          </w:r>
        </w:sdtContent>
      </w:sdt>
      <w:r w:rsidRPr="00730153">
        <w:rPr>
          <w:noProof/>
        </w:rPr>
        <w:t xml:space="preserve"> </w:t>
      </w:r>
    </w:p>
    <w:p w:rsidRPr="00D971D0" w:rsidR="00A52EC8" w:rsidP="00A52EC8" w:rsidRDefault="00A52EC8" w14:paraId="7F2D9EFC" w14:textId="77777777">
      <w:pPr>
        <w:pStyle w:val="Poetniodjeljak"/>
        <w:spacing w:before="0" w:after="0"/>
      </w:pPr>
      <w:r w:rsidRPr="00D971D0">
        <w:tab/>
      </w:r>
    </w:p>
    <w:p w:rsidRPr="00D971D0" w:rsidR="00A52EC8" w:rsidP="00A52EC8" w:rsidRDefault="00A52EC8" w14:paraId="1439221C" w14:textId="77777777">
      <w:pPr>
        <w:pStyle w:val="Poetniodjeljak"/>
        <w:spacing w:before="0" w:after="0"/>
        <w:jc w:val="center"/>
      </w:pPr>
      <w:r w:rsidRPr="00D971D0">
        <w:t xml:space="preserve">P O Z I V </w:t>
      </w:r>
    </w:p>
    <w:p w:rsidRPr="00D971D0" w:rsidR="00A52EC8" w:rsidP="00A52EC8" w:rsidRDefault="00A52EC8" w14:paraId="6EDE49AF" w14:textId="77777777">
      <w:pPr>
        <w:pStyle w:val="Poetniodjeljak"/>
        <w:spacing w:before="0" w:after="0"/>
        <w:jc w:val="center"/>
      </w:pPr>
      <w:r w:rsidRPr="00D971D0">
        <w:t>ZA PRIPREMNO ROČIŠTE</w:t>
      </w:r>
    </w:p>
    <w:p w:rsidR="00EF02C0" w:rsidP="00A714EA" w:rsidRDefault="00EF02C0" w14:paraId="60BDC3A5" w14:textId="77777777">
      <w:pPr>
        <w:tabs>
          <w:tab w:val="left" w:pos="1560"/>
        </w:tabs>
        <w:spacing w:after="0"/>
        <w:ind w:left="1559" w:hanging="992"/>
        <w:rPr>
          <w:rFonts w:cs="Times New Roman"/>
          <w:noProof/>
        </w:rPr>
      </w:pPr>
    </w:p>
    <w:p w:rsidRPr="00EF02C0" w:rsidR="00EF02C0" w:rsidP="00EF02C0" w:rsidRDefault="00EF02C0" w14:paraId="6B07818E" w14:textId="63872B8C">
      <w:pPr>
        <w:spacing w:after="0"/>
        <w:ind w:firstLine="567"/>
        <w:jc w:val="both"/>
        <w:rPr>
          <w:rFonts w:eastAsia="Times New Roman"/>
          <w:lang w:eastAsia="hr-HR"/>
        </w:rPr>
      </w:pPr>
      <w:r w:rsidRPr="00EF02C0">
        <w:rPr>
          <w:rFonts w:eastAsia="Times New Roman"/>
          <w:noProof/>
          <w:lang w:eastAsia="hr-HR"/>
        </w:rPr>
        <w:t xml:space="preserve">Pozivate se na </w:t>
      </w:r>
      <w:r w:rsidR="005A26B1">
        <w:rPr>
          <w:rFonts w:eastAsia="Times New Roman"/>
          <w:noProof/>
          <w:lang w:eastAsia="hr-HR"/>
        </w:rPr>
        <w:t xml:space="preserve">pripremno </w:t>
      </w:r>
      <w:r w:rsidRPr="00EF02C0">
        <w:rPr>
          <w:rFonts w:eastAsia="Times New Roman"/>
          <w:noProof/>
          <w:lang w:eastAsia="hr-HR"/>
        </w:rPr>
        <w:t xml:space="preserve">ročište u gornjem predmetu koje će se održati  </w:t>
      </w:r>
      <w:sdt>
        <w:sdtPr>
          <w:rPr>
            <w:rStyle w:val="eSPISCCParagraphDefaultFont"/>
            <w:rFonts w:eastAsiaTheme="minorHAnsi"/>
          </w:rPr>
          <w:alias w:val="Datum sudske radnje"/>
          <w:tag w:val="DomainObject.UcesnikSudskeRadnje.SudskaRadnja.PlaniraniPocetakDa"/>
          <w:id w:val="-834612113"/>
          <w:placeholder>
            <w:docPart w:val="0E96EA5024384B0E8FB3DC9659564F37"/>
          </w:placeholder>
          <w:dataBinding w:xpath="/icms/DomainObject.UcesnikSudskeRadnje.SudskaRadnja.PlaniraniPocetakDatum/derivirana_varijabla[@naziv='DomainObject.UcesnikSudskeRadnje.SudskaRadnja.PlaniraniPocetak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84077B" w:rsidR="0084077B">
            <w:rPr>
              <w:rStyle w:val="eSPISCCParagraphDefaultFont"/>
              <w:rFonts w:eastAsiaTheme="minorHAnsi"/>
            </w:rPr>
            <w:t>11. studenog 2026.</w:t>
          </w:r>
        </w:sdtContent>
      </w:sdt>
      <w:r w:rsidRPr="00EF02C0">
        <w:rPr>
          <w:rFonts w:eastAsia="Times New Roman"/>
          <w:noProof/>
          <w:lang w:eastAsia="hr-HR"/>
        </w:rPr>
        <w:t xml:space="preserve">  u </w:t>
      </w:r>
      <w:sdt>
        <w:sdtPr>
          <w:rPr>
            <w:rStyle w:val="eSPISCCParagraphDefaultFont"/>
            <w:rFonts w:eastAsiaTheme="minorHAnsi"/>
          </w:rPr>
          <w:alias w:val="Vrijeme-sat"/>
          <w:tag w:val="DomainObject.UcesnikSudskeRadnje.SudskaRadnja.PlaniraniPocetakVr"/>
          <w:id w:val="171228347"/>
          <w:placeholder>
            <w:docPart w:val="21D636ACFD3A44D38AAE3DEA5511BA42"/>
          </w:placeholder>
          <w:dataBinding w:xpath="/icms/DomainObject.UcesnikSudskeRadnje.SudskaRadnja.PlaniraniPocetakVrijeme/derivirana_varijabla[@naziv='DomainObject.UcesnikSudskeRadnje.SudskaRadnja.PlaniraniPocetakVrijeme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4077B" w:rsidR="0084077B">
            <w:rPr>
              <w:rStyle w:val="eSPISCCParagraphDefaultFont"/>
              <w:rFonts w:eastAsiaTheme="minorHAnsi"/>
            </w:rPr>
            <w:t>09:20</w:t>
          </w:r>
        </w:sdtContent>
      </w:sdt>
      <w:r w:rsidRPr="00EF02C0">
        <w:rPr>
          <w:rFonts w:eastAsia="Times New Roman"/>
          <w:noProof/>
          <w:lang w:eastAsia="hr-HR"/>
        </w:rPr>
        <w:t xml:space="preserve">  sati, soba broj </w:t>
      </w:r>
      <w:sdt>
        <w:sdtPr>
          <w:rPr>
            <w:rStyle w:val="eSPISCCParagraphDefaultFont"/>
            <w:rFonts w:eastAsiaTheme="minorHAnsi"/>
          </w:rPr>
          <w:alias w:val="Broj sobe"/>
          <w:tag w:val="DomainObject.UcesnikSudskeRadnje.SudskaRadnja.Prostorija.Oznaka_"/>
          <w:id w:val="-1276863471"/>
          <w:placeholder>
            <w:docPart w:val="4B78AE75C58446F3829A2DC05F125EB9"/>
          </w:placeholder>
          <w:dataBinding w:xpath="/icms/DomainObject.UcesnikSudskeRadnje.SudskaRadnja.Prostorija.Oznaka/derivirana_varijabla[@naziv='DomainObject.UcesnikSudskeRadnje.SudskaRadnja.Prostorija.Oznak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84077B" w:rsidR="0084077B">
            <w:rPr>
              <w:rStyle w:val="eSPISCCParagraphDefaultFont"/>
              <w:rFonts w:eastAsiaTheme="minorHAnsi"/>
            </w:rPr>
            <w:t>25/I</w:t>
          </w:r>
        </w:sdtContent>
      </w:sdt>
      <w:r w:rsidRPr="00EF02C0">
        <w:rPr>
          <w:rFonts w:eastAsia="Times New Roman"/>
          <w:lang w:eastAsia="hr-HR"/>
        </w:rPr>
        <w:t>.</w:t>
      </w:r>
    </w:p>
    <w:p w:rsidR="00EF02C0" w:rsidP="00EF02C0" w:rsidRDefault="00EF02C0" w14:paraId="1A022504" w14:textId="55D9DFDB">
      <w:pPr>
        <w:spacing w:after="0"/>
        <w:ind w:firstLine="567"/>
        <w:jc w:val="both"/>
        <w:rPr>
          <w:rFonts w:eastAsia="Times New Roman"/>
          <w:lang w:eastAsia="hr-HR"/>
        </w:rPr>
      </w:pPr>
      <w:r w:rsidRPr="00EF02C0">
        <w:rPr>
          <w:rFonts w:eastAsia="Times New Roman"/>
          <w:lang w:eastAsia="hr-HR"/>
        </w:rPr>
        <w:t>Ako na pripremno ročište ne dođe tužitelj ili ne dođe tuženik, a nema uvjeta za donošenje presude zbog izostanka, sud će raspravljati s prisutnom strankom (članak  291. stavak 1. Zak</w:t>
      </w:r>
      <w:r w:rsidR="006043F7">
        <w:rPr>
          <w:rFonts w:eastAsia="Times New Roman"/>
          <w:lang w:eastAsia="hr-HR"/>
        </w:rPr>
        <w:t xml:space="preserve">ona o parničnom postupku, </w:t>
      </w:r>
      <w:r w:rsidRPr="00EF02C0">
        <w:rPr>
          <w:rFonts w:eastAsia="Times New Roman"/>
          <w:lang w:eastAsia="hr-HR"/>
        </w:rPr>
        <w:t>"Narodne novine", broj 53/91., 91/92., 112/99., 88/01., 117/03., 88/05., 2/07., 84/08., 96</w:t>
      </w:r>
      <w:r w:rsidR="00730153">
        <w:rPr>
          <w:rFonts w:eastAsia="Times New Roman"/>
          <w:lang w:eastAsia="hr-HR"/>
        </w:rPr>
        <w:t>/08., 123/08., 57/11,, 148/11.,</w:t>
      </w:r>
      <w:r w:rsidRPr="00EF02C0">
        <w:rPr>
          <w:rFonts w:eastAsia="Times New Roman"/>
          <w:lang w:eastAsia="hr-HR"/>
        </w:rPr>
        <w:t xml:space="preserve"> 25/13.</w:t>
      </w:r>
      <w:r w:rsidR="006043F7">
        <w:rPr>
          <w:rFonts w:eastAsia="Times New Roman"/>
          <w:lang w:eastAsia="hr-HR"/>
        </w:rPr>
        <w:t>,</w:t>
      </w:r>
      <w:r w:rsidR="00730153">
        <w:rPr>
          <w:rFonts w:eastAsia="Times New Roman"/>
          <w:lang w:eastAsia="hr-HR"/>
        </w:rPr>
        <w:t xml:space="preserve"> </w:t>
      </w:r>
      <w:r w:rsidRPr="00730153" w:rsidR="00730153">
        <w:rPr>
          <w:rFonts w:eastAsia="Times New Roman"/>
          <w:lang w:eastAsia="hr-HR"/>
        </w:rPr>
        <w:t>89/14.</w:t>
      </w:r>
      <w:r w:rsidR="006043F7">
        <w:rPr>
          <w:rFonts w:eastAsia="Times New Roman"/>
          <w:lang w:eastAsia="hr-HR"/>
        </w:rPr>
        <w:t xml:space="preserve"> i 70/19</w:t>
      </w:r>
      <w:r w:rsidR="00511F6E">
        <w:rPr>
          <w:rFonts w:eastAsia="Times New Roman"/>
          <w:lang w:eastAsia="hr-HR"/>
        </w:rPr>
        <w:t>, 80/22</w:t>
      </w:r>
      <w:r w:rsidR="00C36535">
        <w:rPr>
          <w:rFonts w:eastAsia="Times New Roman"/>
          <w:lang w:eastAsia="hr-HR"/>
        </w:rPr>
        <w:t>;114/22</w:t>
      </w:r>
      <w:r w:rsidRPr="00EF02C0">
        <w:rPr>
          <w:rFonts w:eastAsia="Times New Roman"/>
          <w:lang w:eastAsia="hr-HR"/>
        </w:rPr>
        <w:t>- dalje: ZPP).</w:t>
      </w:r>
    </w:p>
    <w:p w:rsidR="005A26B1" w:rsidP="005A26B1" w:rsidRDefault="005A26B1" w14:paraId="6F7F7F56" w14:textId="77777777">
      <w:pPr>
        <w:ind w:firstLine="567"/>
        <w:jc w:val="both"/>
        <w:rPr>
          <w:lang w:eastAsia="hr-HR"/>
        </w:rPr>
      </w:pPr>
      <w:r>
        <w:rPr>
          <w:lang w:eastAsia="hr-HR"/>
        </w:rPr>
        <w:t xml:space="preserve">Ako s pripremnog ročišta neopravdano izostanu obje stranke ili </w:t>
      </w:r>
      <w:r w:rsidRPr="005A26B1">
        <w:rPr>
          <w:lang w:eastAsia="hr-HR"/>
        </w:rPr>
        <w:t xml:space="preserve">ako s ročišta neopravdano izostane tužitelj, a tuženik se ne upusti u raspravljanje, </w:t>
      </w:r>
      <w:r>
        <w:rPr>
          <w:lang w:eastAsia="hr-HR"/>
        </w:rPr>
        <w:t> smatrat će se da je tužitelj povukao tužbu (članak 291. stavak 4. ZPP-a).</w:t>
      </w:r>
    </w:p>
    <w:p w:rsidRPr="005A26B1" w:rsidR="005A26B1" w:rsidP="005A26B1" w:rsidRDefault="005A26B1" w14:paraId="0944F271" w14:textId="77777777">
      <w:pPr>
        <w:keepNext/>
        <w:ind w:firstLine="567"/>
        <w:jc w:val="both"/>
        <w:rPr>
          <w:lang w:eastAsia="hr-HR"/>
        </w:rPr>
      </w:pPr>
      <w:r>
        <w:rPr>
          <w:lang w:eastAsia="hr-HR"/>
        </w:rPr>
        <w:t>Ako ocjeni da je to potrebno</w:t>
      </w:r>
      <w:r w:rsidRPr="005A26B1">
        <w:rPr>
          <w:lang w:eastAsia="hr-HR"/>
        </w:rPr>
        <w:t>, sud može jednom odgoditi pripremno ročište (članak 291. stavak 2. ZPP-a).</w:t>
      </w:r>
    </w:p>
    <w:p w:rsidRPr="001579E2" w:rsidR="00B17284" w:rsidP="00B17284" w:rsidRDefault="00EF02C0" w14:paraId="35E587F0" w14:textId="77777777">
      <w:pPr>
        <w:keepNext/>
        <w:spacing w:after="0"/>
        <w:ind w:firstLine="567"/>
        <w:jc w:val="both"/>
        <w:rPr>
          <w:rFonts w:eastAsia="Calibri" w:cs="Times New Roman"/>
          <w:noProof/>
          <w:lang w:eastAsia="hr-HR"/>
        </w:rPr>
      </w:pPr>
      <w:r w:rsidRPr="001579E2">
        <w:rPr>
          <w:rFonts w:eastAsia="Calibri" w:cs="Times New Roman"/>
          <w:noProof/>
          <w:lang w:eastAsia="hr-HR"/>
        </w:rPr>
        <w:t>Stranke su dužne na pripremnom ročištu iznijeti sve činjenice, predložiti dokaze i izjasniti se o činjeničnim navodima i dokaznim prije</w:t>
      </w:r>
      <w:r w:rsidRPr="001579E2" w:rsidR="00B17284">
        <w:rPr>
          <w:rFonts w:eastAsia="Calibri" w:cs="Times New Roman"/>
          <w:noProof/>
          <w:lang w:eastAsia="hr-HR"/>
        </w:rPr>
        <w:t>dlozima protivne stranke.</w:t>
      </w:r>
      <w:r w:rsidRPr="001579E2">
        <w:rPr>
          <w:rFonts w:eastAsia="Calibri" w:cs="Times New Roman"/>
          <w:noProof/>
          <w:lang w:eastAsia="hr-HR"/>
        </w:rPr>
        <w:t xml:space="preserve"> </w:t>
      </w:r>
    </w:p>
    <w:p w:rsidRPr="001579E2" w:rsidR="00B17284" w:rsidP="00B17284" w:rsidRDefault="00B17284" w14:paraId="419CC420" w14:textId="77777777">
      <w:pPr>
        <w:keepNext/>
        <w:spacing w:after="0"/>
        <w:ind w:firstLine="567"/>
        <w:jc w:val="both"/>
        <w:rPr>
          <w:rFonts w:eastAsia="Calibri" w:cs="Times New Roman"/>
          <w:noProof/>
          <w:lang w:eastAsia="hr-HR"/>
        </w:rPr>
      </w:pPr>
      <w:r w:rsidRPr="001579E2">
        <w:rPr>
          <w:rFonts w:eastAsia="Calibri" w:cs="Times New Roman"/>
          <w:noProof/>
          <w:lang w:eastAsia="hr-HR"/>
        </w:rPr>
        <w:t xml:space="preserve">Upozoravaju se stranke da nakon zaključenja prethodnog postupka ne mogu iznositi nove činjenice i predlagati nove dokaze, osim ako ih bez dvoje krivnje nisu mogle iznijeti, odnosno preložiti prije zaključenja prethodnog postupka (članak </w:t>
      </w:r>
      <w:r w:rsidR="001579E2">
        <w:rPr>
          <w:rFonts w:eastAsia="Calibri" w:cs="Times New Roman"/>
          <w:noProof/>
          <w:lang w:eastAsia="hr-HR"/>
        </w:rPr>
        <w:t>299.</w:t>
      </w:r>
      <w:r w:rsidRPr="001579E2">
        <w:rPr>
          <w:rFonts w:eastAsia="Calibri" w:cs="Times New Roman"/>
          <w:noProof/>
          <w:lang w:eastAsia="hr-HR"/>
        </w:rPr>
        <w:t xml:space="preserve"> ZPP-a).</w:t>
      </w:r>
    </w:p>
    <w:p w:rsidRPr="00EF02C0" w:rsidR="00EF02C0" w:rsidP="00EF02C0" w:rsidRDefault="00EF02C0" w14:paraId="361CD378" w14:textId="77777777">
      <w:pPr>
        <w:keepNext/>
        <w:spacing w:after="0"/>
        <w:ind w:firstLine="567"/>
        <w:jc w:val="both"/>
        <w:rPr>
          <w:rFonts w:eastAsia="Calibri" w:cs="Times New Roman"/>
          <w:noProof/>
          <w:color w:val="000000"/>
          <w:lang w:eastAsia="hr-HR"/>
        </w:rPr>
      </w:pPr>
      <w:r w:rsidRPr="00EF02C0">
        <w:rPr>
          <w:rFonts w:eastAsia="Calibri" w:cs="Times New Roman"/>
          <w:noProof/>
          <w:color w:val="000000"/>
          <w:lang w:eastAsia="hr-HR"/>
        </w:rPr>
        <w:t>Nalaže se strankama da na ročište donesu sve isprave koje im služe za dokaz, a i sve predmete koje treba razlgedati u sudu (članak 286. stavak 2. ZPP-a).</w:t>
      </w:r>
    </w:p>
    <w:p w:rsidRPr="00EF02C0" w:rsidR="00EF02C0" w:rsidP="00EF02C0" w:rsidRDefault="00EF02C0" w14:paraId="0AE98640" w14:textId="77777777">
      <w:pPr>
        <w:spacing w:after="0"/>
        <w:ind w:firstLine="567"/>
        <w:jc w:val="both"/>
        <w:rPr>
          <w:rFonts w:eastAsia="Calibri" w:cs="Times New Roman"/>
          <w:noProof/>
          <w:color w:val="000000"/>
          <w:lang w:eastAsia="hr-HR"/>
        </w:rPr>
      </w:pPr>
      <w:r w:rsidRPr="00EF02C0">
        <w:rPr>
          <w:rFonts w:eastAsia="Times New Roman"/>
          <w:lang w:eastAsia="hr-HR"/>
        </w:rPr>
        <w:t xml:space="preserve">Upozoravaju se stranke da će se na pripremnom ročištu, ako za to budu ispunjeni uvjeti, zaključiti prethodni postupak i provesti glavna rasprava </w:t>
      </w:r>
      <w:r w:rsidRPr="00EF02C0">
        <w:rPr>
          <w:rFonts w:eastAsia="Calibri" w:cs="Times New Roman"/>
          <w:noProof/>
          <w:color w:val="000000"/>
          <w:lang w:eastAsia="hr-HR"/>
        </w:rPr>
        <w:t>(članak 284. stavak 4. ZPP-a).</w:t>
      </w:r>
    </w:p>
    <w:p w:rsidR="00EF02C0" w:rsidP="00A714EA" w:rsidRDefault="00EF02C0" w14:paraId="3BD00F0E" w14:textId="77777777">
      <w:pPr>
        <w:tabs>
          <w:tab w:val="left" w:pos="1560"/>
        </w:tabs>
        <w:spacing w:after="0"/>
        <w:ind w:left="1559" w:hanging="992"/>
        <w:rPr>
          <w:rFonts w:cs="Times New Roman"/>
          <w:noProof/>
        </w:rPr>
      </w:pPr>
    </w:p>
    <w:p w:rsidRPr="00E37E42" w:rsidR="006F5102" w:rsidP="0055610E" w:rsidRDefault="006F5102" w14:paraId="37DE62B4" w14:textId="77777777">
      <w:pPr>
        <w:ind w:firstLine="567"/>
        <w:jc w:val="both"/>
        <w:rPr>
          <w:rFonts w:ascii="Calibri" w:hAnsi="Calibri"/>
          <w:sz w:val="22"/>
          <w:szCs w:val="22"/>
        </w:rPr>
      </w:pPr>
      <w:r w:rsidRPr="00E37E42">
        <w:t>Kad tuženik kojem je tužba dostavljena na odgovor zajedno s pozivom na ročište ne dođe na pripremno ročište do njegova zaključenja ili ako dođe na pripremno ročište, ali se neće upustiti u raspravljanje ili se udalji s ročišta, a ne ospori tužbeni zahtjev sud će na prijedlog tužitelja ili po službenoj dužnosti donijeti presudu kojom se prihvaća tužbeni zahtjev (presudu zbog izostanka) ako je udovoljeno uvjetima propisanim čl. 332. ZPP.</w:t>
      </w:r>
    </w:p>
    <w:p w:rsidRPr="00D821FC" w:rsidR="006F5102" w:rsidP="00A714EA" w:rsidRDefault="006F5102" w14:paraId="697D6C54" w14:textId="77777777">
      <w:pPr>
        <w:tabs>
          <w:tab w:val="left" w:pos="1560"/>
        </w:tabs>
        <w:spacing w:after="0"/>
        <w:ind w:left="1559" w:hanging="992"/>
        <w:rPr>
          <w:rFonts w:cs="Times New Roman"/>
          <w:noProof/>
        </w:rPr>
      </w:pPr>
    </w:p>
    <w:p w:rsidRPr="00D821FC" w:rsidR="00A714EA" w:rsidP="00A714EA" w:rsidRDefault="00A714EA" w14:paraId="0BB1C3A9" w14:textId="166DAB73">
      <w:pPr>
        <w:spacing w:after="0"/>
        <w:jc w:val="center"/>
        <w:rPr>
          <w:rFonts w:cs="Times New Roman"/>
        </w:rPr>
      </w:pPr>
      <w:r w:rsidRPr="00D821FC">
        <w:rPr>
          <w:rFonts w:cs="Times New Roman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73898292"/>
          <w:placeholder>
            <w:docPart w:val="14315D297B55479F86D5B3411EC8868A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4077B" w:rsidR="0084077B">
            <w:rPr>
              <w:rStyle w:val="eSPISCCParagraphDefaultFont"/>
              <w:rFonts w:eastAsiaTheme="minorHAnsi"/>
            </w:rPr>
            <w:t>Sinju</w:t>
          </w:r>
        </w:sdtContent>
      </w:sdt>
      <w:r w:rsidRPr="00D821FC">
        <w:rPr>
          <w:rFonts w:cs="Times New Roman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-168643399"/>
          <w:placeholder>
            <w:docPart w:val="7E052842173442C78855044B9926A248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84077B" w:rsidR="0084077B">
            <w:rPr>
              <w:rStyle w:val="eSPISCCParagraphDefaultFont"/>
              <w:rFonts w:eastAsiaTheme="minorHAnsi"/>
            </w:rPr>
            <w:t>6. listopada 2026.</w:t>
          </w:r>
        </w:sdtContent>
      </w:sdt>
      <w:r w:rsidRPr="00D821FC">
        <w:rPr>
          <w:rFonts w:cs="Times New Roman"/>
        </w:rPr>
        <w:t xml:space="preserve"> </w:t>
      </w:r>
    </w:p>
    <w:p w:rsidR="00EF02C0" w:rsidP="00A714EA" w:rsidRDefault="00A714EA" w14:paraId="3DABE883" w14:textId="77777777">
      <w:pPr>
        <w:keepNext/>
        <w:spacing w:after="0"/>
        <w:ind w:left="5387"/>
        <w:contextualSpacing/>
        <w:rPr>
          <w:rFonts w:eastAsia="Calibri" w:cs="Times New Roman"/>
          <w:noProof/>
        </w:rPr>
      </w:pPr>
      <w:r w:rsidRPr="00D821FC">
        <w:rPr>
          <w:rFonts w:eastAsia="Calibri" w:cs="Times New Roman"/>
          <w:noProof/>
        </w:rPr>
        <w:lastRenderedPageBreak/>
        <w:t xml:space="preserve">          </w:t>
      </w:r>
    </w:p>
    <w:p w:rsidRPr="00EF02C0" w:rsidR="00EF02C0" w:rsidP="00EF02C0" w:rsidRDefault="00EF02C0" w14:paraId="0703B353" w14:textId="77777777">
      <w:pPr>
        <w:keepNext/>
        <w:spacing w:after="0"/>
        <w:ind w:left="5103"/>
        <w:contextualSpacing/>
        <w:rPr>
          <w:noProof/>
        </w:rPr>
      </w:pPr>
      <w:r w:rsidRPr="00EF02C0">
        <w:rPr>
          <w:noProof/>
        </w:rPr>
        <w:t>Sudac</w:t>
      </w:r>
    </w:p>
    <w:p w:rsidRPr="00EF02C0" w:rsidR="00EF02C0" w:rsidP="00EF02C0" w:rsidRDefault="0084077B" w14:paraId="34032070" w14:textId="73E8515E">
      <w:pPr>
        <w:spacing w:after="0"/>
        <w:ind w:left="5103"/>
        <w:rPr>
          <w:noProof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1599982641"/>
          <w:placeholder>
            <w:docPart w:val="416F1EAC0FE34291B7FF36F283A33FC4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4077B">
            <w:rPr>
              <w:rStyle w:val="eSPISCCParagraphDefaultFont"/>
              <w:rFonts w:eastAsiaTheme="minorHAnsi"/>
            </w:rPr>
            <w:t>Jagoda Matić</w:t>
          </w:r>
        </w:sdtContent>
      </w:sdt>
    </w:p>
    <w:p w:rsidRPr="00EF02C0" w:rsidR="00EF02C0" w:rsidP="00EF02C0" w:rsidRDefault="00EF02C0" w14:paraId="770045BF" w14:textId="77777777">
      <w:pPr>
        <w:keepNext/>
        <w:spacing w:after="0"/>
        <w:ind w:left="5103"/>
        <w:rPr>
          <w:noProof/>
          <w:lang w:eastAsia="hr-HR"/>
        </w:rPr>
      </w:pPr>
    </w:p>
    <w:p w:rsidR="00FA5F3F" w:rsidP="00730153" w:rsidRDefault="00FA5F3F" w14:paraId="6080A127" w14:textId="77777777">
      <w:pPr>
        <w:keepNext/>
        <w:spacing w:after="0"/>
        <w:rPr>
          <w:rFonts w:eastAsia="Calibri" w:cs="Times New Roman"/>
        </w:rPr>
      </w:pPr>
    </w:p>
    <w:p w:rsidR="00FA5F3F" w:rsidP="00730153" w:rsidRDefault="00FA5F3F" w14:paraId="41B33D3E" w14:textId="77777777">
      <w:pPr>
        <w:keepNext/>
        <w:spacing w:after="0"/>
        <w:rPr>
          <w:rFonts w:eastAsia="Calibri" w:cs="Times New Roman"/>
        </w:rPr>
      </w:pPr>
    </w:p>
    <w:p w:rsidR="00730153" w:rsidP="00730153" w:rsidRDefault="00730153" w14:paraId="144158D4" w14:textId="77777777">
      <w:pPr>
        <w:keepNext/>
        <w:spacing w:after="0"/>
        <w:rPr>
          <w:rFonts w:eastAsia="Calibri" w:cs="Times New Roman"/>
        </w:rPr>
      </w:pPr>
      <w:r w:rsidRPr="00730153">
        <w:rPr>
          <w:rFonts w:eastAsia="Calibri" w:cs="Times New Roman"/>
        </w:rPr>
        <w:t>DNA:</w:t>
      </w:r>
    </w:p>
    <w:p w:rsidRPr="00730153" w:rsidR="00C47933" w:rsidP="00730153" w:rsidRDefault="0084077B" w14:paraId="29F986AC" w14:textId="41E35AAD">
      <w:pPr>
        <w:keepNext/>
        <w:spacing w:after="0"/>
        <w:rPr>
          <w:rFonts w:eastAsia="Calibri" w:cs="Times New Roman"/>
        </w:rPr>
      </w:pPr>
      <w:sdt>
        <w:sdtPr>
          <w:rPr>
            <w:rStyle w:val="eSPISCCParagraphDefaultFont"/>
            <w:rFonts w:eastAsiaTheme="minorHAnsi"/>
          </w:rPr>
          <w:alias w:val="Stranke i ostali sudionici u postupku"/>
          <w:tag w:val="DomainObject.UcesnikSudskeRadnje.NazivFormated_1"/>
          <w:id w:val="-965358911"/>
          <w:placeholder>
            <w:docPart w:val="579F599E59104BE3B93C58CE830C4129"/>
          </w:placeholder>
          <w:dataBinding w:xpath="/icms/DomainObject.UcesnikSudskeRadnje.NazivFormated/derivirana_varijabla[@naziv='DomainObject.UcesnikSudskeRadnje.NazivFormated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84077B">
            <w:rPr>
              <w:rStyle w:val="eSPISCCParagraphDefaultFont"/>
              <w:rFonts w:eastAsiaTheme="minorHAnsi"/>
            </w:rPr>
            <w:t>Marija Tokić, OIB 20505872395, Ulica Vjekoslava Novotnija 10,10000 Zagreb</w:t>
          </w:r>
        </w:sdtContent>
      </w:sdt>
    </w:p>
    <w:sectPr w:rsidRPr="00730153" w:rsidR="00C47933" w:rsidSect="00F042DB">
      <w:headerReference w:type="default" r:id="rId9"/>
      <w:footerReference w:type="default" r:id="rId10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313DC" w:rsidP="00537B78" w:rsidRDefault="000313DC" w14:paraId="450A4E7E" w14:textId="77777777">
      <w:r>
        <w:separator/>
      </w:r>
    </w:p>
  </w:endnote>
  <w:endnote w:type="continuationSeparator" w:id="0">
    <w:p w:rsidR="000313DC" w:rsidP="00537B78" w:rsidRDefault="000313DC" w14:paraId="2B34E71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321699147"/>
      <w:docPartObj>
        <w:docPartGallery w:val="Page Numbers (Bottom of Page)"/>
        <w:docPartUnique/>
      </w:docPartObj>
    </w:sdtPr>
    <w:sdtEndPr/>
    <w:sdtContent>
      <w:p w:rsidR="001349C2" w:rsidRDefault="001349C2" w14:paraId="4E2EE724" w14:textId="77777777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143A">
          <w:t>2</w:t>
        </w:r>
        <w:r>
          <w:fldChar w:fldCharType="end"/>
        </w:r>
      </w:p>
    </w:sdtContent>
  </w:sdt>
  <w:p w:rsidR="006C43C5" w:rsidP="00C5238E" w:rsidRDefault="006C43C5" w14:paraId="78663E4B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313DC" w:rsidP="00537B78" w:rsidRDefault="000313DC" w14:paraId="161FF956" w14:textId="77777777">
      <w:r>
        <w:separator/>
      </w:r>
    </w:p>
  </w:footnote>
  <w:footnote w:type="continuationSeparator" w:id="0">
    <w:p w:rsidR="000313DC" w:rsidP="00537B78" w:rsidRDefault="000313DC" w14:paraId="003A286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F042DB" w:rsidP="00F042DB" w:rsidRDefault="00F042DB" w14:paraId="4E991C52" w14:textId="70D8004A">
    <w:pPr>
      <w:spacing w:after="0"/>
      <w:jc w:val="right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  <w:rFonts w:eastAsiaTheme="minorHAnsi"/>
        </w:rPr>
        <w:alias w:val="Poslovni broj"/>
        <w:tag w:val="DomainObject.Predmet.OznakaBroj_1"/>
        <w:id w:val="-1317569852"/>
        <w:placeholder>
          <w:docPart w:val="BD5B97B391FC4D3887960B9399769C21"/>
        </w:placeholder>
        <w:dataBinding w:xpath="/icms/DomainObject.Predmet.OznakaBroj/derivirana_varijabla[@naziv='DomainObject.Predmet.OznakaBroj_1']" w:storeItemID="{100293BC-3C9C-4740-99C7-73F5E9006100}"/>
        <w:text/>
      </w:sdtPr>
      <w:sdtEndPr>
        <w:rPr>
          <w:rStyle w:val="eSPISCCParagraphDefaultFont"/>
        </w:rPr>
      </w:sdtEndPr>
      <w:sdtContent>
        <w:r w:rsidRPr="0084077B" w:rsidR="0084077B">
          <w:rPr>
            <w:rStyle w:val="eSPISCCParagraphDefaultFont"/>
            <w:rFonts w:eastAsiaTheme="minorHAnsi"/>
          </w:rPr>
          <w:t>P-5205/2023</w:t>
        </w:r>
      </w:sdtContent>
    </w:sdt>
  </w:p>
  <w:p w:rsidR="00F042DB" w:rsidRDefault="00F042DB" w14:paraId="62E04E5A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8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349C2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13DC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F65"/>
    <w:rsid w:val="000F4172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9C2"/>
    <w:rsid w:val="00134AA6"/>
    <w:rsid w:val="00135827"/>
    <w:rsid w:val="00135E70"/>
    <w:rsid w:val="00136174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2BAC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579E2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492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10A5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96E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1F7D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06D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22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1F6E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5610E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867E7"/>
    <w:rsid w:val="00590296"/>
    <w:rsid w:val="005906F9"/>
    <w:rsid w:val="00592216"/>
    <w:rsid w:val="005961F5"/>
    <w:rsid w:val="00596279"/>
    <w:rsid w:val="005A00B8"/>
    <w:rsid w:val="005A1DAF"/>
    <w:rsid w:val="005A221E"/>
    <w:rsid w:val="005A26B1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312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43F7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1CB"/>
    <w:rsid w:val="00671C2B"/>
    <w:rsid w:val="00674C68"/>
    <w:rsid w:val="00675CE1"/>
    <w:rsid w:val="006762E7"/>
    <w:rsid w:val="00676562"/>
    <w:rsid w:val="006806FD"/>
    <w:rsid w:val="00680C95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08FE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102"/>
    <w:rsid w:val="006F52C6"/>
    <w:rsid w:val="006F5651"/>
    <w:rsid w:val="006F5C74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153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77B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67583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96E30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E1F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C97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4CA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3F2C"/>
    <w:rsid w:val="009B4065"/>
    <w:rsid w:val="009B4118"/>
    <w:rsid w:val="009B43B8"/>
    <w:rsid w:val="009B5EB3"/>
    <w:rsid w:val="009B60F8"/>
    <w:rsid w:val="009B6B23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462E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2EC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ED7"/>
    <w:rsid w:val="00A66F6A"/>
    <w:rsid w:val="00A676F6"/>
    <w:rsid w:val="00A67D7A"/>
    <w:rsid w:val="00A714E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58D4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BC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284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0C2C"/>
    <w:rsid w:val="00C316F9"/>
    <w:rsid w:val="00C32080"/>
    <w:rsid w:val="00C32EFA"/>
    <w:rsid w:val="00C3573B"/>
    <w:rsid w:val="00C36535"/>
    <w:rsid w:val="00C3713F"/>
    <w:rsid w:val="00C40103"/>
    <w:rsid w:val="00C452A8"/>
    <w:rsid w:val="00C4675C"/>
    <w:rsid w:val="00C47090"/>
    <w:rsid w:val="00C47933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21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1DB0"/>
    <w:rsid w:val="00D3382A"/>
    <w:rsid w:val="00D33A6F"/>
    <w:rsid w:val="00D36230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70A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37E4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2A7"/>
    <w:rsid w:val="00EA1715"/>
    <w:rsid w:val="00EA1A65"/>
    <w:rsid w:val="00EA1C6D"/>
    <w:rsid w:val="00EA27BF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3F1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2C0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42DB"/>
    <w:rsid w:val="00F054A5"/>
    <w:rsid w:val="00F05C11"/>
    <w:rsid w:val="00F05FAC"/>
    <w:rsid w:val="00F06523"/>
    <w:rsid w:val="00F066F1"/>
    <w:rsid w:val="00F10562"/>
    <w:rsid w:val="00F1143A"/>
    <w:rsid w:val="00F11825"/>
    <w:rsid w:val="00F11B7F"/>
    <w:rsid w:val="00F11BE8"/>
    <w:rsid w:val="00F132E7"/>
    <w:rsid w:val="00F1426A"/>
    <w:rsid w:val="00F1429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5F3F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509"/>
    <w:rsid w:val="00FC1B51"/>
    <w:rsid w:val="00FC2675"/>
    <w:rsid w:val="00FC2AB3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28EBBCB4"/>
  <w15:docId w15:val="{E8A694BB-EB4A-4A17-9592-801C37C20AA1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semiHidden="true" w:unhideWhenUsed="true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C90218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C90218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C90218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69564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77417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13222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A34973DC92EB4B0EB993DD9884587C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C44AE0C-92A5-499C-96AA-798D9B0B876E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93525548BF47C3BDBCBD56393EA6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955E0B-2C10-4516-A296-2A4E8242A5F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1BBEF5B79346DCB993F5BE21B082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0CFD82-6396-443D-8DF9-18FF6C5D5FF0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19A462C7A044A6FA2F612B118EB56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49AB14-04C1-4306-8B69-F95C59FC832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4315D297B55479F86D5B3411EC8868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384F9A4-1E9E-45CD-A4CB-4DF1363F4716}"/>
      </w:docPartPr>
      <w:docPartBody>
        <w:p w:rsidR="00C92330" w:rsidP="00EA7C11" w:rsidRDefault="00EA7C11">
          <w:pPr>
            <w:pStyle w:val="14315D297B55479F86D5B3411EC8868A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7E052842173442C78855044B9926A24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69BFC7-052A-42F4-9B78-D2FD23154F04}"/>
      </w:docPartPr>
      <w:docPartBody>
        <w:p w:rsidR="00C92330" w:rsidP="00EA7C11" w:rsidRDefault="00EA7C11">
          <w:pPr>
            <w:pStyle w:val="7E052842173442C78855044B9926A248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0E96EA5024384B0E8FB3DC9659564F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44C0D12-0914-4F0B-A138-23E7F35BB465}"/>
      </w:docPartPr>
      <w:docPartBody>
        <w:p w:rsidR="0084484F" w:rsidP="003F4211" w:rsidRDefault="003F4211">
          <w:pPr>
            <w:pStyle w:val="0E96EA5024384B0E8FB3DC9659564F37"/>
          </w:pPr>
          <w:r w:rsidRPr="00826415">
            <w:rPr>
              <w:rStyle w:val="Tekstrezerviranogmjesta"/>
            </w:rPr>
            <w:t>__________</w:t>
          </w:r>
        </w:p>
      </w:docPartBody>
    </w:docPart>
    <w:docPart>
      <w:docPartPr>
        <w:name w:val="21D636ACFD3A44D38AAE3DEA5511BA4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705662C-68AD-4B3F-9EFF-ED5E67150824}"/>
      </w:docPartPr>
      <w:docPartBody>
        <w:p w:rsidR="0084484F" w:rsidP="003F4211" w:rsidRDefault="003F4211">
          <w:pPr>
            <w:pStyle w:val="21D636ACFD3A44D38AAE3DEA5511BA42"/>
          </w:pPr>
          <w:r w:rsidRPr="0082641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B78AE75C58446F3829A2DC05F125EB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D84173-202B-4933-BEAD-0AEE220B0D6E}"/>
      </w:docPartPr>
      <w:docPartBody>
        <w:p w:rsidR="0084484F" w:rsidP="003F4211" w:rsidRDefault="003F4211">
          <w:pPr>
            <w:pStyle w:val="4B78AE75C58446F3829A2DC05F125EB9"/>
          </w:pPr>
          <w:r w:rsidRPr="0082641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16F1EAC0FE34291B7FF36F283A33F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B4A322-5FF3-47A6-A07C-F7FAAA3F9349}"/>
      </w:docPartPr>
      <w:docPartBody>
        <w:p w:rsidR="0084484F" w:rsidP="003F4211" w:rsidRDefault="003F4211">
          <w:pPr>
            <w:pStyle w:val="416F1EAC0FE34291B7FF36F283A33FC4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459949142904B7FADB00688AF8CD96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9CC3F80-8457-44DD-A1F3-1F2821E8503A}"/>
      </w:docPartPr>
      <w:docPartBody>
        <w:p w:rsidR="00E8364F" w:rsidP="008746EB" w:rsidRDefault="008746EB">
          <w:pPr>
            <w:pStyle w:val="3459949142904B7FADB00688AF8CD96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17F9B2ADAE2148DB90E787BF4B87C3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E11EB2F-F682-4B05-BF66-DDBF29C666A5}"/>
      </w:docPartPr>
      <w:docPartBody>
        <w:p w:rsidR="00E8364F" w:rsidP="008746EB" w:rsidRDefault="008746EB">
          <w:pPr>
            <w:pStyle w:val="17F9B2ADAE2148DB90E787BF4B87C32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E03492C0CAFE47DF8D84074D76F938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9C53206-E2AB-4EAB-931E-6A0BC0E43160}"/>
      </w:docPartPr>
      <w:docPartBody>
        <w:p w:rsidR="008A79FE" w:rsidP="00E8364F" w:rsidRDefault="00E8364F">
          <w:pPr>
            <w:pStyle w:val="E03492C0CAFE47DF8D84074D76F93875"/>
          </w:pPr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D5B97B391FC4D3887960B9399769C2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E15F508-E9ED-4F3C-B5DC-15E521A1FE37}"/>
      </w:docPartPr>
      <w:docPartBody>
        <w:p w:rsidR="006F36B6" w:rsidP="008A79FE" w:rsidRDefault="008A79FE">
          <w:pPr>
            <w:pStyle w:val="BD5B97B391FC4D3887960B9399769C21"/>
          </w:pPr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9F599E59104BE3B93C58CE830C41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D109671-FBA7-4B4E-A30B-8E6F32862D21}"/>
      </w:docPartPr>
      <w:docPartBody>
        <w:p w:rsidR="007A2233" w:rsidP="006F36B6" w:rsidRDefault="006F36B6">
          <w:pPr>
            <w:pStyle w:val="579F599E59104BE3B93C58CE830C412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97AADFFBFAC3448199F00B4CEA8E367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15280E-4527-428F-B473-A8D522C9B3A1}"/>
      </w:docPartPr>
      <w:docPartBody>
        <w:p w:rsidR="002000E1" w:rsidP="000B06F1" w:rsidRDefault="000B06F1">
          <w:pPr>
            <w:pStyle w:val="97AADFFBFAC3448199F00B4CEA8E367D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A90"/>
    <w:rsid w:val="000B06F1"/>
    <w:rsid w:val="002000E1"/>
    <w:rsid w:val="002E1D5D"/>
    <w:rsid w:val="00323B0A"/>
    <w:rsid w:val="00332B0E"/>
    <w:rsid w:val="0038623A"/>
    <w:rsid w:val="003E0449"/>
    <w:rsid w:val="003F07CD"/>
    <w:rsid w:val="003F4211"/>
    <w:rsid w:val="003F6B5F"/>
    <w:rsid w:val="004A4F95"/>
    <w:rsid w:val="00537A61"/>
    <w:rsid w:val="005542BB"/>
    <w:rsid w:val="006F36B6"/>
    <w:rsid w:val="007A2233"/>
    <w:rsid w:val="007D19BB"/>
    <w:rsid w:val="00817312"/>
    <w:rsid w:val="0084484F"/>
    <w:rsid w:val="008746EB"/>
    <w:rsid w:val="00876A8E"/>
    <w:rsid w:val="008871F1"/>
    <w:rsid w:val="008A79FE"/>
    <w:rsid w:val="008E0217"/>
    <w:rsid w:val="009116A8"/>
    <w:rsid w:val="009F29E2"/>
    <w:rsid w:val="00A51631"/>
    <w:rsid w:val="00AC2BC4"/>
    <w:rsid w:val="00C1730C"/>
    <w:rsid w:val="00C629C7"/>
    <w:rsid w:val="00C92330"/>
    <w:rsid w:val="00DC0A90"/>
    <w:rsid w:val="00E205C3"/>
    <w:rsid w:val="00E8364F"/>
    <w:rsid w:val="00EA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0B06F1"/>
  </w:style>
  <w:style w:type="paragraph" w:styleId="97AADFFBFAC3448199F00B4CEA8E367D" w:customStyle="true">
    <w:name w:val="97AADFFBFAC3448199F00B4CEA8E367D"/>
    <w:rsid w:val="000B06F1"/>
    <w:pPr>
      <w:spacing w:after="160" w:line="259" w:lineRule="auto"/>
    </w:pPr>
  </w:style>
  <w:style w:type="paragraph" w:styleId="14315D297B55479F86D5B3411EC8868A" w:customStyle="true">
    <w:name w:val="14315D297B55479F86D5B3411EC8868A"/>
    <w:rsid w:val="00EA7C11"/>
  </w:style>
  <w:style w:type="paragraph" w:styleId="7E052842173442C78855044B9926A248" w:customStyle="true">
    <w:name w:val="7E052842173442C78855044B9926A248"/>
    <w:rsid w:val="00EA7C11"/>
  </w:style>
  <w:style w:type="paragraph" w:styleId="0E96EA5024384B0E8FB3DC9659564F37" w:customStyle="true">
    <w:name w:val="0E96EA5024384B0E8FB3DC9659564F37"/>
    <w:rsid w:val="003F4211"/>
  </w:style>
  <w:style w:type="paragraph" w:styleId="21D636ACFD3A44D38AAE3DEA5511BA42" w:customStyle="true">
    <w:name w:val="21D636ACFD3A44D38AAE3DEA5511BA42"/>
    <w:rsid w:val="003F4211"/>
  </w:style>
  <w:style w:type="paragraph" w:styleId="4B78AE75C58446F3829A2DC05F125EB9" w:customStyle="true">
    <w:name w:val="4B78AE75C58446F3829A2DC05F125EB9"/>
    <w:rsid w:val="003F4211"/>
  </w:style>
  <w:style w:type="paragraph" w:styleId="416F1EAC0FE34291B7FF36F283A33FC4" w:customStyle="true">
    <w:name w:val="416F1EAC0FE34291B7FF36F283A33FC4"/>
    <w:rsid w:val="003F4211"/>
  </w:style>
  <w:style w:type="paragraph" w:styleId="3459949142904B7FADB00688AF8CD962" w:customStyle="true">
    <w:name w:val="3459949142904B7FADB00688AF8CD962"/>
    <w:rsid w:val="008746EB"/>
  </w:style>
  <w:style w:type="paragraph" w:styleId="17F9B2ADAE2148DB90E787BF4B87C329" w:customStyle="true">
    <w:name w:val="17F9B2ADAE2148DB90E787BF4B87C329"/>
    <w:rsid w:val="008746EB"/>
  </w:style>
  <w:style w:type="paragraph" w:styleId="E03492C0CAFE47DF8D84074D76F93875" w:customStyle="true">
    <w:name w:val="E03492C0CAFE47DF8D84074D76F93875"/>
    <w:rsid w:val="00E8364F"/>
  </w:style>
  <w:style w:type="paragraph" w:styleId="BD5B97B391FC4D3887960B9399769C21" w:customStyle="true">
    <w:name w:val="BD5B97B391FC4D3887960B9399769C21"/>
    <w:rsid w:val="008A79FE"/>
  </w:style>
  <w:style w:type="paragraph" w:styleId="579F599E59104BE3B93C58CE830C4129" w:customStyle="true">
    <w:name w:val="579F599E59104BE3B93C58CE830C4129"/>
    <w:rsid w:val="006F36B6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>Zagreb</izvorni_sadrzaj>
    <derivirana_varijabla naziv="DomainObject.UcesnikSudskeRadnje.Adresa.Naselje_1">Zagreb</derivirana_varijabla>
  </DomainObject.UcesnikSudskeRadnje.Adresa.Naselje>
  <DomainObject.UcesnikSudskeRadnje.Adresa.PostBroj>
    <izvorni_sadrzaj>10000</izvorni_sadrzaj>
    <derivirana_varijabla naziv="DomainObject.UcesnikSudskeRadnje.Adresa.PostBroj_1">10000</derivirana_varijabla>
  </DomainObject.UcesnikSudskeRadnje.Adresa.PostBroj>
  <DomainObject.UcesnikSudskeRadnje.Adresa.UlicaIKBR>
    <izvorni_sadrzaj>Ulica Vjekoslava Novotnija 10</izvorni_sadrzaj>
    <derivirana_varijabla naziv="DomainObject.UcesnikSudskeRadnje.Adresa.UlicaIKBR_1">Ulica Vjekoslava Novotnija 10</derivirana_varijabla>
  </DomainObject.UcesnikSudskeRadnje.Adresa.UlicaIKBR>
  <DomainObject.UcesnikSudskeRadnje.Naziv>
    <izvorni_sadrzaj>Marija Tokić</izvorni_sadrzaj>
    <derivirana_varijabla naziv="DomainObject.UcesnikSudskeRadnje.Naziv_1">Marija Tokić</derivirana_varijabla>
  </DomainObject.UcesnikSudskeRadnje.Naziv>
  <DomainObject.UcesnikSudskeRadnje.SudskaRadnja.Prostorija.Naziv>
    <izvorni_sadrzaj>Sudnica 25/I</izvorni_sadrzaj>
    <derivirana_varijabla naziv="DomainObject.UcesnikSudskeRadnje.SudskaRadnja.Prostorija.Naziv_1">Sudnica 25/I</derivirana_varijabla>
  </DomainObject.UcesnikSudskeRadnje.SudskaRadnja.Prostorija.Naziv>
  <DomainObject.UcesnikSudskeRadnje.SudskaRadnja.Prostorija.Oznaka>
    <izvorni_sadrzaj>25/I</izvorni_sadrzaj>
    <derivirana_varijabla naziv="DomainObject.UcesnikSudskeRadnje.SudskaRadnja.Prostorija.Oznaka_1">25/I</derivirana_varijabla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>11. studenog 2026.</izvorni_sadrzaj>
    <derivirana_varijabla naziv="DomainObject.UcesnikSudskeRadnje.SudskaRadnja.PlaniraniZavrsetakDatum_1">11. studenog 2026.</derivirana_varijabla>
  </DomainObject.UcesnikSudskeRadnje.SudskaRadnja.PlaniraniZavrsetakDatum>
  <DomainObject.UcesnikSudskeRadnje.SudskaRadnja.PlaniraniPocetakDatum>
    <izvorni_sadrzaj>11. studenog 2026.</izvorni_sadrzaj>
    <derivirana_varijabla naziv="DomainObject.UcesnikSudskeRadnje.SudskaRadnja.PlaniraniPocetakDatum_1">11. studenog 2026.</derivirana_varijabla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>15:00</izvorni_sadrzaj>
    <derivirana_varijabla naziv="DomainObject.UcesnikSudskeRadnje.SudskaRadnja.PlaniraniZavrsetakVrijeme_1">15:00</derivirana_varijabla>
  </DomainObject.UcesnikSudskeRadnje.SudskaRadnja.PlaniraniZavrsetakVrijeme>
  <DomainObject.UcesnikSudskeRadnje.SudskaRadnja.PlaniraniPocetakVrijeme>
    <izvorni_sadrzaj>09:20</izvorni_sadrzaj>
    <derivirana_varijabla naziv="DomainObject.UcesnikSudskeRadnje.SudskaRadnja.PlaniraniPocetakVrijeme_1">09:20</derivirana_varijabla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5205</izvorni_sadrzaj>
    <derivirana_varijabla naziv="DomainObject.Predmet.Broj_1">5205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prosinca 2023.</izvorni_sadrzaj>
    <derivirana_varijabla naziv="DomainObject.Predmet.DatumOsnivanja_1">20. prosinca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1459.95</izvorni_sadrzaj>
    <derivirana_varijabla naziv="DomainObject.Predmet.InicijalnaVrijednost_1">1459.95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P-5205/2023</izvorni_sadrzaj>
    <derivirana_varijabla naziv="DomainObject.Predmet.OznakaBroj_1">P-5205/2023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Marija Tokić</izvorni_sadrzaj>
    <derivirana_varijabla naziv="DomainObject.Predmet.ProtustrankaFormated_1">  Marija Tokić</derivirana_varijabla>
  </DomainObject.Predmet.ProtustrankaFormated>
  <DomainObject.Predmet.ProtustrankaFormatedOIB>
    <izvorni_sadrzaj>  Marija Tokić, OIB 20505872395</izvorni_sadrzaj>
    <derivirana_varijabla naziv="DomainObject.Predmet.ProtustrankaFormatedOIB_1">  Marija Tokić, OIB 20505872395</derivirana_varijabla>
  </DomainObject.Predmet.ProtustrankaFormatedOIB>
  <DomainObject.Predmet.ProtustrankaFormatedWithAdress>
    <izvorni_sadrzaj> Marija Tokić, Ulica Vjekoslava Novotnija 10, 10000 Zagreb</izvorni_sadrzaj>
    <derivirana_varijabla naziv="DomainObject.Predmet.ProtustrankaFormatedWithAdress_1"> Marija Tokić, Ulica Vjekoslava Novotnija 10, 10000 Zagreb</derivirana_varijabla>
  </DomainObject.Predmet.ProtustrankaFormatedWithAdress>
  <DomainObject.Predmet.ProtustrankaFormatedWithAdressOIB>
    <izvorni_sadrzaj> Marija Tokić, OIB 20505872395, Ulica Vjekoslava Novotnija 10, 10000 Zagreb</izvorni_sadrzaj>
    <derivirana_varijabla naziv="DomainObject.Predmet.ProtustrankaFormatedWithAdressOIB_1"> Marija Tokić, OIB 20505872395, Ulica Vjekoslava Novotnija 10, 10000 Zagreb</derivirana_varijabla>
  </DomainObject.Predmet.ProtustrankaFormatedWithAdressOIB>
  <DomainObject.Predmet.ProtustrankaWithAdress>
    <izvorni_sadrzaj>Marija Tokić Ulica Vjekoslava Novotnija 10, 10000 Zagreb</izvorni_sadrzaj>
    <derivirana_varijabla naziv="DomainObject.Predmet.ProtustrankaWithAdress_1">Marija Tokić Ulica Vjekoslava Novotnija 10, 10000 Zagreb</derivirana_varijabla>
  </DomainObject.Predmet.ProtustrankaWithAdress>
  <DomainObject.Predmet.ProtustrankaWithAdressOIB>
    <izvorni_sadrzaj>Marija Tokić, OIB 20505872395, Ulica Vjekoslava Novotnija 10, 10000 Zagreb</izvorni_sadrzaj>
    <derivirana_varijabla naziv="DomainObject.Predmet.ProtustrankaWithAdressOIB_1">Marija Tokić, OIB 20505872395, Ulica Vjekoslava Novotnija 10, 10000 Zagreb</derivirana_varijabla>
  </DomainObject.Predmet.ProtustrankaWithAdressOIB>
  <DomainObject.Predmet.ProtustrankaNazivFormated>
    <izvorni_sadrzaj>Marija Tokić</izvorni_sadrzaj>
    <derivirana_varijabla naziv="DomainObject.Predmet.ProtustrankaNazivFormated_1">Marija Tokić</derivirana_varijabla>
    <derivirana_varijabla naziv="Padez">Marija Tokić</derivirana_varijabla>
  </DomainObject.Predmet.ProtustrankaNazivFormated>
  <DomainObject.Predmet.ProtustrankaNazivFormatedOIB>
    <izvorni_sadrzaj>Marija Tokić, OIB 20505872395</izvorni_sadrzaj>
    <derivirana_varijabla naziv="DomainObject.Predmet.ProtustrankaNazivFormatedOIB_1">Marija Tokić, OIB 20505872395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61 - Matić Jagoda</izvorni_sadrzaj>
    <derivirana_varijabla naziv="DomainObject.Predmet.Referada.Naziv_1">61 - Matić Jagoda</derivirana_varijabla>
  </DomainObject.Predmet.Referada.Naziv>
  <DomainObject.Predmet.Referada.Oznaka>
    <izvorni_sadrzaj>61</izvorni_sadrzaj>
    <derivirana_varijabla naziv="DomainObject.Predmet.Referada.Oznaka_1">61</derivirana_varijabla>
  </DomainObject.Predmet.Referada.Oznaka>
  <DomainObject.Predmet.Referada.Prostorija.Naziv>
    <izvorni_sadrzaj>Sudnica 25/I</izvorni_sadrzaj>
    <derivirana_varijabla naziv="DomainObject.Predmet.Referada.Prostorija.Naziv_1">Sudnica 25/I</derivirana_varijabla>
  </DomainObject.Predmet.Referada.Prostorija.Naziv>
  <DomainObject.Predmet.Referada.Prostorija.Oznaka>
    <izvorni_sadrzaj>25/I</izvorni_sadrzaj>
    <derivirana_varijabla naziv="DomainObject.Predmet.Referada.Prostorija.Oznaka_1">25/I</derivirana_varijabla>
  </DomainObject.Predmet.Referada.Prostorija.Oznaka>
  <DomainObject.Predmet.Referada.Sud.Naziv>
    <izvorni_sadrzaj>Općinski sud u Splitu</izvorni_sadrzaj>
    <derivirana_varijabla naziv="DomainObject.Predmet.Referada.Sud.Naziv_1">Općinski sud u Splitu</derivirana_varijabla>
  </DomainObject.Predmet.Referada.Sud.Naziv>
  <DomainObject.Predmet.Referada.Sudac>
    <izvorni_sadrzaj>Jagoda Matić</izvorni_sadrzaj>
    <derivirana_varijabla naziv="DomainObject.Predmet.Referada.Sudac_1">Jagoda Matić</derivirana_varijabla>
    <derivirana_varijabla naziv="Dativ">Jagoda Matić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Siniša Bogdanić</izvorni_sadrzaj>
    <derivirana_varijabla naziv="DomainObject.Predmet.StrankaFormated_1">  Siniša Bogdanić</derivirana_varijabla>
  </DomainObject.Predmet.StrankaFormated>
  <DomainObject.Predmet.StrankaFormatedOIB>
    <izvorni_sadrzaj>  Siniša Bogdanić, OIB 47754369626</izvorni_sadrzaj>
    <derivirana_varijabla naziv="DomainObject.Predmet.StrankaFormatedOIB_1">  Siniša Bogdanić, OIB 47754369626</derivirana_varijabla>
  </DomainObject.Predmet.StrankaFormatedOIB>
  <DomainObject.Predmet.StrankaFormatedWithAdress>
    <izvorni_sadrzaj> Siniša Bogdanić, Weberova 1, 10000 Zagreb</izvorni_sadrzaj>
    <derivirana_varijabla naziv="DomainObject.Predmet.StrankaFormatedWithAdress_1"> Siniša Bogdanić, Weberova 1, 10000 Zagreb</derivirana_varijabla>
  </DomainObject.Predmet.StrankaFormatedWithAdress>
  <DomainObject.Predmet.StrankaFormatedWithAdressOIB>
    <izvorni_sadrzaj> Siniša Bogdanić, OIB 47754369626, Weberova 1, 10000 Zagreb</izvorni_sadrzaj>
    <derivirana_varijabla naziv="DomainObject.Predmet.StrankaFormatedWithAdressOIB_1"> Siniša Bogdanić, OIB 47754369626, Weberova 1, 10000 Zagreb</derivirana_varijabla>
  </DomainObject.Predmet.StrankaFormatedWithAdressOIB>
  <DomainObject.Predmet.StrankaWithAdress>
    <izvorni_sadrzaj>Siniša Bogdanić Weberova 1,10000 Zagreb</izvorni_sadrzaj>
    <derivirana_varijabla naziv="DomainObject.Predmet.StrankaWithAdress_1">Siniša Bogdanić Weberova 1,10000 Zagreb</derivirana_varijabla>
  </DomainObject.Predmet.StrankaWithAdress>
  <DomainObject.Predmet.StrankaWithAdressOIB>
    <izvorni_sadrzaj>Siniša Bogdanić, OIB 47754369626, Weberova 1,10000 Zagreb</izvorni_sadrzaj>
    <derivirana_varijabla naziv="DomainObject.Predmet.StrankaWithAdressOIB_1">Siniša Bogdanić, OIB 47754369626, Weberova 1,10000 Zagreb</derivirana_varijabla>
  </DomainObject.Predmet.StrankaWithAdressOIB>
  <DomainObject.Predmet.StrankaNazivFormated>
    <izvorni_sadrzaj>Siniša Bogdanić</izvorni_sadrzaj>
    <derivirana_varijabla naziv="DomainObject.Predmet.StrankaNazivFormated_1">Siniša Bogdanić</derivirana_varijabla>
    <derivirana_varijabla naziv="Padez">Siniša Bogdanić</derivirana_varijabla>
  </DomainObject.Predmet.StrankaNazivFormated>
  <DomainObject.Predmet.StrankaNazivFormatedOIB>
    <izvorni_sadrzaj>Siniša Bogdanić, OIB 47754369626</izvorni_sadrzaj>
    <derivirana_varijabla naziv="DomainObject.Predmet.StrankaNazivFormatedOIB_1">Siniša Bogdanić, OIB 47754369626</derivirana_varijabla>
  </DomainObject.Predmet.StrankaNazivFormatedOIB>
  <DomainObject.Predmet.Sud.Adresa.Naselje>
    <izvorni_sadrzaj>Sinj</izvorni_sadrzaj>
    <derivirana_varijabla naziv="DomainObject.Predmet.Sud.Adresa.Naselje_1">Sinj</derivirana_varijabla>
  </DomainObject.Predmet.Sud.Adresa.Naselje>
  <DomainObject.Predmet.Sud.Adresa.NaseljeLokativ>
    <izvorni_sadrzaj>Sinju</izvorni_sadrzaj>
    <derivirana_varijabla naziv="DomainObject.Predmet.Sud.Adresa.NaseljeLokativ_1">Sinju</derivirana_varijabla>
  </DomainObject.Predmet.Sud.Adresa.NaseljeLokativ>
  <DomainObject.Predmet.Sud.Adresa.PostBroj>
    <izvorni_sadrzaj>21230</izvorni_sadrzaj>
    <derivirana_varijabla naziv="DomainObject.Predmet.Sud.Adresa.PostBroj_1">21230</derivirana_varijabla>
  </DomainObject.Predmet.Sud.Adresa.PostBroj>
  <DomainObject.Predmet.Sud.Adresa.UlicaIKBR>
    <izvorni_sadrzaj>Put Petrovca 3</izvorni_sadrzaj>
    <derivirana_varijabla naziv="DomainObject.Predmet.Sud.Adresa.UlicaIKBR_1">Put Petrovca 3</derivirana_varijabla>
  </DomainObject.Predmet.Sud.Adresa.UlicaIKBR>
  <DomainObject.Predmet.Sud.Naziv>
    <izvorni_sadrzaj>Općinski sud u Splitu - Stalna služba u Sinju</izvorni_sadrzaj>
    <derivirana_varijabla naziv="DomainObject.Predmet.Sud.Naziv_1">Općinski sud u Splitu - Stalna služba u Sinju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Stalne službe Sinj</izvorni_sadrzaj>
    <derivirana_varijabla naziv="DomainObject.Predmet.TrenutnaLokacijaSpisa.Naziv_1">Pisarnica Stalne službe Sinj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Splitu</izvorni_sadrzaj>
    <derivirana_varijabla naziv="DomainObject.Predmet.TrenutnaLokacijaSpisa.Sud.Naziv_1">Općinski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Stalne službe Sinj</izvorni_sadrzaj>
    <derivirana_varijabla naziv="DomainObject.Predmet.UstrojstvenaJedinicaVodi.Naziv_1">Pisarnica Stalne službe Sinj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Splitu</izvorni_sadrzaj>
    <derivirana_varijabla naziv="DomainObject.Predmet.UstrojstvenaJedinicaVodi.Sud.Naziv_1">Općinski sud u Splitu</derivirana_varijabla>
  </DomainObject.Predmet.UstrojstvenaJedinicaVodi.Sud.Naziv>
  <DomainObject.Predmet.VrstaSpora.Naziv>
    <izvorni_sadrzaj>Obvezno - isplata</izvorni_sadrzaj>
    <derivirana_varijabla naziv="DomainObject.Predmet.VrstaSpora.Naziv_1">Obvezno - isplata</derivirana_varijabla>
  </DomainObject.Predmet.VrstaSpora.Naziv>
  <DomainObject.Predmet.Zapisnicar>
    <izvorni_sadrzaj>Dragica Laco</izvorni_sadrzaj>
    <derivirana_varijabla naziv="DomainObject.Predmet.Zapisnicar_1">Dragica Laco</derivirana_varijabla>
    <derivirana_varijabla naziv="Padez">Dragica Laco</derivirana_varijabla>
  </DomainObject.Predmet.Zapisnicar>
  <DomainObject.Predmet.StrankaListFormated>
    <izvorni_sadrzaj>
      <item>Siniša Bogdanić</item>
    </izvorni_sadrzaj>
    <derivirana_varijabla naziv="DomainObject.Predmet.StrankaListFormated_1">
      <item>Siniša Bogdanić</item>
    </derivirana_varijabla>
  </DomainObject.Predmet.StrankaListFormated>
  <DomainObject.Predmet.StrankaListFormatedOIB>
    <izvorni_sadrzaj>
      <item>Siniša Bogdanić, OIB 47754369626</item>
    </izvorni_sadrzaj>
    <derivirana_varijabla naziv="DomainObject.Predmet.StrankaListFormatedOIB_1">
      <item>Siniša Bogdanić, OIB 47754369626</item>
    </derivirana_varijabla>
  </DomainObject.Predmet.StrankaListFormatedOIB>
  <DomainObject.Predmet.StrankaListFormatedWithAdress>
    <izvorni_sadrzaj>
      <item>Siniša Bogdanić, Weberova 1, 10000 Zagreb</item>
    </izvorni_sadrzaj>
    <derivirana_varijabla naziv="DomainObject.Predmet.StrankaListFormatedWithAdress_1">
      <item>Siniša Bogdanić, Weberova 1, 10000 Zagreb</item>
    </derivirana_varijabla>
  </DomainObject.Predmet.StrankaListFormatedWithAdress>
  <DomainObject.Predmet.StrankaListFormatedWithAdressOIB>
    <izvorni_sadrzaj>
      <item>Siniša Bogdanić, OIB 47754369626, Weberova 1, 10000 Zagreb</item>
    </izvorni_sadrzaj>
    <derivirana_varijabla naziv="DomainObject.Predmet.StrankaListFormatedWithAdressOIB_1">
      <item>Siniša Bogdanić, OIB 47754369626, Weberova 1, 10000 Zagreb</item>
    </derivirana_varijabla>
  </DomainObject.Predmet.StrankaListFormatedWithAdressOIB>
  <DomainObject.Predmet.StrankaListNazivFormated>
    <izvorni_sadrzaj>
      <item>Siniša Bogdanić</item>
    </izvorni_sadrzaj>
    <derivirana_varijabla naziv="DomainObject.Predmet.StrankaListNazivFormated_1">
      <item>Siniša Bogdanić</item>
    </derivirana_varijabla>
  </DomainObject.Predmet.StrankaListNazivFormated>
  <DomainObject.Predmet.StrankaListNazivFormatedOIB>
    <izvorni_sadrzaj>
      <item>Siniša Bogdanić, OIB 47754369626</item>
    </izvorni_sadrzaj>
    <derivirana_varijabla naziv="DomainObject.Predmet.StrankaListNazivFormatedOIB_1">
      <item>Siniša Bogdanić, OIB 47754369626</item>
    </derivirana_varijabla>
  </DomainObject.Predmet.StrankaListNazivFormatedOIB>
  <DomainObject.Predmet.ProtuStrankaListFormated>
    <izvorni_sadrzaj>
      <item>Marija Tokić</item>
    </izvorni_sadrzaj>
    <derivirana_varijabla naziv="DomainObject.Predmet.ProtuStrankaListFormated_1">
      <item>Marija Tokić</item>
    </derivirana_varijabla>
  </DomainObject.Predmet.ProtuStrankaListFormated>
  <DomainObject.Predmet.ProtuStrankaListFormatedOIB>
    <izvorni_sadrzaj>
      <item>Marija Tokić, OIB 20505872395</item>
    </izvorni_sadrzaj>
    <derivirana_varijabla naziv="DomainObject.Predmet.ProtuStrankaListFormatedOIB_1">
      <item>Marija Tokić, OIB 20505872395</item>
    </derivirana_varijabla>
  </DomainObject.Predmet.ProtuStrankaListFormatedOIB>
  <DomainObject.Predmet.ProtuStrankaListFormatedWithAdress>
    <izvorni_sadrzaj>
      <item>Marija Tokić, Ulica Vjekoslava Novotnija 10, 10000 Zagreb</item>
    </izvorni_sadrzaj>
    <derivirana_varijabla naziv="DomainObject.Predmet.ProtuStrankaListFormatedWithAdress_1">
      <item>Marija Tokić, Ulica Vjekoslava Novotnija 10, 10000 Zagreb</item>
    </derivirana_varijabla>
  </DomainObject.Predmet.ProtuStrankaListFormatedWithAdress>
  <DomainObject.Predmet.ProtuStrankaListFormatedWithAdressOIB>
    <izvorni_sadrzaj>
      <item>Marija Tokić, OIB 20505872395, Ulica Vjekoslava Novotnija 10, 10000 Zagreb</item>
    </izvorni_sadrzaj>
    <derivirana_varijabla naziv="DomainObject.Predmet.ProtuStrankaListFormatedWithAdressOIB_1">
      <item>Marija Tokić, OIB 20505872395, Ulica Vjekoslava Novotnija 10, 10000 Zagreb</item>
    </derivirana_varijabla>
  </DomainObject.Predmet.ProtuStrankaListFormatedWithAdressOIB>
  <DomainObject.Predmet.ProtuStrankaListNazivFormated>
    <izvorni_sadrzaj>
      <item>Marija Tokić</item>
    </izvorni_sadrzaj>
    <derivirana_varijabla naziv="DomainObject.Predmet.ProtuStrankaListNazivFormated_1">
      <item>Marija Tokić</item>
    </derivirana_varijabla>
  </DomainObject.Predmet.ProtuStrankaListNazivFormated>
  <DomainObject.Predmet.ProtuStrankaListNazivFormatedOIB>
    <izvorni_sadrzaj>
      <item>Marija Tokić, OIB 20505872395</item>
    </izvorni_sadrzaj>
    <derivirana_varijabla naziv="DomainObject.Predmet.ProtuStrankaListNazivFormatedOIB_1">
      <item>Marija Tokić, OIB 20505872395</item>
    </derivirana_varijabla>
  </DomainObject.Predmet.ProtuStrankaListNazivFormatedOIB>
  <DomainObject.Predmet.OstaliListFormated>
    <izvorni_sadrzaj>
      <item>Milena Megi Vuletić Balić</item>
    </izvorni_sadrzaj>
    <derivirana_varijabla naziv="DomainObject.Predmet.OstaliListFormated_1">
      <item>Milena Megi Vuletić Balić</item>
    </derivirana_varijabla>
    <derivirana_varijabla naziv="DrugaOsoba">
      <item>Milena Megi Vuletić Balić</item>
    </derivirana_varijabla>
  </DomainObject.Predmet.OstaliListFormated>
  <DomainObject.Predmet.OstaliListFormatedOIB>
    <izvorni_sadrzaj>
      <item>Milena Megi Vuletić Balić, OIB 10042382092</item>
    </izvorni_sadrzaj>
    <derivirana_varijabla naziv="DomainObject.Predmet.OstaliListFormatedOIB_1">
      <item>Milena Megi Vuletić Balić, OIB 10042382092</item>
    </derivirana_varijabla>
  </DomainObject.Predmet.OstaliListFormatedOIB>
  <DomainObject.Predmet.OstaliListFormatedWithAdress>
    <izvorni_sadrzaj>
      <item>Milena Megi Vuletić Balić,  Fausta Vrančića 7, 21000 Split</item>
    </izvorni_sadrzaj>
    <derivirana_varijabla naziv="DomainObject.Predmet.OstaliListFormatedWithAdress_1">
      <item>Milena Megi Vuletić Balić,  Fausta Vrančića 7, 21000 Split</item>
    </derivirana_varijabla>
  </DomainObject.Predmet.OstaliListFormatedWithAdress>
  <DomainObject.Predmet.OstaliListFormatedWithAdressOIB>
    <izvorni_sadrzaj>
      <item>Milena Megi Vuletić Balić, OIB 10042382092,  Fausta Vrančića 7, 21000 Split</item>
    </izvorni_sadrzaj>
    <derivirana_varijabla naziv="DomainObject.Predmet.OstaliListFormatedWithAdressOIB_1">
      <item>Milena Megi Vuletić Balić, OIB 10042382092,  Fausta Vrančića 7, 21000 Split</item>
    </derivirana_varijabla>
  </DomainObject.Predmet.OstaliListFormatedWithAdressOIB>
  <DomainObject.Predmet.OstaliListNazivFormated>
    <izvorni_sadrzaj>
      <item>Milena Megi Vuletić Balić</item>
    </izvorni_sadrzaj>
    <derivirana_varijabla naziv="DomainObject.Predmet.OstaliListNazivFormated_1">
      <item>Milena Megi Vuletić Balić</item>
    </derivirana_varijabla>
  </DomainObject.Predmet.OstaliListNazivFormated>
  <DomainObject.Predmet.OstaliListNazivFormatedOIB>
    <izvorni_sadrzaj>
      <item>Milena Megi Vuletić Balić, OIB 10042382092</item>
    </izvorni_sadrzaj>
    <derivirana_varijabla naziv="DomainObject.Predmet.OstaliListNazivFormatedOIB_1">
      <item>Milena Megi Vuletić Balić, OIB 10042382092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Splitu</izvorni_sadrzaj>
    <derivirana_varijabla naziv="DomainObject.Predmet.Sud.Parent.Naziv_1">Županijski sud u Splitu</derivirana_varijabla>
  </DomainObject.Predmet.Sud.Parent.Naziv>
  <DomainObject.Datum>
    <izvorni_sadrzaj>6. listopada 2026.</izvorni_sadrzaj>
    <derivirana_varijabla naziv="DomainObject.Datum_1">6.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Siniša Bogdanić</izvorni_sadrzaj>
    <derivirana_varijabla naziv="DomainObject.Predmet.StrankaIDrugi_1">Siniša Bogdanić</derivirana_varijabla>
  </DomainObject.Predmet.StrankaIDrugi>
  <DomainObject.Predmet.ProtustrankaIDrugi>
    <izvorni_sadrzaj>Marija Tokić</izvorni_sadrzaj>
    <derivirana_varijabla naziv="DomainObject.Predmet.ProtustrankaIDrugi_1">Marija Tokić</derivirana_varijabla>
  </DomainObject.Predmet.ProtustrankaIDrugi>
  <DomainObject.Predmet.StrankaIDrugiAdressOIB>
    <izvorni_sadrzaj>Siniša Bogdanić, OIB 47754369626, Weberova 1, 10000 Zagreb</izvorni_sadrzaj>
    <derivirana_varijabla naziv="DomainObject.Predmet.StrankaIDrugiAdressOIB_1">Siniša Bogdanić, OIB 47754369626, Weberova 1, 10000 Zagreb</derivirana_varijabla>
  </DomainObject.Predmet.StrankaIDrugiAdressOIB>
  <DomainObject.Predmet.ProtustrankaIDrugiAdressOIB>
    <izvorni_sadrzaj>Marija Tokić, OIB 20505872395, Ulica Vjekoslava Novotnija 10, 10000 Zagreb</izvorni_sadrzaj>
    <derivirana_varijabla naziv="DomainObject.Predmet.ProtustrankaIDrugiAdressOIB_1">Marija Tokić, OIB 20505872395, Ulica Vjekoslava Novotnija 10,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Siniša Bogdanić</item>
      <item>Marija Tokić</item>
      <item>Milena Megi Vuletić Balić</item>
    </izvorni_sadrzaj>
    <derivirana_varijabla naziv="DomainObject.Predmet.SudioniciListNaziv_1">
      <item>Siniša Bogdanić</item>
      <item>Marija Tokić</item>
      <item>Milena Megi Vuletić Balić</item>
    </derivirana_varijabla>
    <derivirana_varijabla naziv="OstaliSudionici">
      <item>Siniša Bogdanić</item>
      <item>Marija Tokić</item>
      <item>Milena Megi Vuletić Balić</item>
    </derivirana_varijabla>
  </DomainObject.Predmet.SudioniciListNaziv>
  <DomainObject.Predmet.SudioniciListAdressOIB>
    <izvorni_sadrzaj>
      <item>Siniša Bogdanić, OIB 47754369626, Weberova 1,10000 Zagreb</item>
      <item>Marija Tokić, OIB 20505872395, Ulica Vjekoslava Novotnija 10,10000 Zagreb</item>
      <item>Milena Megi Vuletić Balić, OIB 10042382092,  Fausta Vrančića 7,21000 Split</item>
    </izvorni_sadrzaj>
    <derivirana_varijabla naziv="DomainObject.Predmet.SudioniciListAdressOIB_1">
      <item>Siniša Bogdanić, OIB 47754369626, Weberova 1,10000 Zagreb</item>
      <item>Marija Tokić, OIB 20505872395, Ulica Vjekoslava Novotnija 10,10000 Zagreb</item>
      <item>Milena Megi Vuletić Balić, OIB 10042382092,  Fausta Vrančića 7,21000 Split</item>
    </derivirana_varijabla>
  </DomainObject.Predmet.SudioniciListAdressOIB>
  <DomainObject.UcesnikSudskeRadnje.NazivFormated>
    <izvorni_sadrzaj>Marija Tokić, OIB 20505872395, Ulica Vjekoslava Novotnija 10,10000 Zagreb</izvorni_sadrzaj>
    <derivirana_varijabla naziv="DomainObject.UcesnikSudskeRadnje.NazivFormated_1">Marija Tokić, OIB 20505872395, Ulica Vjekoslava Novotnija 10,10000 Zagreb</derivirana_varijabla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47754369626</item>
      <item>, OIB 20505872395</item>
      <item>, OIB 10042382092</item>
    </izvorni_sadrzaj>
    <derivirana_varijabla naziv="DomainObject.Predmet.SudioniciListNazivOIB_1">
      <item>, OIB 47754369626</item>
      <item>, OIB 20505872395</item>
      <item>, OIB 10042382092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UcesnikSudskeRadnje.SudskaRadnja.UcesniciObavijest>
    <izvorni_sadrzaj>1. Tuženik Marija Tokić, OIB 20505872395, Ulica Vjekoslava Novotnija 10, 10000 Zagreb</izvorni_sadrzaj>
    <derivirana_varijabla naziv="DomainObject.UcesnikSudskeRadnje.SudskaRadnja.UcesniciObavijest_1">1. Tuženik Marija Tokić, OIB 20505872395, Ulica Vjekoslava Novotnija 10, 10000 Zagreb</derivirana_varijabla>
  </DomainObject.UcesnikSudskeRadnje.SudskaRadnja.UcesniciObavijest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prosinca 2023.</izvorni_sadrzaj>
    <derivirana_varijabla naziv="DomainObject.Predmet.DatumPocetkaProcesa_1">20. prosinca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>jagoda.matic@ossn.pravosudje.hr</izvorni_sadrzaj>
    <derivirana_varijabla naziv="DomainObject.Sudac.Email_1">jagoda.matic@ossn.pravosudje.hr</derivirana_varijabla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4706D2C2-DD88-48C5-9512-3C637CE2DFB6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381</properties:Words>
  <properties:Characters>2092</properties:Characters>
  <properties:Lines>56</properties:Lines>
  <properties:Paragraphs>25</properties:Paragraphs>
  <properties:TotalTime>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2475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2023-02-02T08:36:00Z</dcterms:created>
  <dc:creator>wsadmin</dc:creator>
  <dc:description>Ovaj predložak služi kao osnova za kreiranje novih eSPIS predložaka te za upravljanje eSPIS funkcijama tijekom obrade sudskih dokumenata.</dc:description>
  <cp:lastModifiedBy>Dragica Laco</cp:lastModifiedBy>
  <cp:lastPrinted>2026-10-06T09:58:00Z</cp:lastPrinted>
  <dcterms:modified xmlns:xsi="http://www.w3.org/2001/XMLSchema-instance" xsi:type="dcterms:W3CDTF">2026-10-06T09:58:00Z</dcterms:modified>
  <cp:revision>9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eSPIS_CC_ID">
    <vt:lpwstr>2351370331</vt:lpwstr>
  </prop:property>
  <prop:property fmtid="{D5CDD505-2E9C-101B-9397-08002B2CF9AE}" pid="6" name="Naslov">
    <vt:lpwstr>Poziv za Marija Tokić - Pripremno ročište</vt:lpwstr>
  </prop:property>
  <prop:property fmtid="{D5CDD505-2E9C-101B-9397-08002B2CF9AE}" pid="7" name="Predlozak_id">
    <vt:lpwstr>1000000049</vt:lpwstr>
  </prop:property>
  <prop:property fmtid="{D5CDD505-2E9C-101B-9397-08002B2CF9AE}" pid="8" name="Predlozak_oznaka">
    <vt:lpwstr>PO009</vt:lpwstr>
  </prop:property>
  <prop:property fmtid="{D5CDD505-2E9C-101B-9397-08002B2CF9AE}" pid="9" name="Predlozak_naziv">
    <vt:lpwstr>Poziv - Pripremno ročište</vt:lpwstr>
  </prop:property>
</prop:Properties>
</file>