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C1105B" w:rsidP="00790CD4" w:rsidRDefault="00C1105B" w14:paraId="5B54A2D4" w14:textId="77777777">
      <w:pPr>
        <w15:collapsed w:val="false"/>
      </w:pPr>
    </w:p>
    <w:p w:rsidR="006E48F6" w:rsidP="00BE0ED4" w:rsidRDefault="00BE0ED4" w14:paraId="58F791CE" w14:textId="77777777">
      <w:r w:rsidRPr="000F75BE">
        <w:t xml:space="preserve">    </w:t>
      </w:r>
    </w:p>
    <w:p w:rsidRPr="000F75BE" w:rsidR="00BE0ED4" w:rsidP="006E48F6" w:rsidRDefault="006E48F6" w14:paraId="2CA1702B" w14:textId="77777777">
      <w:r>
        <w:t xml:space="preserve">    </w:t>
      </w:r>
      <w:r w:rsidRPr="000F75BE" w:rsidR="00BE0ED4">
        <w:t xml:space="preserve">                    </w:t>
      </w:r>
      <w:r w:rsidR="00BE0ED4">
        <w:rPr>
          <w:noProof/>
        </w:rPr>
        <w:drawing>
          <wp:inline distT="0" distB="0" distL="0" distR="0">
            <wp:extent cx="533400" cy="677545"/>
            <wp:effectExtent l="0" t="0" r="0" b="8255"/>
            <wp:docPr id="1" name="Slika 1" descr="images"/>
            <wp:cNvGraphicFramePr>
              <a:graphicFrameLocks noChangeAspect="true"/>
            </wp:cNvGraphicFramePr>
            <a:graphic>
              <a:graphicData uri="http://schemas.openxmlformats.org/drawingml/2006/picture">
                <pic:pic>
                  <pic:nvPicPr>
                    <pic:cNvPr id="0" name="Picture 1" descr="images"/>
                    <pic:cNvPicPr>
                      <a:picLocks noChangeAspect="true" noChangeArrowheads="true"/>
                    </pic:cNvPicPr>
                  </pic:nvPicPr>
                  <pic:blipFill>
                    <a:blip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33400" cy="677545"/>
                    </a:xfrm>
                    <a:prstGeom prst="rect">
                      <a:avLst/>
                    </a:prstGeom>
                    <a:noFill/>
                    <a:ln>
                      <a:noFill/>
                    </a:ln>
                  </pic:spPr>
                </pic:pic>
              </a:graphicData>
            </a:graphic>
          </wp:inline>
        </w:drawing>
      </w:r>
    </w:p>
    <w:p w:rsidRPr="00190D0B" w:rsidR="00BE0ED4" w:rsidP="00BE0ED4" w:rsidRDefault="00BE0ED4" w14:paraId="4858DD6A" w14:textId="77777777">
      <w:pPr>
        <w:rPr>
          <w:rFonts w:ascii="Arial" w:hAnsi="Arial" w:cs="Arial"/>
        </w:rPr>
      </w:pPr>
      <w:r w:rsidRPr="000F75BE">
        <w:t xml:space="preserve">          </w:t>
      </w:r>
      <w:r w:rsidRPr="00190D0B">
        <w:rPr>
          <w:rFonts w:ascii="Arial" w:hAnsi="Arial" w:cs="Arial"/>
        </w:rPr>
        <w:t>REPUBLIKA HRVATSKA</w:t>
      </w:r>
    </w:p>
    <w:p w:rsidRPr="00190D0B" w:rsidR="00BE0ED4" w:rsidP="00BE0ED4" w:rsidRDefault="00BE0ED4" w14:paraId="14330367" w14:textId="77777777">
      <w:pPr>
        <w:rPr>
          <w:rFonts w:ascii="Arial" w:hAnsi="Arial" w:cs="Arial"/>
        </w:rPr>
      </w:pPr>
      <w:r w:rsidRPr="00190D0B">
        <w:rPr>
          <w:rFonts w:ascii="Arial" w:hAnsi="Arial" w:cs="Arial"/>
        </w:rPr>
        <w:t>OPĆINSKI SUD U SLAVONSKOM BRODU</w:t>
      </w:r>
    </w:p>
    <w:p w:rsidRPr="00190D0B" w:rsidR="00BE0ED4" w:rsidP="00BE0ED4" w:rsidRDefault="00BF5339" w14:paraId="04163C5F" w14:textId="77777777">
      <w:pPr>
        <w:ind w:firstLine="708"/>
        <w:rPr>
          <w:rFonts w:ascii="Arial" w:hAnsi="Arial" w:cs="Arial"/>
        </w:rPr>
      </w:pPr>
      <w:r>
        <w:rPr>
          <w:rFonts w:ascii="Arial" w:hAnsi="Arial" w:cs="Arial"/>
        </w:rPr>
        <w:t xml:space="preserve">    </w:t>
      </w:r>
      <w:r w:rsidRPr="00190D0B" w:rsidR="00BE0ED4">
        <w:rPr>
          <w:rFonts w:ascii="Arial" w:hAnsi="Arial" w:cs="Arial"/>
        </w:rPr>
        <w:t>SLAVONSKI BROD</w:t>
      </w:r>
    </w:p>
    <w:p w:rsidRPr="00190D0B" w:rsidR="00D45F5B" w:rsidP="00B919A4" w:rsidRDefault="00D45F5B" w14:paraId="6416B398" w14:textId="77777777">
      <w:pPr>
        <w:rPr>
          <w:rFonts w:ascii="Arial" w:hAnsi="Arial" w:cs="Arial"/>
        </w:rPr>
      </w:pPr>
    </w:p>
    <w:p w:rsidR="006E48F6" w:rsidP="00647C68" w:rsidRDefault="00647C68" w14:paraId="55F4B911" w14:textId="77777777">
      <w:pPr>
        <w:jc w:val="right"/>
        <w:rPr>
          <w:rFonts w:ascii="Arial" w:hAnsi="Arial" w:cs="Arial"/>
        </w:rPr>
      </w:pPr>
      <w:r w:rsidRPr="00647C68">
        <w:rPr>
          <w:rFonts w:ascii="Arial" w:hAnsi="Arial" w:cs="Arial"/>
        </w:rPr>
        <w:t>Poslovni broj: R1 Ob-165/2025-</w:t>
      </w:r>
      <w:r>
        <w:rPr>
          <w:rFonts w:ascii="Arial" w:hAnsi="Arial" w:cs="Arial"/>
        </w:rPr>
        <w:t>3</w:t>
      </w:r>
      <w:r w:rsidR="00815982">
        <w:rPr>
          <w:rFonts w:ascii="Arial" w:hAnsi="Arial" w:cs="Arial"/>
        </w:rPr>
        <w:t>9</w:t>
      </w:r>
    </w:p>
    <w:p w:rsidRPr="00190D0B" w:rsidR="00647C68" w:rsidP="00647C68" w:rsidRDefault="00647C68" w14:paraId="286C9BC4" w14:textId="77777777">
      <w:pPr>
        <w:jc w:val="right"/>
        <w:rPr>
          <w:rFonts w:ascii="Arial" w:hAnsi="Arial" w:cs="Arial"/>
        </w:rPr>
      </w:pPr>
    </w:p>
    <w:p w:rsidRPr="00190D0B" w:rsidR="00B919A4" w:rsidP="00B919A4" w:rsidRDefault="00B919A4" w14:paraId="69A078D4" w14:textId="77777777">
      <w:pPr>
        <w:jc w:val="center"/>
        <w:rPr>
          <w:rFonts w:ascii="Arial" w:hAnsi="Arial" w:cs="Arial"/>
        </w:rPr>
      </w:pPr>
      <w:r w:rsidRPr="00190D0B">
        <w:rPr>
          <w:rFonts w:ascii="Arial" w:hAnsi="Arial" w:cs="Arial"/>
        </w:rPr>
        <w:t>U  I M E   R E P U B L I K E   H R V A T S K E</w:t>
      </w:r>
    </w:p>
    <w:p w:rsidRPr="00190D0B" w:rsidR="005839FA" w:rsidP="00B919A4" w:rsidRDefault="005839FA" w14:paraId="4C4859EC" w14:textId="77777777">
      <w:pPr>
        <w:rPr>
          <w:rFonts w:ascii="Arial" w:hAnsi="Arial" w:cs="Arial"/>
        </w:rPr>
      </w:pPr>
    </w:p>
    <w:p w:rsidRPr="00190D0B" w:rsidR="0082315E" w:rsidP="00D45F5B" w:rsidRDefault="0050319B" w14:paraId="0EAE84B6" w14:textId="77777777">
      <w:pPr>
        <w:jc w:val="center"/>
        <w:rPr>
          <w:rFonts w:ascii="Arial" w:hAnsi="Arial" w:cs="Arial"/>
        </w:rPr>
      </w:pPr>
      <w:r w:rsidRPr="00190D0B">
        <w:rPr>
          <w:rFonts w:ascii="Arial" w:hAnsi="Arial" w:cs="Arial"/>
        </w:rPr>
        <w:t>R J E Š E N J E</w:t>
      </w:r>
    </w:p>
    <w:p w:rsidRPr="00190D0B" w:rsidR="00F425B9" w:rsidP="008F1013" w:rsidRDefault="00F425B9" w14:paraId="5825E2A7" w14:textId="77777777">
      <w:pPr>
        <w:jc w:val="both"/>
        <w:rPr>
          <w:rFonts w:ascii="Arial" w:hAnsi="Arial" w:cs="Arial"/>
        </w:rPr>
      </w:pPr>
    </w:p>
    <w:p w:rsidRPr="00F91002" w:rsidR="00647C68" w:rsidP="00815982" w:rsidRDefault="00647C68" w14:paraId="407504C6" w14:textId="77777777">
      <w:pPr>
        <w:ind w:firstLine="708"/>
        <w:jc w:val="both"/>
        <w:rPr>
          <w:rFonts w:ascii="Arial" w:hAnsi="Arial" w:cs="Arial"/>
        </w:rPr>
      </w:pPr>
      <w:r w:rsidRPr="00F91002">
        <w:rPr>
          <w:rFonts w:ascii="Arial" w:hAnsi="Arial" w:cs="Arial"/>
        </w:rPr>
        <w:t xml:space="preserve">Općinski sud u Slavonskom Brodu, po sucu Ivanki Šaravanja, u pravnoj stvari </w:t>
      </w:r>
      <w:r>
        <w:rPr>
          <w:rFonts w:ascii="Arial" w:hAnsi="Arial" w:cs="Arial"/>
        </w:rPr>
        <w:t xml:space="preserve">predlagatelja </w:t>
      </w:r>
      <w:r w:rsidR="00E455DC">
        <w:rPr>
          <w:rFonts w:ascii="Arial" w:hAnsi="Arial" w:cs="Arial"/>
        </w:rPr>
        <w:t>Z</w:t>
      </w:r>
      <w:r>
        <w:rPr>
          <w:rFonts w:ascii="Arial" w:hAnsi="Arial" w:cs="Arial"/>
        </w:rPr>
        <w:t xml:space="preserve">avoda, zastupan po generalnom punomoćniku </w:t>
      </w:r>
      <w:r w:rsidR="00E455DC">
        <w:rPr>
          <w:rFonts w:ascii="Arial" w:hAnsi="Arial" w:cs="Arial"/>
        </w:rPr>
        <w:t xml:space="preserve">A. B. V. </w:t>
      </w:r>
      <w:r>
        <w:rPr>
          <w:rFonts w:ascii="Arial" w:hAnsi="Arial" w:cs="Arial"/>
        </w:rPr>
        <w:t xml:space="preserve">i protustranaka </w:t>
      </w:r>
      <w:r w:rsidR="00E455DC">
        <w:rPr>
          <w:rFonts w:ascii="Arial" w:hAnsi="Arial" w:cs="Arial"/>
        </w:rPr>
        <w:t>V. A.</w:t>
      </w:r>
      <w:r>
        <w:rPr>
          <w:rFonts w:ascii="Arial" w:hAnsi="Arial" w:cs="Arial"/>
        </w:rPr>
        <w:t>, OIB-</w:t>
      </w:r>
      <w:r w:rsidR="00E455DC">
        <w:rPr>
          <w:rFonts w:ascii="Arial" w:hAnsi="Arial" w:cs="Arial"/>
        </w:rPr>
        <w:t>…</w:t>
      </w:r>
      <w:r>
        <w:rPr>
          <w:rFonts w:ascii="Arial" w:hAnsi="Arial" w:cs="Arial"/>
        </w:rPr>
        <w:t xml:space="preserve">, </w:t>
      </w:r>
      <w:r w:rsidR="00E455DC">
        <w:rPr>
          <w:rFonts w:ascii="Arial" w:hAnsi="Arial" w:cs="Arial"/>
        </w:rPr>
        <w:t>I. D.</w:t>
      </w:r>
      <w:r>
        <w:rPr>
          <w:rFonts w:ascii="Arial" w:hAnsi="Arial" w:cs="Arial"/>
        </w:rPr>
        <w:t>, OIB-</w:t>
      </w:r>
      <w:r w:rsidR="00E455DC">
        <w:rPr>
          <w:rFonts w:ascii="Arial" w:hAnsi="Arial" w:cs="Arial"/>
        </w:rPr>
        <w:t>…</w:t>
      </w:r>
      <w:r>
        <w:rPr>
          <w:rFonts w:ascii="Arial" w:hAnsi="Arial" w:cs="Arial"/>
        </w:rPr>
        <w:t xml:space="preserve">, oboje iz </w:t>
      </w:r>
      <w:r w:rsidR="00E455DC">
        <w:rPr>
          <w:rFonts w:ascii="Arial" w:hAnsi="Arial" w:cs="Arial"/>
        </w:rPr>
        <w:t>S. B.</w:t>
      </w:r>
      <w:r w:rsidR="00815982">
        <w:rPr>
          <w:rFonts w:ascii="Arial" w:hAnsi="Arial" w:cs="Arial"/>
        </w:rPr>
        <w:t xml:space="preserve">, </w:t>
      </w:r>
      <w:proofErr w:type="spellStart"/>
      <w:r>
        <w:rPr>
          <w:rFonts w:ascii="Arial" w:hAnsi="Arial" w:cs="Arial"/>
        </w:rPr>
        <w:t>mlt</w:t>
      </w:r>
      <w:proofErr w:type="spellEnd"/>
      <w:r>
        <w:rPr>
          <w:rFonts w:ascii="Arial" w:hAnsi="Arial" w:cs="Arial"/>
        </w:rPr>
        <w:t xml:space="preserve">. </w:t>
      </w:r>
      <w:r w:rsidR="00E455DC">
        <w:rPr>
          <w:rFonts w:ascii="Arial" w:hAnsi="Arial" w:cs="Arial"/>
        </w:rPr>
        <w:t>N. A.</w:t>
      </w:r>
      <w:r>
        <w:rPr>
          <w:rFonts w:ascii="Arial" w:hAnsi="Arial" w:cs="Arial"/>
        </w:rPr>
        <w:t>, OIB-</w:t>
      </w:r>
      <w:r w:rsidR="00E455DC">
        <w:rPr>
          <w:rFonts w:ascii="Arial" w:hAnsi="Arial" w:cs="Arial"/>
        </w:rPr>
        <w:t>…</w:t>
      </w:r>
      <w:r>
        <w:rPr>
          <w:rFonts w:ascii="Arial" w:hAnsi="Arial" w:cs="Arial"/>
        </w:rPr>
        <w:t xml:space="preserve">, </w:t>
      </w:r>
      <w:proofErr w:type="spellStart"/>
      <w:r>
        <w:rPr>
          <w:rFonts w:ascii="Arial" w:hAnsi="Arial" w:cs="Arial"/>
        </w:rPr>
        <w:t>mlt</w:t>
      </w:r>
      <w:proofErr w:type="spellEnd"/>
      <w:r>
        <w:rPr>
          <w:rFonts w:ascii="Arial" w:hAnsi="Arial" w:cs="Arial"/>
        </w:rPr>
        <w:t xml:space="preserve">. </w:t>
      </w:r>
      <w:r w:rsidR="00E455DC">
        <w:rPr>
          <w:rFonts w:ascii="Arial" w:hAnsi="Arial" w:cs="Arial"/>
        </w:rPr>
        <w:t>M. A.</w:t>
      </w:r>
      <w:r>
        <w:rPr>
          <w:rFonts w:ascii="Arial" w:hAnsi="Arial" w:cs="Arial"/>
        </w:rPr>
        <w:t>, OIB-</w:t>
      </w:r>
      <w:r w:rsidR="00E455DC">
        <w:rPr>
          <w:rFonts w:ascii="Arial" w:hAnsi="Arial" w:cs="Arial"/>
        </w:rPr>
        <w:t>…</w:t>
      </w:r>
      <w:r>
        <w:rPr>
          <w:rFonts w:ascii="Arial" w:hAnsi="Arial" w:cs="Arial"/>
        </w:rPr>
        <w:t xml:space="preserve">, </w:t>
      </w:r>
      <w:proofErr w:type="spellStart"/>
      <w:r>
        <w:rPr>
          <w:rFonts w:ascii="Arial" w:hAnsi="Arial" w:cs="Arial"/>
        </w:rPr>
        <w:t>mlt</w:t>
      </w:r>
      <w:proofErr w:type="spellEnd"/>
      <w:r>
        <w:rPr>
          <w:rFonts w:ascii="Arial" w:hAnsi="Arial" w:cs="Arial"/>
        </w:rPr>
        <w:t xml:space="preserve">. </w:t>
      </w:r>
      <w:r w:rsidR="00E455DC">
        <w:rPr>
          <w:rFonts w:ascii="Arial" w:hAnsi="Arial" w:cs="Arial"/>
        </w:rPr>
        <w:t>G. A.</w:t>
      </w:r>
      <w:r>
        <w:rPr>
          <w:rFonts w:ascii="Arial" w:hAnsi="Arial" w:cs="Arial"/>
        </w:rPr>
        <w:t>, OIB-</w:t>
      </w:r>
      <w:r w:rsidR="00E455DC">
        <w:rPr>
          <w:rFonts w:ascii="Arial" w:hAnsi="Arial" w:cs="Arial"/>
        </w:rPr>
        <w:t>…</w:t>
      </w:r>
      <w:r>
        <w:rPr>
          <w:rFonts w:ascii="Arial" w:hAnsi="Arial" w:cs="Arial"/>
        </w:rPr>
        <w:t xml:space="preserve">, </w:t>
      </w:r>
      <w:proofErr w:type="spellStart"/>
      <w:r>
        <w:rPr>
          <w:rFonts w:ascii="Arial" w:hAnsi="Arial" w:cs="Arial"/>
        </w:rPr>
        <w:t>mlt</w:t>
      </w:r>
      <w:proofErr w:type="spellEnd"/>
      <w:r>
        <w:rPr>
          <w:rFonts w:ascii="Arial" w:hAnsi="Arial" w:cs="Arial"/>
        </w:rPr>
        <w:t xml:space="preserve">. </w:t>
      </w:r>
      <w:r w:rsidR="00E455DC">
        <w:rPr>
          <w:rFonts w:ascii="Arial" w:hAnsi="Arial" w:cs="Arial"/>
        </w:rPr>
        <w:t>P. A.</w:t>
      </w:r>
      <w:r>
        <w:rPr>
          <w:rFonts w:ascii="Arial" w:hAnsi="Arial" w:cs="Arial"/>
        </w:rPr>
        <w:t>, OIB-</w:t>
      </w:r>
      <w:r w:rsidR="00E455DC">
        <w:rPr>
          <w:rFonts w:ascii="Arial" w:hAnsi="Arial" w:cs="Arial"/>
        </w:rPr>
        <w:t>…</w:t>
      </w:r>
      <w:r>
        <w:rPr>
          <w:rFonts w:ascii="Arial" w:hAnsi="Arial" w:cs="Arial"/>
        </w:rPr>
        <w:t xml:space="preserve">, </w:t>
      </w:r>
      <w:proofErr w:type="spellStart"/>
      <w:r>
        <w:rPr>
          <w:rFonts w:ascii="Arial" w:hAnsi="Arial" w:cs="Arial"/>
        </w:rPr>
        <w:t>mlt</w:t>
      </w:r>
      <w:proofErr w:type="spellEnd"/>
      <w:r>
        <w:rPr>
          <w:rFonts w:ascii="Arial" w:hAnsi="Arial" w:cs="Arial"/>
        </w:rPr>
        <w:t xml:space="preserve">. </w:t>
      </w:r>
      <w:r w:rsidR="00E455DC">
        <w:rPr>
          <w:rFonts w:ascii="Arial" w:hAnsi="Arial" w:cs="Arial"/>
        </w:rPr>
        <w:t>J. A.</w:t>
      </w:r>
      <w:r>
        <w:rPr>
          <w:rFonts w:ascii="Arial" w:hAnsi="Arial" w:cs="Arial"/>
        </w:rPr>
        <w:t>, OIB-</w:t>
      </w:r>
      <w:r w:rsidR="00E455DC">
        <w:rPr>
          <w:rFonts w:ascii="Arial" w:hAnsi="Arial" w:cs="Arial"/>
        </w:rPr>
        <w:t>…</w:t>
      </w:r>
      <w:r>
        <w:rPr>
          <w:rFonts w:ascii="Arial" w:hAnsi="Arial" w:cs="Arial"/>
        </w:rPr>
        <w:t xml:space="preserve"> i </w:t>
      </w:r>
      <w:proofErr w:type="spellStart"/>
      <w:r>
        <w:rPr>
          <w:rFonts w:ascii="Arial" w:hAnsi="Arial" w:cs="Arial"/>
        </w:rPr>
        <w:t>mlt</w:t>
      </w:r>
      <w:proofErr w:type="spellEnd"/>
      <w:r>
        <w:rPr>
          <w:rFonts w:ascii="Arial" w:hAnsi="Arial" w:cs="Arial"/>
        </w:rPr>
        <w:t xml:space="preserve">. </w:t>
      </w:r>
      <w:r w:rsidR="00E455DC">
        <w:rPr>
          <w:rFonts w:ascii="Arial" w:hAnsi="Arial" w:cs="Arial"/>
        </w:rPr>
        <w:t>K. A.</w:t>
      </w:r>
      <w:r>
        <w:rPr>
          <w:rFonts w:ascii="Arial" w:hAnsi="Arial" w:cs="Arial"/>
        </w:rPr>
        <w:t>, OIB-</w:t>
      </w:r>
      <w:r w:rsidR="00E455DC">
        <w:rPr>
          <w:rFonts w:ascii="Arial" w:hAnsi="Arial" w:cs="Arial"/>
        </w:rPr>
        <w:t>…</w:t>
      </w:r>
      <w:r>
        <w:rPr>
          <w:rFonts w:ascii="Arial" w:hAnsi="Arial" w:cs="Arial"/>
        </w:rPr>
        <w:t xml:space="preserve">, svi iz </w:t>
      </w:r>
      <w:r w:rsidR="00E455DC">
        <w:rPr>
          <w:rFonts w:ascii="Arial" w:hAnsi="Arial" w:cs="Arial"/>
        </w:rPr>
        <w:t>V.</w:t>
      </w:r>
      <w:r>
        <w:rPr>
          <w:rFonts w:ascii="Arial" w:hAnsi="Arial" w:cs="Arial"/>
        </w:rPr>
        <w:t xml:space="preserve"> zastupani po posebnoj skrbnici </w:t>
      </w:r>
      <w:r w:rsidR="00E455DC">
        <w:rPr>
          <w:rFonts w:ascii="Arial" w:hAnsi="Arial" w:cs="Arial"/>
        </w:rPr>
        <w:t>M. M.</w:t>
      </w:r>
      <w:r>
        <w:rPr>
          <w:rFonts w:ascii="Arial" w:hAnsi="Arial" w:cs="Arial"/>
        </w:rPr>
        <w:t>, zaposleniku Centra</w:t>
      </w:r>
      <w:r w:rsidR="00E455DC">
        <w:rPr>
          <w:rFonts w:ascii="Arial" w:hAnsi="Arial" w:cs="Arial"/>
        </w:rPr>
        <w:t>¹</w:t>
      </w:r>
      <w:r>
        <w:rPr>
          <w:rFonts w:ascii="Arial" w:hAnsi="Arial" w:cs="Arial"/>
        </w:rPr>
        <w:t xml:space="preserve">, udomitelja </w:t>
      </w:r>
      <w:r w:rsidR="00E455DC">
        <w:rPr>
          <w:rFonts w:ascii="Arial" w:hAnsi="Arial" w:cs="Arial"/>
        </w:rPr>
        <w:t xml:space="preserve">G. M. </w:t>
      </w:r>
      <w:r>
        <w:rPr>
          <w:rFonts w:ascii="Arial" w:hAnsi="Arial" w:cs="Arial"/>
        </w:rPr>
        <w:t xml:space="preserve">iz </w:t>
      </w:r>
      <w:r w:rsidR="00E455DC">
        <w:rPr>
          <w:rFonts w:ascii="Arial" w:hAnsi="Arial" w:cs="Arial"/>
        </w:rPr>
        <w:t>S. B.</w:t>
      </w:r>
      <w:r>
        <w:rPr>
          <w:rFonts w:ascii="Arial" w:hAnsi="Arial" w:cs="Arial"/>
        </w:rPr>
        <w:t xml:space="preserve">,  </w:t>
      </w:r>
      <w:r w:rsidR="00E455DC">
        <w:rPr>
          <w:rFonts w:ascii="Arial" w:hAnsi="Arial" w:cs="Arial"/>
        </w:rPr>
        <w:t xml:space="preserve">I. P. </w:t>
      </w:r>
      <w:r>
        <w:rPr>
          <w:rFonts w:ascii="Arial" w:hAnsi="Arial" w:cs="Arial"/>
        </w:rPr>
        <w:t xml:space="preserve">iz </w:t>
      </w:r>
      <w:r w:rsidR="00E455DC">
        <w:rPr>
          <w:rFonts w:ascii="Arial" w:hAnsi="Arial" w:cs="Arial"/>
        </w:rPr>
        <w:t>S. B.</w:t>
      </w:r>
      <w:r>
        <w:rPr>
          <w:rFonts w:ascii="Arial" w:hAnsi="Arial" w:cs="Arial"/>
        </w:rPr>
        <w:t xml:space="preserve">, </w:t>
      </w:r>
      <w:r w:rsidR="00815982">
        <w:rPr>
          <w:rFonts w:ascii="Arial" w:hAnsi="Arial" w:cs="Arial"/>
        </w:rPr>
        <w:t>Centra</w:t>
      </w:r>
      <w:r w:rsidR="00E455DC">
        <w:rPr>
          <w:rFonts w:ascii="Arial" w:hAnsi="Arial" w:cs="Arial"/>
        </w:rPr>
        <w:t>²</w:t>
      </w:r>
      <w:r w:rsidR="00815982">
        <w:rPr>
          <w:rFonts w:ascii="Arial" w:hAnsi="Arial" w:cs="Arial"/>
        </w:rPr>
        <w:t>, OIB-</w:t>
      </w:r>
      <w:r w:rsidR="00E455DC">
        <w:rPr>
          <w:rFonts w:ascii="Arial" w:hAnsi="Arial" w:cs="Arial"/>
        </w:rPr>
        <w:t>…</w:t>
      </w:r>
      <w:r w:rsidR="00815982">
        <w:rPr>
          <w:rFonts w:ascii="Arial" w:hAnsi="Arial" w:cs="Arial"/>
        </w:rPr>
        <w:t xml:space="preserve"> i udomitelja </w:t>
      </w:r>
      <w:r w:rsidR="00E455DC">
        <w:rPr>
          <w:rFonts w:ascii="Arial" w:hAnsi="Arial" w:cs="Arial"/>
        </w:rPr>
        <w:t xml:space="preserve">S. B. </w:t>
      </w:r>
      <w:r w:rsidR="00815982">
        <w:rPr>
          <w:rFonts w:ascii="Arial" w:hAnsi="Arial" w:cs="Arial"/>
        </w:rPr>
        <w:t xml:space="preserve">iz </w:t>
      </w:r>
      <w:r w:rsidR="00E455DC">
        <w:rPr>
          <w:rFonts w:ascii="Arial" w:hAnsi="Arial" w:cs="Arial"/>
        </w:rPr>
        <w:t>S. B.</w:t>
      </w:r>
      <w:r w:rsidR="00815982">
        <w:rPr>
          <w:rFonts w:ascii="Arial" w:hAnsi="Arial" w:cs="Arial"/>
        </w:rPr>
        <w:t xml:space="preserve">, </w:t>
      </w:r>
      <w:r>
        <w:rPr>
          <w:rFonts w:ascii="Arial" w:hAnsi="Arial" w:cs="Arial"/>
        </w:rPr>
        <w:t>radi oduzimanja prava na stanovanje s djecom i povjeravanje svakodnevne skrbi drugoj osobi, ustanovi socijalne skrbi i udomiteljskoj obitelji</w:t>
      </w:r>
      <w:r w:rsidRPr="00F91002">
        <w:rPr>
          <w:rFonts w:ascii="Arial" w:hAnsi="Arial" w:cs="Arial"/>
        </w:rPr>
        <w:t xml:space="preserve">, </w:t>
      </w:r>
      <w:r w:rsidR="00815982">
        <w:rPr>
          <w:rFonts w:ascii="Arial" w:hAnsi="Arial" w:cs="Arial"/>
        </w:rPr>
        <w:t xml:space="preserve">povodom prijedloga predlagatelja radi izmjene pravomoćnog rješenja poslovni broj R1 Ob-165/2025-25 od 20. studenog 2025., 14. kolovoza 2026. </w:t>
      </w:r>
      <w:r w:rsidRPr="00F91002">
        <w:rPr>
          <w:rFonts w:ascii="Arial" w:hAnsi="Arial" w:cs="Arial"/>
        </w:rPr>
        <w:t xml:space="preserve"> </w:t>
      </w:r>
      <w:r w:rsidR="00815982">
        <w:rPr>
          <w:rFonts w:ascii="Arial" w:hAnsi="Arial" w:cs="Arial"/>
        </w:rPr>
        <w:t xml:space="preserve"> </w:t>
      </w:r>
    </w:p>
    <w:p w:rsidRPr="00190D0B" w:rsidR="00173847" w:rsidP="006B07FA" w:rsidRDefault="00173847" w14:paraId="6444ED2E" w14:textId="77777777">
      <w:pPr>
        <w:jc w:val="both"/>
        <w:rPr>
          <w:rFonts w:ascii="Arial" w:hAnsi="Arial" w:cs="Arial"/>
        </w:rPr>
      </w:pPr>
    </w:p>
    <w:p w:rsidR="006E48F6" w:rsidP="003544C0" w:rsidRDefault="0050319B" w14:paraId="434BE1F7" w14:textId="77777777">
      <w:pPr>
        <w:jc w:val="center"/>
        <w:rPr>
          <w:rFonts w:ascii="Arial" w:hAnsi="Arial" w:cs="Arial"/>
        </w:rPr>
      </w:pPr>
      <w:r w:rsidRPr="00190D0B">
        <w:rPr>
          <w:rFonts w:ascii="Arial" w:hAnsi="Arial" w:cs="Arial"/>
        </w:rPr>
        <w:t xml:space="preserve">r i j e š i o </w:t>
      </w:r>
      <w:r w:rsidRPr="00190D0B" w:rsidR="008F1013">
        <w:rPr>
          <w:rFonts w:ascii="Arial" w:hAnsi="Arial" w:cs="Arial"/>
        </w:rPr>
        <w:t xml:space="preserve">  j e</w:t>
      </w:r>
    </w:p>
    <w:p w:rsidRPr="00CD7EAE" w:rsidR="003544C0" w:rsidP="003544C0" w:rsidRDefault="003544C0" w14:paraId="51289BEB" w14:textId="77777777">
      <w:pPr>
        <w:jc w:val="both"/>
        <w:rPr>
          <w:rFonts w:ascii="Arial" w:hAnsi="Arial" w:cs="Arial"/>
        </w:rPr>
      </w:pPr>
    </w:p>
    <w:p w:rsidR="00815982" w:rsidP="00815982" w:rsidRDefault="003544C0" w14:paraId="1DF26263" w14:textId="77777777">
      <w:pPr>
        <w:jc w:val="both"/>
        <w:rPr>
          <w:rFonts w:ascii="Arial" w:hAnsi="Arial" w:cs="Arial"/>
        </w:rPr>
      </w:pPr>
      <w:r w:rsidRPr="00CD7EAE">
        <w:rPr>
          <w:rFonts w:ascii="Arial" w:hAnsi="Arial" w:cs="Arial"/>
        </w:rPr>
        <w:tab/>
      </w:r>
      <w:r w:rsidR="004D3369">
        <w:rPr>
          <w:rFonts w:ascii="Arial" w:hAnsi="Arial" w:cs="Arial"/>
        </w:rPr>
        <w:t>Mijenja se rješenje Općinskog suda u Slavonskom Brodu poslovni broj R1 Ob-</w:t>
      </w:r>
      <w:r w:rsidR="00647C68">
        <w:rPr>
          <w:rFonts w:ascii="Arial" w:hAnsi="Arial" w:cs="Arial"/>
        </w:rPr>
        <w:t>165</w:t>
      </w:r>
      <w:r w:rsidR="004D3369">
        <w:rPr>
          <w:rFonts w:ascii="Arial" w:hAnsi="Arial" w:cs="Arial"/>
        </w:rPr>
        <w:t>/202</w:t>
      </w:r>
      <w:r w:rsidR="00647C68">
        <w:rPr>
          <w:rFonts w:ascii="Arial" w:hAnsi="Arial" w:cs="Arial"/>
        </w:rPr>
        <w:t>5</w:t>
      </w:r>
      <w:r w:rsidR="004D3369">
        <w:rPr>
          <w:rFonts w:ascii="Arial" w:hAnsi="Arial" w:cs="Arial"/>
        </w:rPr>
        <w:t>-</w:t>
      </w:r>
      <w:r w:rsidR="00647C68">
        <w:rPr>
          <w:rFonts w:ascii="Arial" w:hAnsi="Arial" w:cs="Arial"/>
        </w:rPr>
        <w:t>25</w:t>
      </w:r>
      <w:r w:rsidR="004D3369">
        <w:rPr>
          <w:rFonts w:ascii="Arial" w:hAnsi="Arial" w:cs="Arial"/>
        </w:rPr>
        <w:t xml:space="preserve"> od </w:t>
      </w:r>
      <w:r w:rsidR="00647C68">
        <w:rPr>
          <w:rFonts w:ascii="Arial" w:hAnsi="Arial" w:cs="Arial"/>
        </w:rPr>
        <w:t>20. studenog</w:t>
      </w:r>
      <w:r w:rsidR="004D3369">
        <w:rPr>
          <w:rFonts w:ascii="Arial" w:hAnsi="Arial" w:cs="Arial"/>
        </w:rPr>
        <w:t xml:space="preserve"> 202</w:t>
      </w:r>
      <w:r w:rsidR="00647C68">
        <w:rPr>
          <w:rFonts w:ascii="Arial" w:hAnsi="Arial" w:cs="Arial"/>
        </w:rPr>
        <w:t>5</w:t>
      </w:r>
      <w:r w:rsidR="004D3369">
        <w:rPr>
          <w:rFonts w:ascii="Arial" w:hAnsi="Arial" w:cs="Arial"/>
        </w:rPr>
        <w:t>. u točk</w:t>
      </w:r>
      <w:r w:rsidR="00815982">
        <w:rPr>
          <w:rFonts w:ascii="Arial" w:hAnsi="Arial" w:cs="Arial"/>
        </w:rPr>
        <w:t>ama II i III</w:t>
      </w:r>
      <w:r w:rsidR="00372D29">
        <w:rPr>
          <w:rFonts w:ascii="Arial" w:hAnsi="Arial" w:cs="Arial"/>
        </w:rPr>
        <w:t xml:space="preserve"> izreke rješenja, </w:t>
      </w:r>
      <w:r w:rsidR="00815982">
        <w:rPr>
          <w:rFonts w:ascii="Arial" w:hAnsi="Arial" w:cs="Arial"/>
        </w:rPr>
        <w:t xml:space="preserve">tako da navedene sada glase: </w:t>
      </w:r>
    </w:p>
    <w:p w:rsidR="00815982" w:rsidP="00594EDE" w:rsidRDefault="00594EDE" w14:paraId="76B52589" w14:textId="77777777">
      <w:pPr>
        <w:ind w:firstLine="708"/>
        <w:jc w:val="both"/>
        <w:rPr>
          <w:rFonts w:ascii="Arial" w:hAnsi="Arial" w:cs="Arial"/>
        </w:rPr>
      </w:pPr>
      <w:r>
        <w:rPr>
          <w:rFonts w:ascii="Arial" w:hAnsi="Arial" w:cs="Arial"/>
        </w:rPr>
        <w:t>"</w:t>
      </w:r>
      <w:r w:rsidRPr="00F91002" w:rsidR="00815982">
        <w:rPr>
          <w:rFonts w:ascii="Arial" w:hAnsi="Arial" w:cs="Arial"/>
        </w:rPr>
        <w:t xml:space="preserve">II </w:t>
      </w:r>
      <w:proofErr w:type="spellStart"/>
      <w:r w:rsidR="00815982">
        <w:rPr>
          <w:rFonts w:ascii="Arial" w:hAnsi="Arial" w:cs="Arial"/>
        </w:rPr>
        <w:t>Mlt</w:t>
      </w:r>
      <w:proofErr w:type="spellEnd"/>
      <w:r w:rsidR="00815982">
        <w:rPr>
          <w:rFonts w:ascii="Arial" w:hAnsi="Arial" w:cs="Arial"/>
        </w:rPr>
        <w:t xml:space="preserve">. </w:t>
      </w:r>
      <w:r w:rsidR="00E455DC">
        <w:rPr>
          <w:rFonts w:ascii="Arial" w:hAnsi="Arial" w:cs="Arial"/>
        </w:rPr>
        <w:t>N. A.</w:t>
      </w:r>
      <w:r w:rsidR="00815982">
        <w:rPr>
          <w:rFonts w:ascii="Arial" w:hAnsi="Arial" w:cs="Arial"/>
        </w:rPr>
        <w:t xml:space="preserve">, </w:t>
      </w:r>
      <w:proofErr w:type="spellStart"/>
      <w:r w:rsidR="00815982">
        <w:rPr>
          <w:rFonts w:ascii="Arial" w:hAnsi="Arial" w:cs="Arial"/>
        </w:rPr>
        <w:t>mlt</w:t>
      </w:r>
      <w:proofErr w:type="spellEnd"/>
      <w:r w:rsidR="00815982">
        <w:rPr>
          <w:rFonts w:ascii="Arial" w:hAnsi="Arial" w:cs="Arial"/>
        </w:rPr>
        <w:t xml:space="preserve">. </w:t>
      </w:r>
      <w:r w:rsidR="00E455DC">
        <w:rPr>
          <w:rFonts w:ascii="Arial" w:hAnsi="Arial" w:cs="Arial"/>
        </w:rPr>
        <w:t>M. A.</w:t>
      </w:r>
      <w:r w:rsidR="00815982">
        <w:rPr>
          <w:rFonts w:ascii="Arial" w:hAnsi="Arial" w:cs="Arial"/>
        </w:rPr>
        <w:t xml:space="preserve">, </w:t>
      </w:r>
      <w:proofErr w:type="spellStart"/>
      <w:r w:rsidR="00815982">
        <w:rPr>
          <w:rFonts w:ascii="Arial" w:hAnsi="Arial" w:cs="Arial"/>
        </w:rPr>
        <w:t>mlt</w:t>
      </w:r>
      <w:proofErr w:type="spellEnd"/>
      <w:r w:rsidR="00815982">
        <w:rPr>
          <w:rFonts w:ascii="Arial" w:hAnsi="Arial" w:cs="Arial"/>
        </w:rPr>
        <w:t xml:space="preserve">. </w:t>
      </w:r>
      <w:r w:rsidR="00E455DC">
        <w:rPr>
          <w:rFonts w:ascii="Arial" w:hAnsi="Arial" w:cs="Arial"/>
        </w:rPr>
        <w:t xml:space="preserve">P. A. </w:t>
      </w:r>
      <w:r w:rsidR="00815982">
        <w:rPr>
          <w:rFonts w:ascii="Arial" w:hAnsi="Arial" w:cs="Arial"/>
        </w:rPr>
        <w:t xml:space="preserve">i </w:t>
      </w:r>
      <w:proofErr w:type="spellStart"/>
      <w:r w:rsidR="00815982">
        <w:rPr>
          <w:rFonts w:ascii="Arial" w:hAnsi="Arial" w:cs="Arial"/>
        </w:rPr>
        <w:t>mlt</w:t>
      </w:r>
      <w:proofErr w:type="spellEnd"/>
      <w:r w:rsidR="00815982">
        <w:rPr>
          <w:rFonts w:ascii="Arial" w:hAnsi="Arial" w:cs="Arial"/>
        </w:rPr>
        <w:t xml:space="preserve">. </w:t>
      </w:r>
      <w:r w:rsidR="00E455DC">
        <w:rPr>
          <w:rFonts w:ascii="Arial" w:hAnsi="Arial" w:cs="Arial"/>
        </w:rPr>
        <w:t>G. A.</w:t>
      </w:r>
      <w:r w:rsidR="00815982">
        <w:rPr>
          <w:rFonts w:ascii="Arial" w:hAnsi="Arial" w:cs="Arial"/>
        </w:rPr>
        <w:t xml:space="preserve">, </w:t>
      </w:r>
      <w:r w:rsidRPr="00F91002" w:rsidR="00815982">
        <w:rPr>
          <w:rFonts w:ascii="Arial" w:hAnsi="Arial" w:cs="Arial"/>
        </w:rPr>
        <w:t>povjerava</w:t>
      </w:r>
      <w:r w:rsidR="00815982">
        <w:rPr>
          <w:rFonts w:ascii="Arial" w:hAnsi="Arial" w:cs="Arial"/>
        </w:rPr>
        <w:t>ju</w:t>
      </w:r>
      <w:r w:rsidRPr="00F91002" w:rsidR="00815982">
        <w:rPr>
          <w:rFonts w:ascii="Arial" w:hAnsi="Arial" w:cs="Arial"/>
        </w:rPr>
        <w:t xml:space="preserve"> se na svakodnevnu skrb</w:t>
      </w:r>
      <w:r w:rsidR="00815982">
        <w:rPr>
          <w:rFonts w:ascii="Arial" w:hAnsi="Arial" w:cs="Arial"/>
        </w:rPr>
        <w:t xml:space="preserve"> Centru</w:t>
      </w:r>
      <w:r w:rsidR="00E455DC">
        <w:rPr>
          <w:rFonts w:ascii="Arial" w:hAnsi="Arial" w:cs="Arial"/>
        </w:rPr>
        <w:t>²</w:t>
      </w:r>
      <w:r w:rsidR="00815982">
        <w:rPr>
          <w:rFonts w:ascii="Arial" w:hAnsi="Arial" w:cs="Arial"/>
        </w:rPr>
        <w:t xml:space="preserve">, </w:t>
      </w:r>
      <w:r w:rsidRPr="00F91002" w:rsidR="00815982">
        <w:rPr>
          <w:rFonts w:ascii="Arial" w:hAnsi="Arial" w:cs="Arial"/>
        </w:rPr>
        <w:t>na vrijeme od godinu dana</w:t>
      </w:r>
      <w:r w:rsidR="00815982">
        <w:rPr>
          <w:rFonts w:ascii="Arial" w:hAnsi="Arial" w:cs="Arial"/>
        </w:rPr>
        <w:t xml:space="preserve">, računajući od 27. ožujka 2026. </w:t>
      </w:r>
    </w:p>
    <w:p w:rsidR="00815982" w:rsidP="00815982" w:rsidRDefault="00815982" w14:paraId="1E6DF41B" w14:textId="77777777">
      <w:pPr>
        <w:ind w:firstLine="708"/>
        <w:jc w:val="both"/>
        <w:rPr>
          <w:rFonts w:ascii="Arial" w:hAnsi="Arial" w:cs="Arial"/>
        </w:rPr>
      </w:pPr>
      <w:r>
        <w:rPr>
          <w:rFonts w:ascii="Arial" w:hAnsi="Arial" w:cs="Arial"/>
        </w:rPr>
        <w:t xml:space="preserve"> III </w:t>
      </w:r>
      <w:proofErr w:type="spellStart"/>
      <w:r>
        <w:rPr>
          <w:rFonts w:ascii="Arial" w:hAnsi="Arial" w:cs="Arial"/>
        </w:rPr>
        <w:t>Mlt</w:t>
      </w:r>
      <w:proofErr w:type="spellEnd"/>
      <w:r>
        <w:rPr>
          <w:rFonts w:ascii="Arial" w:hAnsi="Arial" w:cs="Arial"/>
        </w:rPr>
        <w:t xml:space="preserve">. </w:t>
      </w:r>
      <w:r w:rsidR="00E455DC">
        <w:rPr>
          <w:rFonts w:ascii="Arial" w:hAnsi="Arial" w:cs="Arial"/>
        </w:rPr>
        <w:t xml:space="preserve">J. A. </w:t>
      </w:r>
      <w:r>
        <w:rPr>
          <w:rFonts w:ascii="Arial" w:hAnsi="Arial" w:cs="Arial"/>
        </w:rPr>
        <w:t xml:space="preserve">i </w:t>
      </w:r>
      <w:proofErr w:type="spellStart"/>
      <w:r>
        <w:rPr>
          <w:rFonts w:ascii="Arial" w:hAnsi="Arial" w:cs="Arial"/>
        </w:rPr>
        <w:t>mlt</w:t>
      </w:r>
      <w:proofErr w:type="spellEnd"/>
      <w:r>
        <w:rPr>
          <w:rFonts w:ascii="Arial" w:hAnsi="Arial" w:cs="Arial"/>
        </w:rPr>
        <w:t xml:space="preserve">. </w:t>
      </w:r>
      <w:r w:rsidR="00E455DC">
        <w:rPr>
          <w:rFonts w:ascii="Arial" w:hAnsi="Arial" w:cs="Arial"/>
        </w:rPr>
        <w:t>K. A.</w:t>
      </w:r>
      <w:r>
        <w:rPr>
          <w:rFonts w:ascii="Arial" w:hAnsi="Arial" w:cs="Arial"/>
        </w:rPr>
        <w:t xml:space="preserve">, </w:t>
      </w:r>
      <w:r w:rsidRPr="00F91002">
        <w:rPr>
          <w:rFonts w:ascii="Arial" w:hAnsi="Arial" w:cs="Arial"/>
        </w:rPr>
        <w:t>povjerava</w:t>
      </w:r>
      <w:r>
        <w:rPr>
          <w:rFonts w:ascii="Arial" w:hAnsi="Arial" w:cs="Arial"/>
        </w:rPr>
        <w:t>ju</w:t>
      </w:r>
      <w:r w:rsidRPr="00F91002">
        <w:rPr>
          <w:rFonts w:ascii="Arial" w:hAnsi="Arial" w:cs="Arial"/>
        </w:rPr>
        <w:t xml:space="preserve"> se na svakodnevnu skrb udomitelj</w:t>
      </w:r>
      <w:r>
        <w:rPr>
          <w:rFonts w:ascii="Arial" w:hAnsi="Arial" w:cs="Arial"/>
        </w:rPr>
        <w:t xml:space="preserve">skoj obitelji </w:t>
      </w:r>
      <w:r w:rsidR="00E455DC">
        <w:rPr>
          <w:rFonts w:ascii="Arial" w:hAnsi="Arial" w:cs="Arial"/>
        </w:rPr>
        <w:t xml:space="preserve">S. B. </w:t>
      </w:r>
      <w:r>
        <w:rPr>
          <w:rFonts w:ascii="Arial" w:hAnsi="Arial" w:cs="Arial"/>
        </w:rPr>
        <w:t>i</w:t>
      </w:r>
      <w:r w:rsidRPr="00F91002">
        <w:rPr>
          <w:rFonts w:ascii="Arial" w:hAnsi="Arial" w:cs="Arial"/>
        </w:rPr>
        <w:t xml:space="preserve">z </w:t>
      </w:r>
      <w:r w:rsidR="00E455DC">
        <w:rPr>
          <w:rFonts w:ascii="Arial" w:hAnsi="Arial" w:cs="Arial"/>
        </w:rPr>
        <w:t>S. B.</w:t>
      </w:r>
      <w:r w:rsidRPr="00F91002">
        <w:rPr>
          <w:rFonts w:ascii="Arial" w:hAnsi="Arial" w:cs="Arial"/>
        </w:rPr>
        <w:t>, na vrijeme od godinu dana</w:t>
      </w:r>
      <w:r>
        <w:rPr>
          <w:rFonts w:ascii="Arial" w:hAnsi="Arial" w:cs="Arial"/>
        </w:rPr>
        <w:t>, računajući od 27. ožujka 2026.</w:t>
      </w:r>
      <w:r w:rsidR="00594EDE">
        <w:rPr>
          <w:rFonts w:ascii="Arial" w:hAnsi="Arial" w:cs="Arial"/>
        </w:rPr>
        <w:t>"</w:t>
      </w:r>
    </w:p>
    <w:p w:rsidRPr="00CD7EAE" w:rsidR="00474C73" w:rsidP="003544C0" w:rsidRDefault="00474C73" w14:paraId="7B3A62AE" w14:textId="77777777">
      <w:pPr>
        <w:jc w:val="both"/>
        <w:rPr>
          <w:rFonts w:ascii="Arial" w:hAnsi="Arial" w:cs="Arial"/>
        </w:rPr>
      </w:pPr>
    </w:p>
    <w:p w:rsidRPr="00CD7EAE" w:rsidR="003544C0" w:rsidP="003544C0" w:rsidRDefault="003544C0" w14:paraId="09E8BA3B" w14:textId="77777777">
      <w:pPr>
        <w:jc w:val="center"/>
        <w:rPr>
          <w:rFonts w:ascii="Arial" w:hAnsi="Arial" w:cs="Arial"/>
        </w:rPr>
      </w:pPr>
      <w:r w:rsidRPr="00CD7EAE">
        <w:rPr>
          <w:rFonts w:ascii="Arial" w:hAnsi="Arial" w:cs="Arial"/>
        </w:rPr>
        <w:t>Obrazloženje</w:t>
      </w:r>
    </w:p>
    <w:p w:rsidRPr="00CD7EAE" w:rsidR="003544C0" w:rsidP="003544C0" w:rsidRDefault="003544C0" w14:paraId="403D1737" w14:textId="77777777">
      <w:pPr>
        <w:jc w:val="both"/>
        <w:rPr>
          <w:rFonts w:ascii="Arial" w:hAnsi="Arial" w:cs="Arial"/>
        </w:rPr>
      </w:pPr>
    </w:p>
    <w:p w:rsidR="001D5614" w:rsidP="006B25FA" w:rsidRDefault="003544C0" w14:paraId="02B07226" w14:textId="77777777">
      <w:pPr>
        <w:ind w:firstLine="708"/>
        <w:jc w:val="both"/>
        <w:rPr>
          <w:rFonts w:ascii="Arial" w:hAnsi="Arial" w:cs="Arial"/>
        </w:rPr>
      </w:pPr>
      <w:r>
        <w:rPr>
          <w:rFonts w:ascii="Arial" w:hAnsi="Arial" w:cs="Arial"/>
        </w:rPr>
        <w:t>1. P</w:t>
      </w:r>
      <w:r w:rsidRPr="00CD7EAE">
        <w:rPr>
          <w:rFonts w:ascii="Arial" w:hAnsi="Arial" w:cs="Arial"/>
        </w:rPr>
        <w:t>redlagatelj je pokrenuo postupak radi</w:t>
      </w:r>
      <w:r w:rsidR="004D3369">
        <w:rPr>
          <w:rFonts w:ascii="Arial" w:hAnsi="Arial" w:cs="Arial"/>
        </w:rPr>
        <w:t xml:space="preserve"> izmjene odluke</w:t>
      </w:r>
      <w:r w:rsidR="00494CD6">
        <w:rPr>
          <w:rFonts w:ascii="Arial" w:hAnsi="Arial" w:cs="Arial"/>
        </w:rPr>
        <w:t xml:space="preserve"> ovog suda poslovni broj R1 Ob-165/2025-25 od 20. studenog 2025., u dijelu koji se odnosi na smještaj </w:t>
      </w:r>
      <w:proofErr w:type="spellStart"/>
      <w:r w:rsidR="00494CD6">
        <w:rPr>
          <w:rFonts w:ascii="Arial" w:hAnsi="Arial" w:cs="Arial"/>
        </w:rPr>
        <w:t>mlt</w:t>
      </w:r>
      <w:proofErr w:type="spellEnd"/>
      <w:r w:rsidR="00494CD6">
        <w:rPr>
          <w:rFonts w:ascii="Arial" w:hAnsi="Arial" w:cs="Arial"/>
        </w:rPr>
        <w:t xml:space="preserve">. djece protustranaka </w:t>
      </w:r>
      <w:r w:rsidR="00E455DC">
        <w:rPr>
          <w:rFonts w:ascii="Arial" w:hAnsi="Arial" w:cs="Arial"/>
        </w:rPr>
        <w:t xml:space="preserve">V. A. </w:t>
      </w:r>
      <w:r w:rsidR="00494CD6">
        <w:rPr>
          <w:rFonts w:ascii="Arial" w:hAnsi="Arial" w:cs="Arial"/>
        </w:rPr>
        <w:t xml:space="preserve">i </w:t>
      </w:r>
      <w:proofErr w:type="spellStart"/>
      <w:r w:rsidR="00E455DC">
        <w:rPr>
          <w:rFonts w:ascii="Arial" w:hAnsi="Arial" w:cs="Arial"/>
        </w:rPr>
        <w:t>I</w:t>
      </w:r>
      <w:proofErr w:type="spellEnd"/>
      <w:r w:rsidR="00E455DC">
        <w:rPr>
          <w:rFonts w:ascii="Arial" w:hAnsi="Arial" w:cs="Arial"/>
        </w:rPr>
        <w:t>. D.</w:t>
      </w:r>
      <w:r w:rsidR="00494CD6">
        <w:rPr>
          <w:rFonts w:ascii="Arial" w:hAnsi="Arial" w:cs="Arial"/>
        </w:rPr>
        <w:t xml:space="preserve">. </w:t>
      </w:r>
      <w:r w:rsidR="00474C73">
        <w:rPr>
          <w:rFonts w:ascii="Arial" w:hAnsi="Arial" w:cs="Arial"/>
        </w:rPr>
        <w:t xml:space="preserve">U prijedlogu navodi da </w:t>
      </w:r>
      <w:r w:rsidR="004D3369">
        <w:rPr>
          <w:rFonts w:ascii="Arial" w:hAnsi="Arial" w:cs="Arial"/>
        </w:rPr>
        <w:t>je pravomoćnim rješenjem Općinskog suda u Slavonskom Brodu broj R1 Ob</w:t>
      </w:r>
      <w:r w:rsidR="00494CD6">
        <w:rPr>
          <w:rFonts w:ascii="Arial" w:hAnsi="Arial" w:cs="Arial"/>
        </w:rPr>
        <w:t>165/2025-25 od 20. studenog 2025.</w:t>
      </w:r>
      <w:r w:rsidR="004D3369">
        <w:rPr>
          <w:rFonts w:ascii="Arial" w:hAnsi="Arial" w:cs="Arial"/>
        </w:rPr>
        <w:t xml:space="preserve">, roditeljima oduzeto pravo na stanovanje s njihovom </w:t>
      </w:r>
      <w:proofErr w:type="spellStart"/>
      <w:r w:rsidR="004D3369">
        <w:rPr>
          <w:rFonts w:ascii="Arial" w:hAnsi="Arial" w:cs="Arial"/>
        </w:rPr>
        <w:t>mlt</w:t>
      </w:r>
      <w:proofErr w:type="spellEnd"/>
      <w:r w:rsidR="004D3369">
        <w:rPr>
          <w:rFonts w:ascii="Arial" w:hAnsi="Arial" w:cs="Arial"/>
        </w:rPr>
        <w:t>. djecom na rok od godinu dana</w:t>
      </w:r>
      <w:r w:rsidR="006B25FA">
        <w:rPr>
          <w:rFonts w:ascii="Arial" w:hAnsi="Arial" w:cs="Arial"/>
        </w:rPr>
        <w:t xml:space="preserve"> i</w:t>
      </w:r>
      <w:r w:rsidR="004D3369">
        <w:rPr>
          <w:rFonts w:ascii="Arial" w:hAnsi="Arial" w:cs="Arial"/>
        </w:rPr>
        <w:t xml:space="preserve"> da </w:t>
      </w:r>
      <w:r w:rsidR="00494CD6">
        <w:rPr>
          <w:rFonts w:ascii="Arial" w:hAnsi="Arial" w:cs="Arial"/>
        </w:rPr>
        <w:t>su</w:t>
      </w:r>
      <w:r w:rsidR="004D3369">
        <w:rPr>
          <w:rFonts w:ascii="Arial" w:hAnsi="Arial" w:cs="Arial"/>
        </w:rPr>
        <w:t xml:space="preserve"> istim rješenjem </w:t>
      </w:r>
      <w:proofErr w:type="spellStart"/>
      <w:r w:rsidR="00494CD6">
        <w:rPr>
          <w:rFonts w:ascii="Arial" w:hAnsi="Arial" w:cs="Arial"/>
        </w:rPr>
        <w:t>mlt</w:t>
      </w:r>
      <w:proofErr w:type="spellEnd"/>
      <w:r w:rsidR="00494CD6">
        <w:rPr>
          <w:rFonts w:ascii="Arial" w:hAnsi="Arial" w:cs="Arial"/>
        </w:rPr>
        <w:t xml:space="preserve">. </w:t>
      </w:r>
      <w:r w:rsidR="00E455DC">
        <w:rPr>
          <w:rFonts w:ascii="Arial" w:hAnsi="Arial" w:cs="Arial"/>
        </w:rPr>
        <w:t>N.</w:t>
      </w:r>
      <w:r w:rsidR="00494CD6">
        <w:rPr>
          <w:rFonts w:ascii="Arial" w:hAnsi="Arial" w:cs="Arial"/>
        </w:rPr>
        <w:t xml:space="preserve">, </w:t>
      </w:r>
      <w:proofErr w:type="spellStart"/>
      <w:r w:rsidR="00494CD6">
        <w:rPr>
          <w:rFonts w:ascii="Arial" w:hAnsi="Arial" w:cs="Arial"/>
        </w:rPr>
        <w:t>mlt</w:t>
      </w:r>
      <w:proofErr w:type="spellEnd"/>
      <w:r w:rsidR="00494CD6">
        <w:rPr>
          <w:rFonts w:ascii="Arial" w:hAnsi="Arial" w:cs="Arial"/>
        </w:rPr>
        <w:t xml:space="preserve">. </w:t>
      </w:r>
      <w:r w:rsidR="00E455DC">
        <w:rPr>
          <w:rFonts w:ascii="Arial" w:hAnsi="Arial" w:cs="Arial"/>
        </w:rPr>
        <w:t xml:space="preserve">M. </w:t>
      </w:r>
      <w:r w:rsidR="00494CD6">
        <w:rPr>
          <w:rFonts w:ascii="Arial" w:hAnsi="Arial" w:cs="Arial"/>
        </w:rPr>
        <w:t xml:space="preserve">i </w:t>
      </w:r>
      <w:proofErr w:type="spellStart"/>
      <w:r w:rsidR="00494CD6">
        <w:rPr>
          <w:rFonts w:ascii="Arial" w:hAnsi="Arial" w:cs="Arial"/>
        </w:rPr>
        <w:t>mlt</w:t>
      </w:r>
      <w:proofErr w:type="spellEnd"/>
      <w:r w:rsidR="00494CD6">
        <w:rPr>
          <w:rFonts w:ascii="Arial" w:hAnsi="Arial" w:cs="Arial"/>
        </w:rPr>
        <w:t xml:space="preserve">. </w:t>
      </w:r>
      <w:r w:rsidR="00E455DC">
        <w:rPr>
          <w:rFonts w:ascii="Arial" w:hAnsi="Arial" w:cs="Arial"/>
        </w:rPr>
        <w:t xml:space="preserve">G. A. </w:t>
      </w:r>
      <w:r w:rsidR="00494CD6">
        <w:rPr>
          <w:rFonts w:ascii="Arial" w:hAnsi="Arial" w:cs="Arial"/>
        </w:rPr>
        <w:t xml:space="preserve">povjereni na svakodnevnu skrb udomiteljici </w:t>
      </w:r>
      <w:r w:rsidR="00E455DC">
        <w:rPr>
          <w:rFonts w:ascii="Arial" w:hAnsi="Arial" w:cs="Arial"/>
        </w:rPr>
        <w:t xml:space="preserve">G. M. </w:t>
      </w:r>
      <w:r w:rsidR="00494CD6">
        <w:rPr>
          <w:rFonts w:ascii="Arial" w:hAnsi="Arial" w:cs="Arial"/>
        </w:rPr>
        <w:t xml:space="preserve">iz </w:t>
      </w:r>
      <w:r w:rsidR="00E455DC">
        <w:rPr>
          <w:rFonts w:ascii="Arial" w:hAnsi="Arial" w:cs="Arial"/>
        </w:rPr>
        <w:t>S. B.</w:t>
      </w:r>
      <w:r w:rsidR="00494CD6">
        <w:rPr>
          <w:rFonts w:ascii="Arial" w:hAnsi="Arial" w:cs="Arial"/>
        </w:rPr>
        <w:t xml:space="preserve">, a </w:t>
      </w:r>
      <w:proofErr w:type="spellStart"/>
      <w:r w:rsidR="00494CD6">
        <w:rPr>
          <w:rFonts w:ascii="Arial" w:hAnsi="Arial" w:cs="Arial"/>
        </w:rPr>
        <w:t>mlt</w:t>
      </w:r>
      <w:proofErr w:type="spellEnd"/>
      <w:r w:rsidR="00494CD6">
        <w:rPr>
          <w:rFonts w:ascii="Arial" w:hAnsi="Arial" w:cs="Arial"/>
        </w:rPr>
        <w:t xml:space="preserve">. </w:t>
      </w:r>
      <w:r w:rsidR="00E455DC">
        <w:rPr>
          <w:rFonts w:ascii="Arial" w:hAnsi="Arial" w:cs="Arial"/>
        </w:rPr>
        <w:t>P.</w:t>
      </w:r>
      <w:r w:rsidR="00494CD6">
        <w:rPr>
          <w:rFonts w:ascii="Arial" w:hAnsi="Arial" w:cs="Arial"/>
        </w:rPr>
        <w:t xml:space="preserve">, </w:t>
      </w:r>
      <w:proofErr w:type="spellStart"/>
      <w:r w:rsidR="00494CD6">
        <w:rPr>
          <w:rFonts w:ascii="Arial" w:hAnsi="Arial" w:cs="Arial"/>
        </w:rPr>
        <w:t>mlt</w:t>
      </w:r>
      <w:proofErr w:type="spellEnd"/>
      <w:r w:rsidR="00494CD6">
        <w:rPr>
          <w:rFonts w:ascii="Arial" w:hAnsi="Arial" w:cs="Arial"/>
        </w:rPr>
        <w:t xml:space="preserve">. </w:t>
      </w:r>
      <w:r w:rsidR="00E455DC">
        <w:rPr>
          <w:rFonts w:ascii="Arial" w:hAnsi="Arial" w:cs="Arial"/>
        </w:rPr>
        <w:t xml:space="preserve">J. </w:t>
      </w:r>
      <w:r w:rsidR="00494CD6">
        <w:rPr>
          <w:rFonts w:ascii="Arial" w:hAnsi="Arial" w:cs="Arial"/>
        </w:rPr>
        <w:t xml:space="preserve">i </w:t>
      </w:r>
      <w:proofErr w:type="spellStart"/>
      <w:r w:rsidR="00494CD6">
        <w:rPr>
          <w:rFonts w:ascii="Arial" w:hAnsi="Arial" w:cs="Arial"/>
        </w:rPr>
        <w:t>mlt</w:t>
      </w:r>
      <w:proofErr w:type="spellEnd"/>
      <w:r w:rsidR="00494CD6">
        <w:rPr>
          <w:rFonts w:ascii="Arial" w:hAnsi="Arial" w:cs="Arial"/>
        </w:rPr>
        <w:t xml:space="preserve">. </w:t>
      </w:r>
      <w:r w:rsidR="00E455DC">
        <w:rPr>
          <w:rFonts w:ascii="Arial" w:hAnsi="Arial" w:cs="Arial"/>
        </w:rPr>
        <w:t xml:space="preserve">K. </w:t>
      </w:r>
      <w:r w:rsidR="00494CD6">
        <w:rPr>
          <w:rFonts w:ascii="Arial" w:hAnsi="Arial" w:cs="Arial"/>
        </w:rPr>
        <w:t xml:space="preserve">su povjereni na svakodnevnu skrb udomiteljici </w:t>
      </w:r>
      <w:r w:rsidR="00E455DC">
        <w:rPr>
          <w:rFonts w:ascii="Arial" w:hAnsi="Arial" w:cs="Arial"/>
        </w:rPr>
        <w:t xml:space="preserve">I. P. </w:t>
      </w:r>
      <w:r w:rsidR="00494CD6">
        <w:rPr>
          <w:rFonts w:ascii="Arial" w:hAnsi="Arial" w:cs="Arial"/>
        </w:rPr>
        <w:t xml:space="preserve">iz </w:t>
      </w:r>
      <w:r w:rsidR="00E455DC">
        <w:rPr>
          <w:rFonts w:ascii="Arial" w:hAnsi="Arial" w:cs="Arial"/>
        </w:rPr>
        <w:t>S. B.</w:t>
      </w:r>
      <w:r w:rsidR="00494CD6">
        <w:rPr>
          <w:rFonts w:ascii="Arial" w:hAnsi="Arial" w:cs="Arial"/>
        </w:rPr>
        <w:t xml:space="preserve">, na vrijeme od godinu dana. Navodi da su nakon pravomoćnosti navedenog rješenja popunjeni smještajni kapaciteti u navedenim udomiteljskim obiteljima, slijedom čega je bilo nužno djeci osigurati alternativni smještaj, tako da su </w:t>
      </w:r>
      <w:proofErr w:type="spellStart"/>
      <w:r w:rsidR="00494CD6">
        <w:rPr>
          <w:rFonts w:ascii="Arial" w:hAnsi="Arial" w:cs="Arial"/>
        </w:rPr>
        <w:t>mlt</w:t>
      </w:r>
      <w:proofErr w:type="spellEnd"/>
      <w:r w:rsidR="00494CD6">
        <w:rPr>
          <w:rFonts w:ascii="Arial" w:hAnsi="Arial" w:cs="Arial"/>
        </w:rPr>
        <w:t xml:space="preserve">. </w:t>
      </w:r>
      <w:r w:rsidR="00E455DC">
        <w:rPr>
          <w:rFonts w:ascii="Arial" w:hAnsi="Arial" w:cs="Arial"/>
        </w:rPr>
        <w:t>M.</w:t>
      </w:r>
      <w:r w:rsidR="00494CD6">
        <w:rPr>
          <w:rFonts w:ascii="Arial" w:hAnsi="Arial" w:cs="Arial"/>
        </w:rPr>
        <w:t xml:space="preserve">, </w:t>
      </w:r>
      <w:proofErr w:type="spellStart"/>
      <w:r w:rsidR="00494CD6">
        <w:rPr>
          <w:rFonts w:ascii="Arial" w:hAnsi="Arial" w:cs="Arial"/>
        </w:rPr>
        <w:t>mlt</w:t>
      </w:r>
      <w:proofErr w:type="spellEnd"/>
      <w:r w:rsidR="00494CD6">
        <w:rPr>
          <w:rFonts w:ascii="Arial" w:hAnsi="Arial" w:cs="Arial"/>
        </w:rPr>
        <w:t xml:space="preserve">. </w:t>
      </w:r>
      <w:r w:rsidR="00E455DC">
        <w:rPr>
          <w:rFonts w:ascii="Arial" w:hAnsi="Arial" w:cs="Arial"/>
        </w:rPr>
        <w:t>P.</w:t>
      </w:r>
      <w:r w:rsidR="00494CD6">
        <w:rPr>
          <w:rFonts w:ascii="Arial" w:hAnsi="Arial" w:cs="Arial"/>
        </w:rPr>
        <w:t xml:space="preserve">, </w:t>
      </w:r>
      <w:proofErr w:type="spellStart"/>
      <w:r w:rsidR="00494CD6">
        <w:rPr>
          <w:rFonts w:ascii="Arial" w:hAnsi="Arial" w:cs="Arial"/>
        </w:rPr>
        <w:t>mlt</w:t>
      </w:r>
      <w:proofErr w:type="spellEnd"/>
      <w:r w:rsidR="00494CD6">
        <w:rPr>
          <w:rFonts w:ascii="Arial" w:hAnsi="Arial" w:cs="Arial"/>
        </w:rPr>
        <w:t xml:space="preserve">. </w:t>
      </w:r>
      <w:r w:rsidR="00E455DC">
        <w:rPr>
          <w:rFonts w:ascii="Arial" w:hAnsi="Arial" w:cs="Arial"/>
        </w:rPr>
        <w:t xml:space="preserve">G. </w:t>
      </w:r>
      <w:r w:rsidR="00494CD6">
        <w:rPr>
          <w:rFonts w:ascii="Arial" w:hAnsi="Arial" w:cs="Arial"/>
        </w:rPr>
        <w:t xml:space="preserve">i </w:t>
      </w:r>
      <w:proofErr w:type="spellStart"/>
      <w:r w:rsidR="00494CD6">
        <w:rPr>
          <w:rFonts w:ascii="Arial" w:hAnsi="Arial" w:cs="Arial"/>
        </w:rPr>
        <w:t>mlt</w:t>
      </w:r>
      <w:proofErr w:type="spellEnd"/>
      <w:r w:rsidR="00494CD6">
        <w:rPr>
          <w:rFonts w:ascii="Arial" w:hAnsi="Arial" w:cs="Arial"/>
        </w:rPr>
        <w:t xml:space="preserve">. </w:t>
      </w:r>
      <w:r w:rsidR="00E455DC">
        <w:rPr>
          <w:rFonts w:ascii="Arial" w:hAnsi="Arial" w:cs="Arial"/>
        </w:rPr>
        <w:t xml:space="preserve">N. A. </w:t>
      </w:r>
      <w:r w:rsidR="00494CD6">
        <w:rPr>
          <w:rFonts w:ascii="Arial" w:hAnsi="Arial" w:cs="Arial"/>
        </w:rPr>
        <w:t xml:space="preserve">27. ožujka 2026. izdvojeni iz </w:t>
      </w:r>
      <w:r w:rsidR="00494CD6">
        <w:rPr>
          <w:rFonts w:ascii="Arial" w:hAnsi="Arial" w:cs="Arial"/>
        </w:rPr>
        <w:lastRenderedPageBreak/>
        <w:t>obitelji i smješteni u Cent</w:t>
      </w:r>
      <w:r w:rsidR="006B25FA">
        <w:rPr>
          <w:rFonts w:ascii="Arial" w:hAnsi="Arial" w:cs="Arial"/>
        </w:rPr>
        <w:t>ar</w:t>
      </w:r>
      <w:r w:rsidR="00E455DC">
        <w:rPr>
          <w:rFonts w:ascii="Arial" w:hAnsi="Arial" w:cs="Arial"/>
        </w:rPr>
        <w:t>²,</w:t>
      </w:r>
      <w:r w:rsidR="00494CD6">
        <w:rPr>
          <w:rFonts w:ascii="Arial" w:hAnsi="Arial" w:cs="Arial"/>
        </w:rPr>
        <w:t xml:space="preserve"> dok su </w:t>
      </w:r>
      <w:proofErr w:type="spellStart"/>
      <w:r w:rsidR="00494CD6">
        <w:rPr>
          <w:rFonts w:ascii="Arial" w:hAnsi="Arial" w:cs="Arial"/>
        </w:rPr>
        <w:t>mlt</w:t>
      </w:r>
      <w:proofErr w:type="spellEnd"/>
      <w:r w:rsidR="00494CD6">
        <w:rPr>
          <w:rFonts w:ascii="Arial" w:hAnsi="Arial" w:cs="Arial"/>
        </w:rPr>
        <w:t xml:space="preserve">. </w:t>
      </w:r>
      <w:r w:rsidR="00E455DC">
        <w:rPr>
          <w:rFonts w:ascii="Arial" w:hAnsi="Arial" w:cs="Arial"/>
        </w:rPr>
        <w:t xml:space="preserve">J. </w:t>
      </w:r>
      <w:r w:rsidR="00494CD6">
        <w:rPr>
          <w:rFonts w:ascii="Arial" w:hAnsi="Arial" w:cs="Arial"/>
        </w:rPr>
        <w:t xml:space="preserve">i </w:t>
      </w:r>
      <w:proofErr w:type="spellStart"/>
      <w:r w:rsidR="00494CD6">
        <w:rPr>
          <w:rFonts w:ascii="Arial" w:hAnsi="Arial" w:cs="Arial"/>
        </w:rPr>
        <w:t>mlt</w:t>
      </w:r>
      <w:proofErr w:type="spellEnd"/>
      <w:r w:rsidR="00494CD6">
        <w:rPr>
          <w:rFonts w:ascii="Arial" w:hAnsi="Arial" w:cs="Arial"/>
        </w:rPr>
        <w:t xml:space="preserve">. </w:t>
      </w:r>
      <w:r w:rsidR="00E455DC">
        <w:rPr>
          <w:rFonts w:ascii="Arial" w:hAnsi="Arial" w:cs="Arial"/>
        </w:rPr>
        <w:t xml:space="preserve">K. A. </w:t>
      </w:r>
      <w:r w:rsidR="00494CD6">
        <w:rPr>
          <w:rFonts w:ascii="Arial" w:hAnsi="Arial" w:cs="Arial"/>
        </w:rPr>
        <w:t xml:space="preserve">smješteni u udomiteljsku obitelj </w:t>
      </w:r>
      <w:r w:rsidR="00E455DC">
        <w:rPr>
          <w:rFonts w:ascii="Arial" w:hAnsi="Arial" w:cs="Arial"/>
        </w:rPr>
        <w:t xml:space="preserve">S. B. </w:t>
      </w:r>
      <w:r w:rsidR="00494CD6">
        <w:rPr>
          <w:rFonts w:ascii="Arial" w:hAnsi="Arial" w:cs="Arial"/>
        </w:rPr>
        <w:t xml:space="preserve">iz </w:t>
      </w:r>
      <w:r w:rsidR="00E455DC">
        <w:rPr>
          <w:rFonts w:ascii="Arial" w:hAnsi="Arial" w:cs="Arial"/>
        </w:rPr>
        <w:t>S. B.</w:t>
      </w:r>
      <w:r w:rsidR="00494CD6">
        <w:rPr>
          <w:rFonts w:ascii="Arial" w:hAnsi="Arial" w:cs="Arial"/>
        </w:rPr>
        <w:t xml:space="preserve">. Izdvajanje iz obitelji je izvršno uz asistenciju policije, nakon čega su djeca pregledana u Domu. Budući da su se promijenile okolnosti nakon pravomoćnog okončanja postupka i da su djeca smještena u adekvatni smještaj, a ne u udomiteljske obitelji po pravomoćnom rješenju suda, u dogovoru u </w:t>
      </w:r>
      <w:r w:rsidR="00E455DC">
        <w:rPr>
          <w:rFonts w:ascii="Arial" w:hAnsi="Arial" w:cs="Arial"/>
        </w:rPr>
        <w:t>Z</w:t>
      </w:r>
      <w:r w:rsidR="00494CD6">
        <w:rPr>
          <w:rFonts w:ascii="Arial" w:hAnsi="Arial" w:cs="Arial"/>
        </w:rPr>
        <w:t xml:space="preserve">avodu, </w:t>
      </w:r>
      <w:r w:rsidR="00E455DC">
        <w:rPr>
          <w:rFonts w:ascii="Arial" w:hAnsi="Arial" w:cs="Arial"/>
        </w:rPr>
        <w:t>S</w:t>
      </w:r>
      <w:r w:rsidR="00494CD6">
        <w:rPr>
          <w:rFonts w:ascii="Arial" w:hAnsi="Arial" w:cs="Arial"/>
        </w:rPr>
        <w:t>lužbama P-s i B-p</w:t>
      </w:r>
      <w:r w:rsidR="00E455DC">
        <w:rPr>
          <w:rFonts w:ascii="Arial" w:hAnsi="Arial" w:cs="Arial"/>
        </w:rPr>
        <w:t xml:space="preserve"> </w:t>
      </w:r>
      <w:r w:rsidR="00494CD6">
        <w:rPr>
          <w:rFonts w:ascii="Arial" w:hAnsi="Arial" w:cs="Arial"/>
        </w:rPr>
        <w:t xml:space="preserve"> ž</w:t>
      </w:r>
      <w:r w:rsidR="00E455DC">
        <w:rPr>
          <w:rFonts w:ascii="Arial" w:hAnsi="Arial" w:cs="Arial"/>
        </w:rPr>
        <w:t xml:space="preserve">. </w:t>
      </w:r>
      <w:r w:rsidR="00494CD6">
        <w:rPr>
          <w:rFonts w:ascii="Arial" w:hAnsi="Arial" w:cs="Arial"/>
        </w:rPr>
        <w:t xml:space="preserve"> djeci je osiguran smještaj u Centru</w:t>
      </w:r>
      <w:r w:rsidR="00E455DC">
        <w:rPr>
          <w:rFonts w:ascii="Arial" w:hAnsi="Arial" w:cs="Arial"/>
        </w:rPr>
        <w:t>²</w:t>
      </w:r>
      <w:r w:rsidR="00494CD6">
        <w:rPr>
          <w:rFonts w:ascii="Arial" w:hAnsi="Arial" w:cs="Arial"/>
        </w:rPr>
        <w:t xml:space="preserve"> i u udomiteljskoj obitelji </w:t>
      </w:r>
      <w:r w:rsidR="00E455DC">
        <w:rPr>
          <w:rFonts w:ascii="Arial" w:hAnsi="Arial" w:cs="Arial"/>
        </w:rPr>
        <w:t>S. B.</w:t>
      </w:r>
      <w:r w:rsidR="00494CD6">
        <w:rPr>
          <w:rFonts w:ascii="Arial" w:hAnsi="Arial" w:cs="Arial"/>
        </w:rPr>
        <w:t xml:space="preserve">, zbog čega temeljem odredbe članka 159. stavka 1. </w:t>
      </w:r>
      <w:r w:rsidRPr="00231B33" w:rsidR="006B25FA">
        <w:rPr>
          <w:rFonts w:ascii="Arial" w:hAnsi="Arial" w:cs="Arial"/>
        </w:rPr>
        <w:t>Obiteljskog zakona ("Narodne novine" broj 103/15</w:t>
      </w:r>
      <w:r w:rsidR="006B25FA">
        <w:rPr>
          <w:rFonts w:ascii="Arial" w:hAnsi="Arial" w:cs="Arial"/>
        </w:rPr>
        <w:t>,</w:t>
      </w:r>
      <w:r w:rsidRPr="00231B33" w:rsidR="006B25FA">
        <w:rPr>
          <w:rFonts w:ascii="Arial" w:hAnsi="Arial" w:cs="Arial"/>
        </w:rPr>
        <w:t xml:space="preserve"> 98/19</w:t>
      </w:r>
      <w:r w:rsidR="006B25FA">
        <w:rPr>
          <w:rFonts w:ascii="Arial" w:hAnsi="Arial" w:cs="Arial"/>
        </w:rPr>
        <w:t>, 47/20, 49/23 i 156/23</w:t>
      </w:r>
      <w:r w:rsidRPr="00231B33" w:rsidR="006B25FA">
        <w:rPr>
          <w:rFonts w:ascii="Arial" w:hAnsi="Arial" w:cs="Arial"/>
        </w:rPr>
        <w:t xml:space="preserve"> dalje: </w:t>
      </w:r>
      <w:proofErr w:type="spellStart"/>
      <w:r w:rsidRPr="00231B33" w:rsidR="006B25FA">
        <w:rPr>
          <w:rFonts w:ascii="Arial" w:hAnsi="Arial" w:cs="Arial"/>
        </w:rPr>
        <w:t>ObZ</w:t>
      </w:r>
      <w:proofErr w:type="spellEnd"/>
      <w:r w:rsidRPr="00231B33" w:rsidR="006B25FA">
        <w:rPr>
          <w:rFonts w:ascii="Arial" w:hAnsi="Arial" w:cs="Arial"/>
        </w:rPr>
        <w:t>)</w:t>
      </w:r>
      <w:r w:rsidR="00494CD6">
        <w:rPr>
          <w:rFonts w:ascii="Arial" w:hAnsi="Arial" w:cs="Arial"/>
        </w:rPr>
        <w:t xml:space="preserve"> predlaže da sud izmijeni pravomoćnu odluku poslovni broj R1 Ob-156/2025-25 od 20. studenog 2025. </w:t>
      </w:r>
      <w:r w:rsidR="001D5614">
        <w:rPr>
          <w:rFonts w:ascii="Arial" w:hAnsi="Arial" w:cs="Arial"/>
        </w:rPr>
        <w:t xml:space="preserve">u pogledu smještaja djece, na način da se </w:t>
      </w:r>
      <w:proofErr w:type="spellStart"/>
      <w:r w:rsidR="001D5614">
        <w:rPr>
          <w:rFonts w:ascii="Arial" w:hAnsi="Arial" w:cs="Arial"/>
        </w:rPr>
        <w:t>mlt</w:t>
      </w:r>
      <w:proofErr w:type="spellEnd"/>
      <w:r w:rsidR="001D5614">
        <w:rPr>
          <w:rFonts w:ascii="Arial" w:hAnsi="Arial" w:cs="Arial"/>
        </w:rPr>
        <w:t xml:space="preserve">. </w:t>
      </w:r>
      <w:r w:rsidR="00E455DC">
        <w:rPr>
          <w:rFonts w:ascii="Arial" w:hAnsi="Arial" w:cs="Arial"/>
        </w:rPr>
        <w:t>N.</w:t>
      </w:r>
      <w:r w:rsidR="001D5614">
        <w:rPr>
          <w:rFonts w:ascii="Arial" w:hAnsi="Arial" w:cs="Arial"/>
        </w:rPr>
        <w:t xml:space="preserve">, </w:t>
      </w:r>
      <w:proofErr w:type="spellStart"/>
      <w:r w:rsidR="001D5614">
        <w:rPr>
          <w:rFonts w:ascii="Arial" w:hAnsi="Arial" w:cs="Arial"/>
        </w:rPr>
        <w:t>mlt</w:t>
      </w:r>
      <w:proofErr w:type="spellEnd"/>
      <w:r w:rsidR="001D5614">
        <w:rPr>
          <w:rFonts w:ascii="Arial" w:hAnsi="Arial" w:cs="Arial"/>
        </w:rPr>
        <w:t xml:space="preserve">. </w:t>
      </w:r>
      <w:r w:rsidR="00E455DC">
        <w:rPr>
          <w:rFonts w:ascii="Arial" w:hAnsi="Arial" w:cs="Arial"/>
        </w:rPr>
        <w:t xml:space="preserve">P. </w:t>
      </w:r>
      <w:r w:rsidR="001D5614">
        <w:rPr>
          <w:rFonts w:ascii="Arial" w:hAnsi="Arial" w:cs="Arial"/>
        </w:rPr>
        <w:t xml:space="preserve">i </w:t>
      </w:r>
      <w:proofErr w:type="spellStart"/>
      <w:r w:rsidR="001D5614">
        <w:rPr>
          <w:rFonts w:ascii="Arial" w:hAnsi="Arial" w:cs="Arial"/>
        </w:rPr>
        <w:t>mlt</w:t>
      </w:r>
      <w:proofErr w:type="spellEnd"/>
      <w:r w:rsidR="001D5614">
        <w:rPr>
          <w:rFonts w:ascii="Arial" w:hAnsi="Arial" w:cs="Arial"/>
        </w:rPr>
        <w:t xml:space="preserve">. </w:t>
      </w:r>
      <w:r w:rsidR="00E455DC">
        <w:rPr>
          <w:rFonts w:ascii="Arial" w:hAnsi="Arial" w:cs="Arial"/>
        </w:rPr>
        <w:t xml:space="preserve">G. A. </w:t>
      </w:r>
      <w:r w:rsidR="001D5614">
        <w:rPr>
          <w:rFonts w:ascii="Arial" w:hAnsi="Arial" w:cs="Arial"/>
        </w:rPr>
        <w:t>povjere na skrb Centru</w:t>
      </w:r>
      <w:r w:rsidR="00E455DC">
        <w:rPr>
          <w:rFonts w:ascii="Arial" w:hAnsi="Arial" w:cs="Arial"/>
        </w:rPr>
        <w:t>²</w:t>
      </w:r>
      <w:r w:rsidR="001D5614">
        <w:rPr>
          <w:rFonts w:ascii="Arial" w:hAnsi="Arial" w:cs="Arial"/>
        </w:rPr>
        <w:t xml:space="preserve">, a </w:t>
      </w:r>
      <w:proofErr w:type="spellStart"/>
      <w:r w:rsidR="001D5614">
        <w:rPr>
          <w:rFonts w:ascii="Arial" w:hAnsi="Arial" w:cs="Arial"/>
        </w:rPr>
        <w:t>mlt</w:t>
      </w:r>
      <w:proofErr w:type="spellEnd"/>
      <w:r w:rsidR="001D5614">
        <w:rPr>
          <w:rFonts w:ascii="Arial" w:hAnsi="Arial" w:cs="Arial"/>
        </w:rPr>
        <w:t xml:space="preserve">. </w:t>
      </w:r>
      <w:r w:rsidR="00E455DC">
        <w:rPr>
          <w:rFonts w:ascii="Arial" w:hAnsi="Arial" w:cs="Arial"/>
        </w:rPr>
        <w:t xml:space="preserve">J. </w:t>
      </w:r>
      <w:r w:rsidR="001D5614">
        <w:rPr>
          <w:rFonts w:ascii="Arial" w:hAnsi="Arial" w:cs="Arial"/>
        </w:rPr>
        <w:t xml:space="preserve">i </w:t>
      </w:r>
      <w:proofErr w:type="spellStart"/>
      <w:r w:rsidR="001D5614">
        <w:rPr>
          <w:rFonts w:ascii="Arial" w:hAnsi="Arial" w:cs="Arial"/>
        </w:rPr>
        <w:t>mlt</w:t>
      </w:r>
      <w:proofErr w:type="spellEnd"/>
      <w:r w:rsidR="001D5614">
        <w:rPr>
          <w:rFonts w:ascii="Arial" w:hAnsi="Arial" w:cs="Arial"/>
        </w:rPr>
        <w:t xml:space="preserve">. </w:t>
      </w:r>
      <w:r w:rsidR="00E455DC">
        <w:rPr>
          <w:rFonts w:ascii="Arial" w:hAnsi="Arial" w:cs="Arial"/>
        </w:rPr>
        <w:t xml:space="preserve">K. A. </w:t>
      </w:r>
      <w:r w:rsidR="001D5614">
        <w:rPr>
          <w:rFonts w:ascii="Arial" w:hAnsi="Arial" w:cs="Arial"/>
        </w:rPr>
        <w:t xml:space="preserve">povjere udomiteljskoj obitelji </w:t>
      </w:r>
      <w:r w:rsidR="00E455DC">
        <w:rPr>
          <w:rFonts w:ascii="Arial" w:hAnsi="Arial" w:cs="Arial"/>
        </w:rPr>
        <w:t xml:space="preserve">S. B. </w:t>
      </w:r>
      <w:r w:rsidR="001D5614">
        <w:rPr>
          <w:rFonts w:ascii="Arial" w:hAnsi="Arial" w:cs="Arial"/>
        </w:rPr>
        <w:t xml:space="preserve">iz </w:t>
      </w:r>
      <w:r w:rsidR="00E455DC">
        <w:rPr>
          <w:rFonts w:ascii="Arial" w:hAnsi="Arial" w:cs="Arial"/>
        </w:rPr>
        <w:t>S. B.</w:t>
      </w:r>
      <w:r w:rsidR="001D5614">
        <w:rPr>
          <w:rFonts w:ascii="Arial" w:hAnsi="Arial" w:cs="Arial"/>
        </w:rPr>
        <w:t xml:space="preserve">, na vrijeme od godinu dana, računajući od pravomoćnosti rješenja poslovni broj R1 Ob-156/2025-25 od 20. studenog 2026. </w:t>
      </w:r>
    </w:p>
    <w:p w:rsidR="003544C0" w:rsidP="00453477" w:rsidRDefault="00231FEE" w14:paraId="4617D520" w14:textId="77777777">
      <w:pPr>
        <w:ind w:firstLine="708"/>
        <w:jc w:val="both"/>
        <w:rPr>
          <w:rFonts w:ascii="Arial" w:hAnsi="Arial" w:cs="Arial"/>
        </w:rPr>
      </w:pPr>
      <w:r>
        <w:rPr>
          <w:rFonts w:ascii="Arial" w:hAnsi="Arial" w:cs="Arial"/>
        </w:rPr>
        <w:t xml:space="preserve">2. </w:t>
      </w:r>
      <w:r w:rsidRPr="00CD7EAE" w:rsidR="003544C0">
        <w:rPr>
          <w:rFonts w:ascii="Arial" w:hAnsi="Arial" w:cs="Arial"/>
        </w:rPr>
        <w:t>Rješenjem poslovni broj R1 Ob-</w:t>
      </w:r>
      <w:r w:rsidR="001D5614">
        <w:rPr>
          <w:rFonts w:ascii="Arial" w:hAnsi="Arial" w:cs="Arial"/>
        </w:rPr>
        <w:t xml:space="preserve">165/2025-38 od 14. kolovoza 2026. </w:t>
      </w:r>
      <w:r w:rsidRPr="00CD7EAE" w:rsidR="003544C0">
        <w:rPr>
          <w:rFonts w:ascii="Arial" w:hAnsi="Arial" w:cs="Arial"/>
        </w:rPr>
        <w:t xml:space="preserve">sud je </w:t>
      </w:r>
      <w:proofErr w:type="spellStart"/>
      <w:r w:rsidRPr="00CD7EAE" w:rsidR="003544C0">
        <w:rPr>
          <w:rFonts w:ascii="Arial" w:hAnsi="Arial" w:cs="Arial"/>
        </w:rPr>
        <w:t>mlt</w:t>
      </w:r>
      <w:proofErr w:type="spellEnd"/>
      <w:r w:rsidRPr="00CD7EAE" w:rsidR="003544C0">
        <w:rPr>
          <w:rFonts w:ascii="Arial" w:hAnsi="Arial" w:cs="Arial"/>
        </w:rPr>
        <w:t xml:space="preserve">. djeci </w:t>
      </w:r>
      <w:r w:rsidR="00E455DC">
        <w:rPr>
          <w:rFonts w:ascii="Arial" w:hAnsi="Arial" w:cs="Arial"/>
        </w:rPr>
        <w:t xml:space="preserve">A. </w:t>
      </w:r>
      <w:r w:rsidRPr="00CD7EAE" w:rsidR="003544C0">
        <w:rPr>
          <w:rFonts w:ascii="Arial" w:hAnsi="Arial" w:cs="Arial"/>
        </w:rPr>
        <w:t xml:space="preserve">imenovao posebnog skrbnika u osobi </w:t>
      </w:r>
      <w:r w:rsidR="00E455DC">
        <w:rPr>
          <w:rFonts w:ascii="Arial" w:hAnsi="Arial" w:cs="Arial"/>
        </w:rPr>
        <w:t>M. M.</w:t>
      </w:r>
      <w:r w:rsidRPr="00CD7EAE" w:rsidR="003544C0">
        <w:rPr>
          <w:rFonts w:ascii="Arial" w:hAnsi="Arial" w:cs="Arial"/>
        </w:rPr>
        <w:t>, zaposlenika Centra</w:t>
      </w:r>
      <w:r w:rsidR="00E455DC">
        <w:rPr>
          <w:rFonts w:ascii="Arial" w:hAnsi="Arial" w:cs="Arial"/>
        </w:rPr>
        <w:t>¹</w:t>
      </w:r>
      <w:r w:rsidR="001D5614">
        <w:rPr>
          <w:rFonts w:ascii="Arial" w:hAnsi="Arial" w:cs="Arial"/>
        </w:rPr>
        <w:t xml:space="preserve">, radi zaštite interesa </w:t>
      </w:r>
      <w:proofErr w:type="spellStart"/>
      <w:r w:rsidR="001D5614">
        <w:rPr>
          <w:rFonts w:ascii="Arial" w:hAnsi="Arial" w:cs="Arial"/>
        </w:rPr>
        <w:t>mlt</w:t>
      </w:r>
      <w:proofErr w:type="spellEnd"/>
      <w:r w:rsidR="001D5614">
        <w:rPr>
          <w:rFonts w:ascii="Arial" w:hAnsi="Arial" w:cs="Arial"/>
        </w:rPr>
        <w:t xml:space="preserve">. djece, jer je posebna skrbnica zastupala interese djece u ovom postupku, međutim rješenje o imenovanju posebnog skrbnika poslovni broj R1 Ob-165/2025-6 od 16. lipnja 2025. je stavljeno izvan snage rješenjem poslovni broj R1 Ob-165/2025-30 od 20. travnja 2026., jer je postupak pravomoćno okončan. </w:t>
      </w:r>
    </w:p>
    <w:p w:rsidR="001D5614" w:rsidP="00453477" w:rsidRDefault="001D5614" w14:paraId="1B5804BF" w14:textId="77777777">
      <w:pPr>
        <w:ind w:firstLine="708"/>
        <w:jc w:val="both"/>
        <w:rPr>
          <w:rFonts w:ascii="Arial" w:hAnsi="Arial" w:cs="Arial"/>
        </w:rPr>
      </w:pPr>
      <w:r>
        <w:rPr>
          <w:rFonts w:ascii="Arial" w:hAnsi="Arial" w:cs="Arial"/>
        </w:rPr>
        <w:t xml:space="preserve">3. Sud je dostavio protustrankama  prijedlog predlagatelja od 24. travnja 2026. s prilozima. Protustranke </w:t>
      </w:r>
      <w:r w:rsidR="00E455DC">
        <w:rPr>
          <w:rFonts w:ascii="Arial" w:hAnsi="Arial" w:cs="Arial"/>
        </w:rPr>
        <w:t xml:space="preserve">V. A. </w:t>
      </w:r>
      <w:r>
        <w:rPr>
          <w:rFonts w:ascii="Arial" w:hAnsi="Arial" w:cs="Arial"/>
        </w:rPr>
        <w:t xml:space="preserve">i </w:t>
      </w:r>
      <w:proofErr w:type="spellStart"/>
      <w:r w:rsidR="00E455DC">
        <w:rPr>
          <w:rFonts w:ascii="Arial" w:hAnsi="Arial" w:cs="Arial"/>
        </w:rPr>
        <w:t>I</w:t>
      </w:r>
      <w:proofErr w:type="spellEnd"/>
      <w:r w:rsidR="00E455DC">
        <w:rPr>
          <w:rFonts w:ascii="Arial" w:hAnsi="Arial" w:cs="Arial"/>
        </w:rPr>
        <w:t xml:space="preserve">. D. </w:t>
      </w:r>
      <w:r>
        <w:rPr>
          <w:rFonts w:ascii="Arial" w:hAnsi="Arial" w:cs="Arial"/>
        </w:rPr>
        <w:t>su primili prijedlog 1. srpnja 2026., poseban skrbnik i Centar</w:t>
      </w:r>
      <w:r w:rsidR="00E455DC">
        <w:rPr>
          <w:rFonts w:ascii="Arial" w:hAnsi="Arial" w:cs="Arial"/>
        </w:rPr>
        <w:t>²</w:t>
      </w:r>
      <w:r>
        <w:rPr>
          <w:rFonts w:ascii="Arial" w:hAnsi="Arial" w:cs="Arial"/>
        </w:rPr>
        <w:t xml:space="preserve"> 27. travnja 2026., a udomiteljica </w:t>
      </w:r>
      <w:r w:rsidR="00E455DC">
        <w:rPr>
          <w:rFonts w:ascii="Arial" w:hAnsi="Arial" w:cs="Arial"/>
        </w:rPr>
        <w:t xml:space="preserve">S. B. </w:t>
      </w:r>
      <w:r>
        <w:rPr>
          <w:rFonts w:ascii="Arial" w:hAnsi="Arial" w:cs="Arial"/>
        </w:rPr>
        <w:t xml:space="preserve">7. svibnja 2026. Protustranke se nisu očitovale na prijedlog predlagatelja. </w:t>
      </w:r>
    </w:p>
    <w:p w:rsidR="001D5614" w:rsidP="00453477" w:rsidRDefault="001D5614" w14:paraId="1ABACEE2" w14:textId="77777777">
      <w:pPr>
        <w:ind w:firstLine="708"/>
        <w:jc w:val="both"/>
        <w:rPr>
          <w:rFonts w:ascii="Arial" w:hAnsi="Arial" w:cs="Arial"/>
        </w:rPr>
      </w:pPr>
      <w:r>
        <w:rPr>
          <w:rFonts w:ascii="Arial" w:hAnsi="Arial" w:cs="Arial"/>
        </w:rPr>
        <w:t xml:space="preserve">4. Iz službene bilješke predlagatelja od 1. travnja 2026. je utvrđeno da je predlagatelj uz asistenciju policije 27. ožujka 2026. proveo mjeru izdvajanja </w:t>
      </w:r>
      <w:proofErr w:type="spellStart"/>
      <w:r>
        <w:rPr>
          <w:rFonts w:ascii="Arial" w:hAnsi="Arial" w:cs="Arial"/>
        </w:rPr>
        <w:t>mlt</w:t>
      </w:r>
      <w:proofErr w:type="spellEnd"/>
      <w:r>
        <w:rPr>
          <w:rFonts w:ascii="Arial" w:hAnsi="Arial" w:cs="Arial"/>
        </w:rPr>
        <w:t xml:space="preserve">. djece </w:t>
      </w:r>
      <w:r w:rsidR="00E455DC">
        <w:rPr>
          <w:rFonts w:ascii="Arial" w:hAnsi="Arial" w:cs="Arial"/>
        </w:rPr>
        <w:t xml:space="preserve">A. </w:t>
      </w:r>
      <w:r>
        <w:rPr>
          <w:rFonts w:ascii="Arial" w:hAnsi="Arial" w:cs="Arial"/>
        </w:rPr>
        <w:t>iz obitelji roditelja, te su djeca pregledana po nadležnom liječniku u Domu i dobivene su potvrde da su djeca zdrava i</w:t>
      </w:r>
      <w:r w:rsidR="006B25FA">
        <w:rPr>
          <w:rFonts w:ascii="Arial" w:hAnsi="Arial" w:cs="Arial"/>
        </w:rPr>
        <w:t xml:space="preserve"> nemaju</w:t>
      </w:r>
      <w:r>
        <w:rPr>
          <w:rFonts w:ascii="Arial" w:hAnsi="Arial" w:cs="Arial"/>
        </w:rPr>
        <w:t xml:space="preserve"> akutn</w:t>
      </w:r>
      <w:r w:rsidR="006B25FA">
        <w:rPr>
          <w:rFonts w:ascii="Arial" w:hAnsi="Arial" w:cs="Arial"/>
        </w:rPr>
        <w:t>e</w:t>
      </w:r>
      <w:r>
        <w:rPr>
          <w:rFonts w:ascii="Arial" w:hAnsi="Arial" w:cs="Arial"/>
        </w:rPr>
        <w:t xml:space="preserve"> zarazn</w:t>
      </w:r>
      <w:r w:rsidR="006B25FA">
        <w:rPr>
          <w:rFonts w:ascii="Arial" w:hAnsi="Arial" w:cs="Arial"/>
        </w:rPr>
        <w:t>e</w:t>
      </w:r>
      <w:r>
        <w:rPr>
          <w:rFonts w:ascii="Arial" w:hAnsi="Arial" w:cs="Arial"/>
        </w:rPr>
        <w:t xml:space="preserve"> bolesti. Nakon liječničkog pregleda, djeca su smještena u Centar</w:t>
      </w:r>
      <w:r w:rsidR="00E455DC">
        <w:rPr>
          <w:rFonts w:ascii="Arial" w:hAnsi="Arial" w:cs="Arial"/>
        </w:rPr>
        <w:t>²</w:t>
      </w:r>
      <w:r>
        <w:rPr>
          <w:rFonts w:ascii="Arial" w:hAnsi="Arial" w:cs="Arial"/>
        </w:rPr>
        <w:t xml:space="preserve"> i u udomiteljsku obitelj </w:t>
      </w:r>
      <w:r w:rsidR="00E455DC">
        <w:rPr>
          <w:rFonts w:ascii="Arial" w:hAnsi="Arial" w:cs="Arial"/>
        </w:rPr>
        <w:t>S. B.</w:t>
      </w:r>
      <w:r w:rsidR="00260B20">
        <w:rPr>
          <w:rFonts w:ascii="Arial" w:hAnsi="Arial" w:cs="Arial"/>
        </w:rPr>
        <w:t xml:space="preserve">, sve sukladno prethodnom dogovoru </w:t>
      </w:r>
      <w:r w:rsidR="00E455DC">
        <w:rPr>
          <w:rFonts w:ascii="Arial" w:hAnsi="Arial" w:cs="Arial"/>
        </w:rPr>
        <w:t>Z</w:t>
      </w:r>
      <w:r w:rsidR="00260B20">
        <w:rPr>
          <w:rFonts w:ascii="Arial" w:hAnsi="Arial" w:cs="Arial"/>
        </w:rPr>
        <w:t xml:space="preserve">avoda </w:t>
      </w:r>
      <w:r w:rsidR="00E455DC">
        <w:rPr>
          <w:rFonts w:ascii="Arial" w:hAnsi="Arial" w:cs="Arial"/>
        </w:rPr>
        <w:t>S</w:t>
      </w:r>
      <w:r w:rsidR="00260B20">
        <w:rPr>
          <w:rFonts w:ascii="Arial" w:hAnsi="Arial" w:cs="Arial"/>
        </w:rPr>
        <w:t xml:space="preserve">lužbe </w:t>
      </w:r>
      <w:r w:rsidR="00E455DC">
        <w:rPr>
          <w:rFonts w:ascii="Arial" w:hAnsi="Arial" w:cs="Arial"/>
        </w:rPr>
        <w:t>B.</w:t>
      </w:r>
      <w:r w:rsidR="00260B20">
        <w:rPr>
          <w:rFonts w:ascii="Arial" w:hAnsi="Arial" w:cs="Arial"/>
        </w:rPr>
        <w:t>-p</w:t>
      </w:r>
      <w:r w:rsidR="00E455DC">
        <w:rPr>
          <w:rFonts w:ascii="Arial" w:hAnsi="Arial" w:cs="Arial"/>
        </w:rPr>
        <w:t>.</w:t>
      </w:r>
      <w:r w:rsidR="00260B20">
        <w:rPr>
          <w:rFonts w:ascii="Arial" w:hAnsi="Arial" w:cs="Arial"/>
        </w:rPr>
        <w:t xml:space="preserve"> ž</w:t>
      </w:r>
      <w:r w:rsidR="00E455DC">
        <w:rPr>
          <w:rFonts w:ascii="Arial" w:hAnsi="Arial" w:cs="Arial"/>
        </w:rPr>
        <w:t>.</w:t>
      </w:r>
      <w:r w:rsidR="00260B20">
        <w:rPr>
          <w:rFonts w:ascii="Arial" w:hAnsi="Arial" w:cs="Arial"/>
        </w:rPr>
        <w:t xml:space="preserve"> i predlagatelja od 26. ožujka 2026., što je utvrđeno iz priloženog dopisa (stranice 253-255 spisa). </w:t>
      </w:r>
    </w:p>
    <w:p w:rsidR="00260B20" w:rsidP="00453477" w:rsidRDefault="00260B20" w14:paraId="0B9F701F" w14:textId="77777777">
      <w:pPr>
        <w:ind w:firstLine="708"/>
        <w:jc w:val="both"/>
        <w:rPr>
          <w:rFonts w:ascii="Arial" w:hAnsi="Arial" w:cs="Arial"/>
        </w:rPr>
      </w:pPr>
      <w:r>
        <w:rPr>
          <w:rFonts w:ascii="Arial" w:hAnsi="Arial" w:cs="Arial"/>
        </w:rPr>
        <w:t xml:space="preserve">5. Rješenje ovog suda poslovni broj R1 Ob-165/2025-25 od 20. studenog 2025. je postalo pravomoćno 27. ožujka 2025. Rješenjem je oduzeto pravo roditeljima na stanovanje s njihovom </w:t>
      </w:r>
      <w:proofErr w:type="spellStart"/>
      <w:r>
        <w:rPr>
          <w:rFonts w:ascii="Arial" w:hAnsi="Arial" w:cs="Arial"/>
        </w:rPr>
        <w:t>mlt</w:t>
      </w:r>
      <w:proofErr w:type="spellEnd"/>
      <w:r>
        <w:rPr>
          <w:rFonts w:ascii="Arial" w:hAnsi="Arial" w:cs="Arial"/>
        </w:rPr>
        <w:t xml:space="preserve">. djecom </w:t>
      </w:r>
      <w:r w:rsidR="00E455DC">
        <w:rPr>
          <w:rFonts w:ascii="Arial" w:hAnsi="Arial" w:cs="Arial"/>
        </w:rPr>
        <w:t>N.</w:t>
      </w:r>
      <w:r>
        <w:rPr>
          <w:rFonts w:ascii="Arial" w:hAnsi="Arial" w:cs="Arial"/>
        </w:rPr>
        <w:t xml:space="preserve">, </w:t>
      </w:r>
      <w:r w:rsidR="00E455DC">
        <w:rPr>
          <w:rFonts w:ascii="Arial" w:hAnsi="Arial" w:cs="Arial"/>
        </w:rPr>
        <w:t>M.</w:t>
      </w:r>
      <w:r>
        <w:rPr>
          <w:rFonts w:ascii="Arial" w:hAnsi="Arial" w:cs="Arial"/>
        </w:rPr>
        <w:t xml:space="preserve">, </w:t>
      </w:r>
      <w:r w:rsidR="00E455DC">
        <w:rPr>
          <w:rFonts w:ascii="Arial" w:hAnsi="Arial" w:cs="Arial"/>
        </w:rPr>
        <w:t>G.</w:t>
      </w:r>
      <w:r>
        <w:rPr>
          <w:rFonts w:ascii="Arial" w:hAnsi="Arial" w:cs="Arial"/>
        </w:rPr>
        <w:t xml:space="preserve">, </w:t>
      </w:r>
      <w:r w:rsidR="00E455DC">
        <w:rPr>
          <w:rFonts w:ascii="Arial" w:hAnsi="Arial" w:cs="Arial"/>
        </w:rPr>
        <w:t>P.</w:t>
      </w:r>
      <w:r>
        <w:rPr>
          <w:rFonts w:ascii="Arial" w:hAnsi="Arial" w:cs="Arial"/>
        </w:rPr>
        <w:t xml:space="preserve">, </w:t>
      </w:r>
      <w:r w:rsidR="00E455DC">
        <w:rPr>
          <w:rFonts w:ascii="Arial" w:hAnsi="Arial" w:cs="Arial"/>
        </w:rPr>
        <w:t xml:space="preserve">J. </w:t>
      </w:r>
      <w:r>
        <w:rPr>
          <w:rFonts w:ascii="Arial" w:hAnsi="Arial" w:cs="Arial"/>
        </w:rPr>
        <w:t xml:space="preserve">i </w:t>
      </w:r>
      <w:r w:rsidR="00317B72">
        <w:rPr>
          <w:rFonts w:ascii="Arial" w:hAnsi="Arial" w:cs="Arial"/>
        </w:rPr>
        <w:t xml:space="preserve">K. </w:t>
      </w:r>
      <w:r>
        <w:rPr>
          <w:rFonts w:ascii="Arial" w:hAnsi="Arial" w:cs="Arial"/>
        </w:rPr>
        <w:t xml:space="preserve">na vrijeme od godinu dana, računajući od pravomoćnosti rješenja. </w:t>
      </w:r>
      <w:proofErr w:type="spellStart"/>
      <w:r>
        <w:rPr>
          <w:rFonts w:ascii="Arial" w:hAnsi="Arial" w:cs="Arial"/>
        </w:rPr>
        <w:t>Mlt</w:t>
      </w:r>
      <w:proofErr w:type="spellEnd"/>
      <w:r>
        <w:rPr>
          <w:rFonts w:ascii="Arial" w:hAnsi="Arial" w:cs="Arial"/>
        </w:rPr>
        <w:t xml:space="preserve">. </w:t>
      </w:r>
      <w:r w:rsidR="00E455DC">
        <w:rPr>
          <w:rFonts w:ascii="Arial" w:hAnsi="Arial" w:cs="Arial"/>
        </w:rPr>
        <w:t>N.</w:t>
      </w:r>
      <w:r>
        <w:rPr>
          <w:rFonts w:ascii="Arial" w:hAnsi="Arial" w:cs="Arial"/>
        </w:rPr>
        <w:t xml:space="preserve">, </w:t>
      </w:r>
      <w:proofErr w:type="spellStart"/>
      <w:r>
        <w:rPr>
          <w:rFonts w:ascii="Arial" w:hAnsi="Arial" w:cs="Arial"/>
        </w:rPr>
        <w:t>mlt</w:t>
      </w:r>
      <w:proofErr w:type="spellEnd"/>
      <w:r>
        <w:rPr>
          <w:rFonts w:ascii="Arial" w:hAnsi="Arial" w:cs="Arial"/>
        </w:rPr>
        <w:t xml:space="preserve">. </w:t>
      </w:r>
      <w:r w:rsidR="00E455DC">
        <w:rPr>
          <w:rFonts w:ascii="Arial" w:hAnsi="Arial" w:cs="Arial"/>
        </w:rPr>
        <w:t xml:space="preserve">M. </w:t>
      </w:r>
      <w:r>
        <w:rPr>
          <w:rFonts w:ascii="Arial" w:hAnsi="Arial" w:cs="Arial"/>
        </w:rPr>
        <w:t xml:space="preserve">i </w:t>
      </w:r>
      <w:proofErr w:type="spellStart"/>
      <w:r>
        <w:rPr>
          <w:rFonts w:ascii="Arial" w:hAnsi="Arial" w:cs="Arial"/>
        </w:rPr>
        <w:t>mlt</w:t>
      </w:r>
      <w:proofErr w:type="spellEnd"/>
      <w:r>
        <w:rPr>
          <w:rFonts w:ascii="Arial" w:hAnsi="Arial" w:cs="Arial"/>
        </w:rPr>
        <w:t xml:space="preserve">. </w:t>
      </w:r>
      <w:r w:rsidR="00E455DC">
        <w:rPr>
          <w:rFonts w:ascii="Arial" w:hAnsi="Arial" w:cs="Arial"/>
        </w:rPr>
        <w:t xml:space="preserve">G. </w:t>
      </w:r>
      <w:r>
        <w:rPr>
          <w:rFonts w:ascii="Arial" w:hAnsi="Arial" w:cs="Arial"/>
        </w:rPr>
        <w:t xml:space="preserve">su povjereni na svakodnevnu skrb udomiteljskoj obitelji </w:t>
      </w:r>
      <w:r w:rsidR="00E455DC">
        <w:rPr>
          <w:rFonts w:ascii="Arial" w:hAnsi="Arial" w:cs="Arial"/>
        </w:rPr>
        <w:t>G. M.</w:t>
      </w:r>
      <w:r>
        <w:rPr>
          <w:rFonts w:ascii="Arial" w:hAnsi="Arial" w:cs="Arial"/>
        </w:rPr>
        <w:t xml:space="preserve">, a </w:t>
      </w:r>
      <w:proofErr w:type="spellStart"/>
      <w:r>
        <w:rPr>
          <w:rFonts w:ascii="Arial" w:hAnsi="Arial" w:cs="Arial"/>
        </w:rPr>
        <w:t>mlt</w:t>
      </w:r>
      <w:proofErr w:type="spellEnd"/>
      <w:r>
        <w:rPr>
          <w:rFonts w:ascii="Arial" w:hAnsi="Arial" w:cs="Arial"/>
        </w:rPr>
        <w:t xml:space="preserve">. </w:t>
      </w:r>
      <w:r w:rsidR="00E455DC">
        <w:rPr>
          <w:rFonts w:ascii="Arial" w:hAnsi="Arial" w:cs="Arial"/>
        </w:rPr>
        <w:t>P.</w:t>
      </w:r>
      <w:r>
        <w:rPr>
          <w:rFonts w:ascii="Arial" w:hAnsi="Arial" w:cs="Arial"/>
        </w:rPr>
        <w:t xml:space="preserve">, </w:t>
      </w:r>
      <w:proofErr w:type="spellStart"/>
      <w:r>
        <w:rPr>
          <w:rFonts w:ascii="Arial" w:hAnsi="Arial" w:cs="Arial"/>
        </w:rPr>
        <w:t>mlt</w:t>
      </w:r>
      <w:proofErr w:type="spellEnd"/>
      <w:r>
        <w:rPr>
          <w:rFonts w:ascii="Arial" w:hAnsi="Arial" w:cs="Arial"/>
        </w:rPr>
        <w:t xml:space="preserve">. </w:t>
      </w:r>
      <w:r w:rsidR="00E455DC">
        <w:rPr>
          <w:rFonts w:ascii="Arial" w:hAnsi="Arial" w:cs="Arial"/>
        </w:rPr>
        <w:t xml:space="preserve">J. </w:t>
      </w:r>
      <w:r>
        <w:rPr>
          <w:rFonts w:ascii="Arial" w:hAnsi="Arial" w:cs="Arial"/>
        </w:rPr>
        <w:t xml:space="preserve">i </w:t>
      </w:r>
      <w:proofErr w:type="spellStart"/>
      <w:r>
        <w:rPr>
          <w:rFonts w:ascii="Arial" w:hAnsi="Arial" w:cs="Arial"/>
        </w:rPr>
        <w:t>mlt</w:t>
      </w:r>
      <w:proofErr w:type="spellEnd"/>
      <w:r>
        <w:rPr>
          <w:rFonts w:ascii="Arial" w:hAnsi="Arial" w:cs="Arial"/>
        </w:rPr>
        <w:t xml:space="preserve">. </w:t>
      </w:r>
      <w:r w:rsidR="00E455DC">
        <w:rPr>
          <w:rFonts w:ascii="Arial" w:hAnsi="Arial" w:cs="Arial"/>
        </w:rPr>
        <w:t xml:space="preserve">K. </w:t>
      </w:r>
      <w:r>
        <w:rPr>
          <w:rFonts w:ascii="Arial" w:hAnsi="Arial" w:cs="Arial"/>
        </w:rPr>
        <w:t xml:space="preserve">su povjereni udomiteljskoj obitelji </w:t>
      </w:r>
      <w:r w:rsidR="00E455DC">
        <w:rPr>
          <w:rFonts w:ascii="Arial" w:hAnsi="Arial" w:cs="Arial"/>
        </w:rPr>
        <w:t>I. P.</w:t>
      </w:r>
      <w:r w:rsidR="006B25FA">
        <w:rPr>
          <w:rFonts w:ascii="Arial" w:hAnsi="Arial" w:cs="Arial"/>
        </w:rPr>
        <w:t>,</w:t>
      </w:r>
      <w:r>
        <w:rPr>
          <w:rFonts w:ascii="Arial" w:hAnsi="Arial" w:cs="Arial"/>
        </w:rPr>
        <w:t xml:space="preserve"> na vrijeme od godinu dana, te su određeni osobni odnosi između roditelja i djece jednom mjesečno u trajanju od sat vremena u udomiteljskoj obitelji uz prethodni dogovor s udomiteljicama. </w:t>
      </w:r>
    </w:p>
    <w:p w:rsidRPr="00CD7EAE" w:rsidR="003544C0" w:rsidP="00260B20" w:rsidRDefault="00260B20" w14:paraId="7E9D1BB1" w14:textId="77777777">
      <w:pPr>
        <w:ind w:firstLine="708"/>
        <w:jc w:val="both"/>
        <w:rPr>
          <w:rFonts w:ascii="Arial" w:hAnsi="Arial" w:cs="Arial"/>
        </w:rPr>
      </w:pPr>
      <w:r>
        <w:rPr>
          <w:rFonts w:ascii="Arial" w:hAnsi="Arial" w:cs="Arial"/>
        </w:rPr>
        <w:t xml:space="preserve">6. Prema odredbi članka 159. stavka 1. </w:t>
      </w:r>
      <w:proofErr w:type="spellStart"/>
      <w:r>
        <w:rPr>
          <w:rFonts w:ascii="Arial" w:hAnsi="Arial" w:cs="Arial"/>
        </w:rPr>
        <w:t>ObZ</w:t>
      </w:r>
      <w:proofErr w:type="spellEnd"/>
      <w:r>
        <w:rPr>
          <w:rFonts w:ascii="Arial" w:hAnsi="Arial" w:cs="Arial"/>
        </w:rPr>
        <w:t xml:space="preserve">-a sud može u izvanparničnom postupku na prijedlog djeteta, roditelja ili Hrvatskog zavoda za socijalni rad, izmijeniti rješenje o oduzimanju prava na stanovanje s djetetom i povjeravanja svakodnevne skrbi o djetetu drugoj osobi, udomiteljskoj obitelji ili ustanovi socijalne skrbi, ako za to postoje opravdane okolnosti. </w:t>
      </w:r>
    </w:p>
    <w:p w:rsidR="003544C0" w:rsidP="00372D29" w:rsidRDefault="00260B20" w14:paraId="6C3C4B9C" w14:textId="77777777">
      <w:pPr>
        <w:ind w:firstLine="708"/>
        <w:jc w:val="both"/>
        <w:rPr>
          <w:rFonts w:ascii="Arial" w:hAnsi="Arial" w:cs="Arial"/>
        </w:rPr>
      </w:pPr>
      <w:r>
        <w:rPr>
          <w:rFonts w:ascii="Arial" w:hAnsi="Arial" w:cs="Arial"/>
        </w:rPr>
        <w:t xml:space="preserve">7. </w:t>
      </w:r>
      <w:r w:rsidRPr="00CD7EAE" w:rsidR="003544C0">
        <w:rPr>
          <w:rFonts w:ascii="Arial" w:hAnsi="Arial" w:cs="Arial"/>
        </w:rPr>
        <w:t>Imajući u vidu</w:t>
      </w:r>
      <w:r w:rsidR="00372D29">
        <w:rPr>
          <w:rFonts w:ascii="Arial" w:hAnsi="Arial" w:cs="Arial"/>
        </w:rPr>
        <w:t xml:space="preserve"> </w:t>
      </w:r>
      <w:r>
        <w:rPr>
          <w:rFonts w:ascii="Arial" w:hAnsi="Arial" w:cs="Arial"/>
        </w:rPr>
        <w:t>da je rješenje poslovni broj R1 Ob-165/2025-25 od 20. studenog 2025. pravomoćno od 27. ožujka 2026. i da</w:t>
      </w:r>
      <w:r w:rsidR="006B25FA">
        <w:rPr>
          <w:rFonts w:ascii="Arial" w:hAnsi="Arial" w:cs="Arial"/>
        </w:rPr>
        <w:t xml:space="preserve"> su</w:t>
      </w:r>
      <w:r>
        <w:rPr>
          <w:rFonts w:ascii="Arial" w:hAnsi="Arial" w:cs="Arial"/>
        </w:rPr>
        <w:t xml:space="preserve"> prema citiranom rješenju djeca mogla biti smještena u udomiteljske obitelji nakon pravomoćnosti tog rješenja, na vrijeme od godinu dana, da su se do pravomoćnosti rješenja promijenile okolnosti u smislu da su popunjeni smještajni kapaciteti u udomiteljskoj obitelji </w:t>
      </w:r>
      <w:r w:rsidR="00E455DC">
        <w:rPr>
          <w:rFonts w:ascii="Arial" w:hAnsi="Arial" w:cs="Arial"/>
        </w:rPr>
        <w:t xml:space="preserve">G. M. </w:t>
      </w:r>
      <w:r>
        <w:rPr>
          <w:rFonts w:ascii="Arial" w:hAnsi="Arial" w:cs="Arial"/>
        </w:rPr>
        <w:t xml:space="preserve">i </w:t>
      </w:r>
      <w:proofErr w:type="spellStart"/>
      <w:r w:rsidR="00E455DC">
        <w:rPr>
          <w:rFonts w:ascii="Arial" w:hAnsi="Arial" w:cs="Arial"/>
        </w:rPr>
        <w:t>I</w:t>
      </w:r>
      <w:proofErr w:type="spellEnd"/>
      <w:r w:rsidR="00E455DC">
        <w:rPr>
          <w:rFonts w:ascii="Arial" w:hAnsi="Arial" w:cs="Arial"/>
        </w:rPr>
        <w:t>. P.</w:t>
      </w:r>
      <w:r>
        <w:rPr>
          <w:rFonts w:ascii="Arial" w:hAnsi="Arial" w:cs="Arial"/>
        </w:rPr>
        <w:t xml:space="preserve">, zbog čega je bilo nužno da predlagatelj osigura smještaj djeci u ustanovi socijalne skrbi i udomiteljskoj obitelji, </w:t>
      </w:r>
      <w:r w:rsidR="006B25FA">
        <w:rPr>
          <w:rFonts w:ascii="Arial" w:hAnsi="Arial" w:cs="Arial"/>
        </w:rPr>
        <w:t xml:space="preserve">nakon što je </w:t>
      </w:r>
      <w:r>
        <w:rPr>
          <w:rFonts w:ascii="Arial" w:hAnsi="Arial" w:cs="Arial"/>
        </w:rPr>
        <w:t xml:space="preserve">izdvojio djecu iz obitelji roditelja 27. ožujka 2026., te je uz prethodnu suglasnost </w:t>
      </w:r>
      <w:r w:rsidR="00594EDE">
        <w:rPr>
          <w:rFonts w:ascii="Arial" w:hAnsi="Arial" w:cs="Arial"/>
        </w:rPr>
        <w:t xml:space="preserve">ustanove i udomiteljske obitelji </w:t>
      </w:r>
      <w:proofErr w:type="spellStart"/>
      <w:r w:rsidR="00594EDE">
        <w:rPr>
          <w:rFonts w:ascii="Arial" w:hAnsi="Arial" w:cs="Arial"/>
        </w:rPr>
        <w:t>mlt</w:t>
      </w:r>
      <w:proofErr w:type="spellEnd"/>
      <w:r w:rsidR="00594EDE">
        <w:rPr>
          <w:rFonts w:ascii="Arial" w:hAnsi="Arial" w:cs="Arial"/>
        </w:rPr>
        <w:t xml:space="preserve">. </w:t>
      </w:r>
      <w:r w:rsidR="00E455DC">
        <w:rPr>
          <w:rFonts w:ascii="Arial" w:hAnsi="Arial" w:cs="Arial"/>
        </w:rPr>
        <w:t>N.</w:t>
      </w:r>
      <w:r w:rsidR="00594EDE">
        <w:rPr>
          <w:rFonts w:ascii="Arial" w:hAnsi="Arial" w:cs="Arial"/>
        </w:rPr>
        <w:t xml:space="preserve">, </w:t>
      </w:r>
      <w:proofErr w:type="spellStart"/>
      <w:r w:rsidR="00594EDE">
        <w:rPr>
          <w:rFonts w:ascii="Arial" w:hAnsi="Arial" w:cs="Arial"/>
        </w:rPr>
        <w:t>mlt</w:t>
      </w:r>
      <w:proofErr w:type="spellEnd"/>
      <w:r w:rsidR="00594EDE">
        <w:rPr>
          <w:rFonts w:ascii="Arial" w:hAnsi="Arial" w:cs="Arial"/>
        </w:rPr>
        <w:t xml:space="preserve">. </w:t>
      </w:r>
      <w:r w:rsidR="00E455DC">
        <w:rPr>
          <w:rFonts w:ascii="Arial" w:hAnsi="Arial" w:cs="Arial"/>
        </w:rPr>
        <w:t>M.</w:t>
      </w:r>
      <w:r w:rsidR="00594EDE">
        <w:rPr>
          <w:rFonts w:ascii="Arial" w:hAnsi="Arial" w:cs="Arial"/>
        </w:rPr>
        <w:t xml:space="preserve">, </w:t>
      </w:r>
      <w:proofErr w:type="spellStart"/>
      <w:r w:rsidR="00594EDE">
        <w:rPr>
          <w:rFonts w:ascii="Arial" w:hAnsi="Arial" w:cs="Arial"/>
        </w:rPr>
        <w:t>mlt</w:t>
      </w:r>
      <w:proofErr w:type="spellEnd"/>
      <w:r w:rsidR="00594EDE">
        <w:rPr>
          <w:rFonts w:ascii="Arial" w:hAnsi="Arial" w:cs="Arial"/>
        </w:rPr>
        <w:t xml:space="preserve">. </w:t>
      </w:r>
      <w:r w:rsidR="00E455DC">
        <w:rPr>
          <w:rFonts w:ascii="Arial" w:hAnsi="Arial" w:cs="Arial"/>
        </w:rPr>
        <w:t xml:space="preserve">P. </w:t>
      </w:r>
      <w:r w:rsidR="00594EDE">
        <w:rPr>
          <w:rFonts w:ascii="Arial" w:hAnsi="Arial" w:cs="Arial"/>
        </w:rPr>
        <w:t xml:space="preserve">i </w:t>
      </w:r>
      <w:proofErr w:type="spellStart"/>
      <w:r w:rsidR="00594EDE">
        <w:rPr>
          <w:rFonts w:ascii="Arial" w:hAnsi="Arial" w:cs="Arial"/>
        </w:rPr>
        <w:t>mlt</w:t>
      </w:r>
      <w:proofErr w:type="spellEnd"/>
      <w:r w:rsidR="00594EDE">
        <w:rPr>
          <w:rFonts w:ascii="Arial" w:hAnsi="Arial" w:cs="Arial"/>
        </w:rPr>
        <w:t xml:space="preserve">. </w:t>
      </w:r>
      <w:r w:rsidR="00E455DC">
        <w:rPr>
          <w:rFonts w:ascii="Arial" w:hAnsi="Arial" w:cs="Arial"/>
        </w:rPr>
        <w:lastRenderedPageBreak/>
        <w:t xml:space="preserve">G. </w:t>
      </w:r>
      <w:r w:rsidR="00594EDE">
        <w:rPr>
          <w:rFonts w:ascii="Arial" w:hAnsi="Arial" w:cs="Arial"/>
        </w:rPr>
        <w:t>smjesti</w:t>
      </w:r>
      <w:r w:rsidR="006B25FA">
        <w:rPr>
          <w:rFonts w:ascii="Arial" w:hAnsi="Arial" w:cs="Arial"/>
        </w:rPr>
        <w:t>o</w:t>
      </w:r>
      <w:r w:rsidR="00594EDE">
        <w:rPr>
          <w:rFonts w:ascii="Arial" w:hAnsi="Arial" w:cs="Arial"/>
        </w:rPr>
        <w:t xml:space="preserve"> u Centar</w:t>
      </w:r>
      <w:r w:rsidR="00E455DC">
        <w:rPr>
          <w:rFonts w:ascii="Arial" w:hAnsi="Arial" w:cs="Arial"/>
        </w:rPr>
        <w:t>²</w:t>
      </w:r>
      <w:r w:rsidR="00594EDE">
        <w:rPr>
          <w:rFonts w:ascii="Arial" w:hAnsi="Arial" w:cs="Arial"/>
        </w:rPr>
        <w:t xml:space="preserve">, a </w:t>
      </w:r>
      <w:proofErr w:type="spellStart"/>
      <w:r w:rsidR="00594EDE">
        <w:rPr>
          <w:rFonts w:ascii="Arial" w:hAnsi="Arial" w:cs="Arial"/>
        </w:rPr>
        <w:t>mlt</w:t>
      </w:r>
      <w:proofErr w:type="spellEnd"/>
      <w:r w:rsidR="00594EDE">
        <w:rPr>
          <w:rFonts w:ascii="Arial" w:hAnsi="Arial" w:cs="Arial"/>
        </w:rPr>
        <w:t xml:space="preserve">. </w:t>
      </w:r>
      <w:r w:rsidR="00E455DC">
        <w:rPr>
          <w:rFonts w:ascii="Arial" w:hAnsi="Arial" w:cs="Arial"/>
        </w:rPr>
        <w:t xml:space="preserve">J. </w:t>
      </w:r>
      <w:r w:rsidR="00594EDE">
        <w:rPr>
          <w:rFonts w:ascii="Arial" w:hAnsi="Arial" w:cs="Arial"/>
        </w:rPr>
        <w:t xml:space="preserve">i </w:t>
      </w:r>
      <w:proofErr w:type="spellStart"/>
      <w:r w:rsidR="00594EDE">
        <w:rPr>
          <w:rFonts w:ascii="Arial" w:hAnsi="Arial" w:cs="Arial"/>
        </w:rPr>
        <w:t>mlt</w:t>
      </w:r>
      <w:proofErr w:type="spellEnd"/>
      <w:r w:rsidR="00594EDE">
        <w:rPr>
          <w:rFonts w:ascii="Arial" w:hAnsi="Arial" w:cs="Arial"/>
        </w:rPr>
        <w:t xml:space="preserve">. </w:t>
      </w:r>
      <w:r w:rsidR="00E455DC">
        <w:rPr>
          <w:rFonts w:ascii="Arial" w:hAnsi="Arial" w:cs="Arial"/>
        </w:rPr>
        <w:t xml:space="preserve">K. </w:t>
      </w:r>
      <w:r w:rsidR="00594EDE">
        <w:rPr>
          <w:rFonts w:ascii="Arial" w:hAnsi="Arial" w:cs="Arial"/>
        </w:rPr>
        <w:t xml:space="preserve">u udomiteljsku obitelj </w:t>
      </w:r>
      <w:r w:rsidR="00E455DC">
        <w:rPr>
          <w:rFonts w:ascii="Arial" w:hAnsi="Arial" w:cs="Arial"/>
        </w:rPr>
        <w:t xml:space="preserve">S. B. </w:t>
      </w:r>
      <w:r w:rsidR="00594EDE">
        <w:rPr>
          <w:rFonts w:ascii="Arial" w:hAnsi="Arial" w:cs="Arial"/>
        </w:rPr>
        <w:t xml:space="preserve">iz </w:t>
      </w:r>
      <w:r w:rsidR="00E455DC">
        <w:rPr>
          <w:rFonts w:ascii="Arial" w:hAnsi="Arial" w:cs="Arial"/>
        </w:rPr>
        <w:t>S. B.</w:t>
      </w:r>
      <w:r w:rsidR="00594EDE">
        <w:rPr>
          <w:rFonts w:ascii="Arial" w:hAnsi="Arial" w:cs="Arial"/>
        </w:rPr>
        <w:t>, sud je</w:t>
      </w:r>
      <w:r w:rsidR="006B25FA">
        <w:rPr>
          <w:rFonts w:ascii="Arial" w:hAnsi="Arial" w:cs="Arial"/>
        </w:rPr>
        <w:t xml:space="preserve"> temeljem odredbe članka 159. stavka 1. </w:t>
      </w:r>
      <w:proofErr w:type="spellStart"/>
      <w:r w:rsidR="006B25FA">
        <w:rPr>
          <w:rFonts w:ascii="Arial" w:hAnsi="Arial" w:cs="Arial"/>
        </w:rPr>
        <w:t>ObZ</w:t>
      </w:r>
      <w:proofErr w:type="spellEnd"/>
      <w:r w:rsidR="006B25FA">
        <w:rPr>
          <w:rFonts w:ascii="Arial" w:hAnsi="Arial" w:cs="Arial"/>
        </w:rPr>
        <w:t>-a</w:t>
      </w:r>
      <w:r w:rsidR="00594EDE">
        <w:rPr>
          <w:rFonts w:ascii="Arial" w:hAnsi="Arial" w:cs="Arial"/>
        </w:rPr>
        <w:t xml:space="preserve"> usvojio prijedlog predlagatelja, jer je osnovan</w:t>
      </w:r>
      <w:r w:rsidR="006B25FA">
        <w:rPr>
          <w:rFonts w:ascii="Arial" w:hAnsi="Arial" w:cs="Arial"/>
        </w:rPr>
        <w:t>.</w:t>
      </w:r>
      <w:r w:rsidR="00594EDE">
        <w:rPr>
          <w:rFonts w:ascii="Arial" w:hAnsi="Arial" w:cs="Arial"/>
        </w:rPr>
        <w:t xml:space="preserve"> Djeca su povjerena na svakodnevnu skrb ustanovi socijalne skrbi, odnosno udomiteljskoj obitelji na vrijeme od godinu dana, računajući od pravomoćnosti rješenja ovog suda poslovni broj R1 Ob-165/2025-25 od 20. studenog 2025., a rješenje je pravomoćno od 27. ožujka 2026.</w:t>
      </w:r>
      <w:r w:rsidR="006B25FA">
        <w:rPr>
          <w:rFonts w:ascii="Arial" w:hAnsi="Arial" w:cs="Arial"/>
        </w:rPr>
        <w:t xml:space="preserve">, slijedom čega je odlučeno kao u izreci rješenja. </w:t>
      </w:r>
    </w:p>
    <w:p w:rsidR="00594EDE" w:rsidP="00372D29" w:rsidRDefault="00594EDE" w14:paraId="602D98AE" w14:textId="77777777">
      <w:pPr>
        <w:ind w:firstLine="708"/>
        <w:jc w:val="both"/>
        <w:rPr>
          <w:rFonts w:ascii="Arial" w:hAnsi="Arial" w:cs="Arial"/>
        </w:rPr>
      </w:pPr>
      <w:r>
        <w:rPr>
          <w:rFonts w:ascii="Arial" w:hAnsi="Arial" w:cs="Arial"/>
        </w:rPr>
        <w:t xml:space="preserve">8. U preostalom dijelu pravomoćno rješenje je neizmijenjeno. </w:t>
      </w:r>
    </w:p>
    <w:p w:rsidRPr="00CD7EAE" w:rsidR="00594EDE" w:rsidP="00372D29" w:rsidRDefault="00594EDE" w14:paraId="50473289" w14:textId="77777777">
      <w:pPr>
        <w:ind w:firstLine="708"/>
        <w:jc w:val="both"/>
        <w:rPr>
          <w:rFonts w:ascii="Arial" w:hAnsi="Arial" w:cs="Arial"/>
        </w:rPr>
      </w:pPr>
    </w:p>
    <w:p w:rsidRPr="00CD7EAE" w:rsidR="003544C0" w:rsidP="003544C0" w:rsidRDefault="003544C0" w14:paraId="566A9E1D" w14:textId="77777777">
      <w:pPr>
        <w:jc w:val="center"/>
        <w:rPr>
          <w:rFonts w:ascii="Arial" w:hAnsi="Arial" w:cs="Arial"/>
        </w:rPr>
      </w:pPr>
      <w:r w:rsidRPr="00CD7EAE">
        <w:rPr>
          <w:rFonts w:ascii="Arial" w:hAnsi="Arial" w:cs="Arial"/>
        </w:rPr>
        <w:t>U Slavonskom Brodu</w:t>
      </w:r>
      <w:r>
        <w:rPr>
          <w:rFonts w:ascii="Arial" w:hAnsi="Arial" w:cs="Arial"/>
        </w:rPr>
        <w:t xml:space="preserve"> </w:t>
      </w:r>
      <w:r w:rsidR="00594EDE">
        <w:rPr>
          <w:rFonts w:ascii="Arial" w:hAnsi="Arial" w:cs="Arial"/>
        </w:rPr>
        <w:t>14</w:t>
      </w:r>
      <w:r w:rsidR="003636CE">
        <w:rPr>
          <w:rFonts w:ascii="Arial" w:hAnsi="Arial" w:cs="Arial"/>
        </w:rPr>
        <w:t xml:space="preserve">. </w:t>
      </w:r>
      <w:r w:rsidR="00594EDE">
        <w:rPr>
          <w:rFonts w:ascii="Arial" w:hAnsi="Arial" w:cs="Arial"/>
        </w:rPr>
        <w:t xml:space="preserve">kolovoza </w:t>
      </w:r>
      <w:r w:rsidRPr="00CD7EAE">
        <w:rPr>
          <w:rFonts w:ascii="Arial" w:hAnsi="Arial" w:cs="Arial"/>
        </w:rPr>
        <w:t>202</w:t>
      </w:r>
      <w:r w:rsidR="00594EDE">
        <w:rPr>
          <w:rFonts w:ascii="Arial" w:hAnsi="Arial" w:cs="Arial"/>
        </w:rPr>
        <w:t>6</w:t>
      </w:r>
      <w:r w:rsidRPr="00CD7EAE">
        <w:rPr>
          <w:rFonts w:ascii="Arial" w:hAnsi="Arial" w:cs="Arial"/>
        </w:rPr>
        <w:t xml:space="preserve">. </w:t>
      </w:r>
    </w:p>
    <w:p w:rsidRPr="00CD7EAE" w:rsidR="003544C0" w:rsidP="006B07FA" w:rsidRDefault="003544C0" w14:paraId="5340B166" w14:textId="77777777">
      <w:pPr>
        <w:rPr>
          <w:rFonts w:ascii="Arial" w:hAnsi="Arial" w:cs="Arial"/>
        </w:rPr>
      </w:pPr>
    </w:p>
    <w:p w:rsidRPr="00CD7EAE" w:rsidR="003544C0" w:rsidP="003544C0" w:rsidRDefault="003544C0" w14:paraId="73E28159" w14:textId="77777777">
      <w:pPr>
        <w:jc w:val="center"/>
        <w:rPr>
          <w:rFonts w:ascii="Arial" w:hAnsi="Arial" w:cs="Arial"/>
        </w:rPr>
      </w:pPr>
      <w:r w:rsidRPr="00CD7EAE">
        <w:rPr>
          <w:rFonts w:ascii="Arial" w:hAnsi="Arial" w:cs="Arial"/>
        </w:rPr>
        <w:tab/>
      </w:r>
      <w:r w:rsidRPr="00CD7EAE">
        <w:rPr>
          <w:rFonts w:ascii="Arial" w:hAnsi="Arial" w:cs="Arial"/>
        </w:rPr>
        <w:tab/>
      </w:r>
      <w:r w:rsidRPr="00CD7EAE">
        <w:rPr>
          <w:rFonts w:ascii="Arial" w:hAnsi="Arial" w:cs="Arial"/>
        </w:rPr>
        <w:tab/>
      </w:r>
      <w:r w:rsidRPr="00CD7EAE">
        <w:rPr>
          <w:rFonts w:ascii="Arial" w:hAnsi="Arial" w:cs="Arial"/>
        </w:rPr>
        <w:tab/>
      </w:r>
      <w:r w:rsidRPr="00CD7EAE">
        <w:rPr>
          <w:rFonts w:ascii="Arial" w:hAnsi="Arial" w:cs="Arial"/>
        </w:rPr>
        <w:tab/>
      </w:r>
      <w:r w:rsidRPr="00CD7EAE">
        <w:rPr>
          <w:rFonts w:ascii="Arial" w:hAnsi="Arial" w:cs="Arial"/>
        </w:rPr>
        <w:tab/>
      </w:r>
      <w:r w:rsidRPr="00CD7EAE">
        <w:rPr>
          <w:rFonts w:ascii="Arial" w:hAnsi="Arial" w:cs="Arial"/>
        </w:rPr>
        <w:tab/>
      </w:r>
      <w:r w:rsidRPr="00CD7EAE">
        <w:rPr>
          <w:rFonts w:ascii="Arial" w:hAnsi="Arial" w:cs="Arial"/>
        </w:rPr>
        <w:tab/>
        <w:t>Sudac</w:t>
      </w:r>
    </w:p>
    <w:p w:rsidRPr="00CD7EAE" w:rsidR="003544C0" w:rsidP="003544C0" w:rsidRDefault="003544C0" w14:paraId="538937BB" w14:textId="77777777">
      <w:pPr>
        <w:jc w:val="center"/>
        <w:rPr>
          <w:rFonts w:ascii="Arial" w:hAnsi="Arial" w:cs="Arial"/>
        </w:rPr>
      </w:pPr>
    </w:p>
    <w:p w:rsidRPr="00CD7EAE" w:rsidR="003544C0" w:rsidP="006B07FA" w:rsidRDefault="003544C0" w14:paraId="522BD946" w14:textId="77777777">
      <w:pPr>
        <w:rPr>
          <w:rFonts w:ascii="Arial" w:hAnsi="Arial" w:cs="Arial"/>
        </w:rPr>
      </w:pPr>
    </w:p>
    <w:p w:rsidRPr="00CD7EAE" w:rsidR="003544C0" w:rsidP="00594EDE" w:rsidRDefault="003544C0" w14:paraId="773B322F" w14:textId="77777777">
      <w:pPr>
        <w:jc w:val="center"/>
        <w:rPr>
          <w:rFonts w:ascii="Arial" w:hAnsi="Arial" w:cs="Arial"/>
        </w:rPr>
      </w:pPr>
      <w:r w:rsidRPr="00CD7EAE">
        <w:rPr>
          <w:rFonts w:ascii="Arial" w:hAnsi="Arial" w:cs="Arial"/>
        </w:rPr>
        <w:tab/>
      </w:r>
      <w:r w:rsidRPr="00CD7EAE">
        <w:rPr>
          <w:rFonts w:ascii="Arial" w:hAnsi="Arial" w:cs="Arial"/>
        </w:rPr>
        <w:tab/>
      </w:r>
      <w:r w:rsidRPr="00CD7EAE">
        <w:rPr>
          <w:rFonts w:ascii="Arial" w:hAnsi="Arial" w:cs="Arial"/>
        </w:rPr>
        <w:tab/>
      </w:r>
      <w:r w:rsidRPr="00CD7EAE">
        <w:rPr>
          <w:rFonts w:ascii="Arial" w:hAnsi="Arial" w:cs="Arial"/>
        </w:rPr>
        <w:tab/>
      </w:r>
      <w:r w:rsidRPr="00CD7EAE">
        <w:rPr>
          <w:rFonts w:ascii="Arial" w:hAnsi="Arial" w:cs="Arial"/>
        </w:rPr>
        <w:tab/>
      </w:r>
      <w:r w:rsidRPr="00CD7EAE">
        <w:rPr>
          <w:rFonts w:ascii="Arial" w:hAnsi="Arial" w:cs="Arial"/>
        </w:rPr>
        <w:tab/>
      </w:r>
      <w:r w:rsidRPr="00CD7EAE">
        <w:rPr>
          <w:rFonts w:ascii="Arial" w:hAnsi="Arial" w:cs="Arial"/>
        </w:rPr>
        <w:tab/>
      </w:r>
      <w:r w:rsidRPr="00CD7EAE">
        <w:rPr>
          <w:rFonts w:ascii="Arial" w:hAnsi="Arial" w:cs="Arial"/>
        </w:rPr>
        <w:tab/>
        <w:t xml:space="preserve">Ivanka Šaravanja  </w:t>
      </w:r>
    </w:p>
    <w:p w:rsidR="003544C0" w:rsidP="003544C0" w:rsidRDefault="003544C0" w14:paraId="35013A86" w14:textId="77777777">
      <w:pPr>
        <w:jc w:val="center"/>
        <w:rPr>
          <w:rFonts w:ascii="Arial" w:hAnsi="Arial" w:cs="Arial"/>
        </w:rPr>
      </w:pPr>
    </w:p>
    <w:p w:rsidR="00594EDE" w:rsidP="003544C0" w:rsidRDefault="00594EDE" w14:paraId="0B2EED7E" w14:textId="77777777">
      <w:pPr>
        <w:jc w:val="center"/>
        <w:rPr>
          <w:rFonts w:ascii="Arial" w:hAnsi="Arial" w:cs="Arial"/>
        </w:rPr>
      </w:pPr>
    </w:p>
    <w:p w:rsidRPr="00CD7EAE" w:rsidR="00594EDE" w:rsidP="003544C0" w:rsidRDefault="00594EDE" w14:paraId="2259A0D7" w14:textId="77777777">
      <w:pPr>
        <w:jc w:val="center"/>
        <w:rPr>
          <w:rFonts w:ascii="Arial" w:hAnsi="Arial" w:cs="Arial"/>
        </w:rPr>
      </w:pPr>
    </w:p>
    <w:p w:rsidRPr="00CD7EAE" w:rsidR="003544C0" w:rsidP="003544C0" w:rsidRDefault="003544C0" w14:paraId="637C1612" w14:textId="77777777">
      <w:pPr>
        <w:jc w:val="both"/>
        <w:rPr>
          <w:rFonts w:ascii="Arial" w:hAnsi="Arial" w:cs="Arial"/>
        </w:rPr>
      </w:pPr>
      <w:r w:rsidRPr="00CD7EAE">
        <w:rPr>
          <w:rFonts w:ascii="Arial" w:hAnsi="Arial" w:cs="Arial"/>
        </w:rPr>
        <w:t>Uputa o pravnom lijeku: Protiv ovog rješenja dopuštena je žalba u roku od 15 dana o dana primitka istog. Žalba se podnosi u tri istovjetna primjerka županijskom sudu, putem ovog suda.</w:t>
      </w:r>
    </w:p>
    <w:p w:rsidR="00EA2961" w:rsidP="007C165B" w:rsidRDefault="00EA2961" w14:paraId="2A6792B2" w14:textId="77777777">
      <w:pPr>
        <w:jc w:val="both"/>
        <w:rPr>
          <w:rFonts w:ascii="Arial" w:hAnsi="Arial" w:cs="Arial"/>
        </w:rPr>
      </w:pPr>
    </w:p>
    <w:p w:rsidR="00594EDE" w:rsidP="007C165B" w:rsidRDefault="00594EDE" w14:paraId="62738E8E" w14:textId="77777777">
      <w:pPr>
        <w:jc w:val="both"/>
        <w:rPr>
          <w:rFonts w:ascii="Arial" w:hAnsi="Arial" w:cs="Arial"/>
        </w:rPr>
      </w:pPr>
    </w:p>
    <w:p w:rsidR="00594EDE" w:rsidP="007C165B" w:rsidRDefault="00594EDE" w14:paraId="0630B9E7" w14:textId="77777777">
      <w:pPr>
        <w:jc w:val="both"/>
        <w:rPr>
          <w:rFonts w:ascii="Arial" w:hAnsi="Arial" w:cs="Arial"/>
        </w:rPr>
      </w:pPr>
    </w:p>
    <w:p w:rsidR="00594EDE" w:rsidP="007C165B" w:rsidRDefault="00594EDE" w14:paraId="16587E01" w14:textId="77777777">
      <w:pPr>
        <w:jc w:val="both"/>
        <w:rPr>
          <w:rFonts w:ascii="Arial" w:hAnsi="Arial" w:cs="Arial"/>
        </w:rPr>
      </w:pPr>
    </w:p>
    <w:p w:rsidR="00594EDE" w:rsidP="007C165B" w:rsidRDefault="00594EDE" w14:paraId="5BE6B0D9" w14:textId="77777777">
      <w:pPr>
        <w:jc w:val="both"/>
        <w:rPr>
          <w:rFonts w:ascii="Arial" w:hAnsi="Arial" w:cs="Arial"/>
        </w:rPr>
      </w:pPr>
    </w:p>
    <w:p w:rsidR="00594EDE" w:rsidP="007C165B" w:rsidRDefault="00594EDE" w14:paraId="3C1B4F6C" w14:textId="77777777">
      <w:pPr>
        <w:jc w:val="both"/>
        <w:rPr>
          <w:rFonts w:ascii="Arial" w:hAnsi="Arial" w:cs="Arial"/>
        </w:rPr>
      </w:pPr>
    </w:p>
    <w:p w:rsidR="00594EDE" w:rsidP="007C165B" w:rsidRDefault="00594EDE" w14:paraId="7EC2ACDC" w14:textId="77777777">
      <w:pPr>
        <w:jc w:val="both"/>
        <w:rPr>
          <w:rFonts w:ascii="Arial" w:hAnsi="Arial" w:cs="Arial"/>
        </w:rPr>
      </w:pPr>
    </w:p>
    <w:p w:rsidR="00594EDE" w:rsidP="007C165B" w:rsidRDefault="00594EDE" w14:paraId="0D6E70D5" w14:textId="77777777">
      <w:pPr>
        <w:jc w:val="both"/>
        <w:rPr>
          <w:rFonts w:ascii="Arial" w:hAnsi="Arial" w:cs="Arial"/>
        </w:rPr>
      </w:pPr>
    </w:p>
    <w:p w:rsidR="00594EDE" w:rsidP="007C165B" w:rsidRDefault="00594EDE" w14:paraId="60EB470F" w14:textId="77777777">
      <w:pPr>
        <w:jc w:val="both"/>
        <w:rPr>
          <w:rFonts w:ascii="Arial" w:hAnsi="Arial" w:cs="Arial"/>
        </w:rPr>
      </w:pPr>
    </w:p>
    <w:p w:rsidR="00594EDE" w:rsidP="007C165B" w:rsidRDefault="00594EDE" w14:paraId="3D1206AE" w14:textId="77777777">
      <w:pPr>
        <w:jc w:val="both"/>
        <w:rPr>
          <w:rFonts w:ascii="Arial" w:hAnsi="Arial" w:cs="Arial"/>
        </w:rPr>
      </w:pPr>
    </w:p>
    <w:p w:rsidRPr="00190D0B" w:rsidR="007C165B" w:rsidP="007C165B" w:rsidRDefault="007C165B" w14:paraId="77972131" w14:textId="77777777">
      <w:pPr>
        <w:jc w:val="both"/>
        <w:rPr>
          <w:rFonts w:ascii="Arial" w:hAnsi="Arial" w:cs="Arial"/>
        </w:rPr>
      </w:pPr>
    </w:p>
    <w:p w:rsidRPr="00190D0B" w:rsidR="007C165B" w:rsidP="007C165B" w:rsidRDefault="007C165B" w14:paraId="7BE148C9" w14:textId="77777777">
      <w:pPr>
        <w:jc w:val="both"/>
        <w:rPr>
          <w:rFonts w:ascii="Arial" w:hAnsi="Arial" w:cs="Arial"/>
        </w:rPr>
      </w:pPr>
      <w:r w:rsidRPr="00190D0B">
        <w:rPr>
          <w:rFonts w:ascii="Arial" w:hAnsi="Arial" w:cs="Arial"/>
        </w:rPr>
        <w:t xml:space="preserve"> </w:t>
      </w:r>
    </w:p>
    <w:p w:rsidRPr="00190D0B" w:rsidR="007C165B" w:rsidP="007C165B" w:rsidRDefault="007C165B" w14:paraId="0CB24E1E" w14:textId="77777777">
      <w:pPr>
        <w:jc w:val="both"/>
        <w:rPr>
          <w:rFonts w:ascii="Arial" w:hAnsi="Arial" w:cs="Arial"/>
        </w:rPr>
      </w:pPr>
    </w:p>
    <w:p w:rsidRPr="00190D0B" w:rsidR="009775A4" w:rsidP="00F9304D" w:rsidRDefault="009775A4" w14:paraId="2F6B9B8F" w14:textId="77777777">
      <w:pPr>
        <w:jc w:val="both"/>
        <w:rPr>
          <w:rFonts w:ascii="Arial" w:hAnsi="Arial" w:cs="Arial"/>
        </w:rPr>
      </w:pPr>
    </w:p>
    <w:p w:rsidRPr="00190D0B" w:rsidR="00886668" w:rsidP="00130F89" w:rsidRDefault="00DA0B7F" w14:paraId="4E3B7B70" w14:textId="77777777">
      <w:pPr>
        <w:jc w:val="center"/>
        <w:rPr>
          <w:rFonts w:ascii="Arial" w:hAnsi="Arial" w:cs="Arial"/>
        </w:rPr>
      </w:pPr>
      <w:r w:rsidRPr="00190D0B">
        <w:rPr>
          <w:rFonts w:ascii="Arial" w:hAnsi="Arial" w:cs="Arial"/>
        </w:rPr>
        <w:t xml:space="preserve"> </w:t>
      </w:r>
    </w:p>
    <w:p w:rsidRPr="00190D0B" w:rsidR="00130F89" w:rsidP="00130F89" w:rsidRDefault="00130F89" w14:paraId="5AFB6442" w14:textId="77777777">
      <w:pPr>
        <w:jc w:val="center"/>
        <w:rPr>
          <w:rFonts w:ascii="Arial" w:hAnsi="Arial" w:cs="Arial"/>
        </w:rPr>
      </w:pPr>
    </w:p>
    <w:sectPr w:rsidRPr="00190D0B" w:rsidR="00130F89" w:rsidSect="00C72352">
      <w:headerReference w:type="even" r:id="rId10"/>
      <w:headerReference w:type="default" r:id="rId11"/>
      <w:headerReference w:type="first" r:id="rId12"/>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B65DB" w:rsidRDefault="007B65DB" w14:paraId="34541F77" w14:textId="77777777">
      <w:r>
        <w:separator/>
      </w:r>
    </w:p>
  </w:endnote>
  <w:endnote w:type="continuationSeparator" w:id="0">
    <w:p w:rsidR="007B65DB" w:rsidRDefault="007B65DB" w14:paraId="52B18A25"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B65DB" w:rsidRDefault="007B65DB" w14:paraId="57C14619" w14:textId="77777777">
      <w:r>
        <w:separator/>
      </w:r>
    </w:p>
  </w:footnote>
  <w:footnote w:type="continuationSeparator" w:id="0">
    <w:p w:rsidR="007B65DB" w:rsidRDefault="007B65DB" w14:paraId="3A0CC833"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21B39" w:rsidP="00694724" w:rsidRDefault="00B21B39" w14:paraId="73EDDC18"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B21B39" w:rsidRDefault="00B21B39" w14:paraId="0721720B" w14:textId="77777777">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52742384"/>
      <w:docPartObj>
        <w:docPartGallery w:val="Page Numbers (Top of Page)"/>
        <w:docPartUnique/>
      </w:docPartObj>
    </w:sdtPr>
    <w:sdtEndPr/>
    <w:sdtContent>
      <w:p w:rsidR="00B21B39" w:rsidRDefault="00B21B39" w14:paraId="690EC998" w14:textId="77777777">
        <w:pPr>
          <w:pStyle w:val="Zaglavlje"/>
          <w:jc w:val="center"/>
        </w:pPr>
        <w:r>
          <w:fldChar w:fldCharType="begin"/>
        </w:r>
        <w:r>
          <w:instrText>PAGE   \* MERGEFORMAT</w:instrText>
        </w:r>
        <w:r>
          <w:fldChar w:fldCharType="separate"/>
        </w:r>
        <w:r w:rsidR="00372D29">
          <w:rPr>
            <w:noProof/>
          </w:rPr>
          <w:t>4</w:t>
        </w:r>
        <w:r>
          <w:fldChar w:fldCharType="end"/>
        </w:r>
      </w:p>
    </w:sdtContent>
  </w:sdt>
  <w:p w:rsidR="00594EDE" w:rsidP="00594EDE" w:rsidRDefault="00594EDE" w14:paraId="7758AB00" w14:textId="77777777">
    <w:pPr>
      <w:jc w:val="right"/>
      <w:rPr>
        <w:rFonts w:ascii="Arial" w:hAnsi="Arial" w:cs="Arial"/>
      </w:rPr>
    </w:pPr>
    <w:r w:rsidRPr="00647C68">
      <w:rPr>
        <w:rFonts w:ascii="Arial" w:hAnsi="Arial" w:cs="Arial"/>
      </w:rPr>
      <w:t>Poslovni broj: R1 Ob-165/2025-</w:t>
    </w:r>
    <w:r>
      <w:rPr>
        <w:rFonts w:ascii="Arial" w:hAnsi="Arial" w:cs="Arial"/>
      </w:rPr>
      <w:t>39</w:t>
    </w:r>
  </w:p>
  <w:p w:rsidRPr="00F54FBE" w:rsidR="00B21B39" w:rsidP="003329E7" w:rsidRDefault="00B21B39" w14:paraId="1FA51696" w14:textId="77777777">
    <w:pPr>
      <w:rPr>
        <w:b/>
      </w:rPr>
    </w:pPr>
  </w:p>
</w:hdr>
</file>

<file path=word/header3.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21B39" w:rsidRDefault="00B21B39" w14:paraId="58ADDF46" w14:textId="77777777">
    <w:pPr>
      <w:pStyle w:val="Zaglavlje"/>
      <w:jc w:val="center"/>
    </w:pPr>
  </w:p>
  <w:p w:rsidR="00B21B39" w:rsidRDefault="00B21B39" w14:paraId="215B704D" w14:textId="77777777">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F2451CE"/>
    <w:multiLevelType w:val="hybridMultilevel"/>
    <w:tmpl w:val="9852F222"/>
    <w:lvl w:ilvl="0" w:tplc="0409000F">
      <w:start w:val="1"/>
      <w:numFmt w:val="decimal"/>
      <w:lvlText w:val="%1."/>
      <w:lvlJc w:val="left"/>
      <w:pPr>
        <w:tabs>
          <w:tab w:val="num" w:pos="1212"/>
        </w:tabs>
        <w:ind w:left="1212" w:hanging="360"/>
      </w:pPr>
      <w:rPr>
        <w:rFonts w:hint="default"/>
      </w:rPr>
    </w:lvl>
    <w:lvl w:ilvl="1" w:tplc="886AE1F4">
      <w:start w:val="1"/>
      <w:numFmt w:val="bullet"/>
      <w:lvlText w:val="-"/>
      <w:lvlJc w:val="left"/>
      <w:pPr>
        <w:tabs>
          <w:tab w:val="num" w:pos="1440"/>
        </w:tabs>
        <w:ind w:left="1440" w:hanging="360"/>
      </w:pPr>
      <w:rPr>
        <w:rFonts w:hint="default" w:ascii="Times New Roman" w:hAnsi="Times New Roman" w:eastAsia="Times New Roman" w:cs="Times New Roman"/>
      </w:r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1">
    <w:nsid w:val="525F5791"/>
    <w:multiLevelType w:val="hybridMultilevel"/>
    <w:tmpl w:val="5454868C"/>
    <w:lvl w:ilvl="0" w:tplc="0409000F">
      <w:start w:val="1"/>
      <w:numFmt w:val="decimal"/>
      <w:lvlText w:val="%1."/>
      <w:lvlJc w:val="left"/>
      <w:pPr>
        <w:tabs>
          <w:tab w:val="num" w:pos="720"/>
        </w:tabs>
        <w:ind w:left="720" w:hanging="360"/>
      </w:pPr>
      <w:rPr>
        <w:rFonts w:hint="default"/>
      </w:rPr>
    </w:lvl>
    <w:lvl w:ilvl="1" w:tplc="0A6651DE">
      <w:start w:val="1"/>
      <w:numFmt w:val="bullet"/>
      <w:lvlText w:val="-"/>
      <w:lvlJc w:val="left"/>
      <w:pPr>
        <w:tabs>
          <w:tab w:val="num" w:pos="1440"/>
        </w:tabs>
        <w:ind w:left="1440" w:hanging="360"/>
      </w:pPr>
      <w:rPr>
        <w:rFonts w:hint="default" w:ascii="Times New Roman" w:hAnsi="Times New Roman" w:eastAsia="Times New Roman" w:cs="Times New Roman"/>
      </w:r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num w:numId="1">
    <w:abstractNumId w:val="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013"/>
    <w:rsid w:val="0000474C"/>
    <w:rsid w:val="00015CCE"/>
    <w:rsid w:val="000205C4"/>
    <w:rsid w:val="00041877"/>
    <w:rsid w:val="0004465A"/>
    <w:rsid w:val="00052217"/>
    <w:rsid w:val="0005462D"/>
    <w:rsid w:val="000574B6"/>
    <w:rsid w:val="00065ACC"/>
    <w:rsid w:val="0007610D"/>
    <w:rsid w:val="000859A5"/>
    <w:rsid w:val="0009444B"/>
    <w:rsid w:val="0009764E"/>
    <w:rsid w:val="000B3D65"/>
    <w:rsid w:val="000C414C"/>
    <w:rsid w:val="000D7F07"/>
    <w:rsid w:val="000E0BA5"/>
    <w:rsid w:val="000E6E26"/>
    <w:rsid w:val="000E6FF3"/>
    <w:rsid w:val="000E73A9"/>
    <w:rsid w:val="000F051D"/>
    <w:rsid w:val="00101AEF"/>
    <w:rsid w:val="00130F89"/>
    <w:rsid w:val="001318FF"/>
    <w:rsid w:val="001333E4"/>
    <w:rsid w:val="00141994"/>
    <w:rsid w:val="001557A0"/>
    <w:rsid w:val="00173847"/>
    <w:rsid w:val="00175544"/>
    <w:rsid w:val="00187FC3"/>
    <w:rsid w:val="00190D0B"/>
    <w:rsid w:val="00194808"/>
    <w:rsid w:val="001A3817"/>
    <w:rsid w:val="001B323B"/>
    <w:rsid w:val="001B4D04"/>
    <w:rsid w:val="001B52AF"/>
    <w:rsid w:val="001B75D9"/>
    <w:rsid w:val="001C0610"/>
    <w:rsid w:val="001D2A0E"/>
    <w:rsid w:val="001D4BAB"/>
    <w:rsid w:val="001D5614"/>
    <w:rsid w:val="001D78F1"/>
    <w:rsid w:val="001D7EE0"/>
    <w:rsid w:val="001F4545"/>
    <w:rsid w:val="001F7D18"/>
    <w:rsid w:val="002122CC"/>
    <w:rsid w:val="00212AA1"/>
    <w:rsid w:val="00225B56"/>
    <w:rsid w:val="00231FEE"/>
    <w:rsid w:val="0023758D"/>
    <w:rsid w:val="00253EF7"/>
    <w:rsid w:val="00257567"/>
    <w:rsid w:val="00260B20"/>
    <w:rsid w:val="0026420A"/>
    <w:rsid w:val="00292C9A"/>
    <w:rsid w:val="0029499B"/>
    <w:rsid w:val="002D2685"/>
    <w:rsid w:val="002E39B7"/>
    <w:rsid w:val="00307FE6"/>
    <w:rsid w:val="003174EB"/>
    <w:rsid w:val="00317B72"/>
    <w:rsid w:val="00322998"/>
    <w:rsid w:val="003258C8"/>
    <w:rsid w:val="003329E7"/>
    <w:rsid w:val="003506BB"/>
    <w:rsid w:val="0035154E"/>
    <w:rsid w:val="003544C0"/>
    <w:rsid w:val="003630B4"/>
    <w:rsid w:val="003636CE"/>
    <w:rsid w:val="00363F06"/>
    <w:rsid w:val="00366507"/>
    <w:rsid w:val="00372D29"/>
    <w:rsid w:val="00375C1F"/>
    <w:rsid w:val="003870E7"/>
    <w:rsid w:val="003A1EDB"/>
    <w:rsid w:val="003A65EA"/>
    <w:rsid w:val="003B5047"/>
    <w:rsid w:val="003D2BBF"/>
    <w:rsid w:val="003D34DB"/>
    <w:rsid w:val="003D59AE"/>
    <w:rsid w:val="003E16D5"/>
    <w:rsid w:val="003F69D3"/>
    <w:rsid w:val="00407942"/>
    <w:rsid w:val="00410D36"/>
    <w:rsid w:val="004177CB"/>
    <w:rsid w:val="00421169"/>
    <w:rsid w:val="004271B8"/>
    <w:rsid w:val="004501B8"/>
    <w:rsid w:val="00453477"/>
    <w:rsid w:val="004611C7"/>
    <w:rsid w:val="00467D4A"/>
    <w:rsid w:val="0047155A"/>
    <w:rsid w:val="00474C73"/>
    <w:rsid w:val="00482089"/>
    <w:rsid w:val="0049087F"/>
    <w:rsid w:val="00494CD6"/>
    <w:rsid w:val="00497CB7"/>
    <w:rsid w:val="004B475D"/>
    <w:rsid w:val="004C2DF6"/>
    <w:rsid w:val="004C33FE"/>
    <w:rsid w:val="004D1F25"/>
    <w:rsid w:val="004D3369"/>
    <w:rsid w:val="004E32C8"/>
    <w:rsid w:val="004F326D"/>
    <w:rsid w:val="0050319B"/>
    <w:rsid w:val="0052204C"/>
    <w:rsid w:val="0052245A"/>
    <w:rsid w:val="0052565D"/>
    <w:rsid w:val="00536154"/>
    <w:rsid w:val="005406AC"/>
    <w:rsid w:val="0054453A"/>
    <w:rsid w:val="005462B7"/>
    <w:rsid w:val="005839FA"/>
    <w:rsid w:val="00594EDE"/>
    <w:rsid w:val="00596D44"/>
    <w:rsid w:val="005A1A72"/>
    <w:rsid w:val="005A7C4E"/>
    <w:rsid w:val="005B2C91"/>
    <w:rsid w:val="005C4A5A"/>
    <w:rsid w:val="005E08D8"/>
    <w:rsid w:val="005E08DE"/>
    <w:rsid w:val="005E4820"/>
    <w:rsid w:val="00604EDA"/>
    <w:rsid w:val="006104C6"/>
    <w:rsid w:val="0064270B"/>
    <w:rsid w:val="00643837"/>
    <w:rsid w:val="00647C68"/>
    <w:rsid w:val="00650440"/>
    <w:rsid w:val="0065428E"/>
    <w:rsid w:val="00655382"/>
    <w:rsid w:val="00660041"/>
    <w:rsid w:val="00670F2B"/>
    <w:rsid w:val="0067381A"/>
    <w:rsid w:val="00694724"/>
    <w:rsid w:val="00696E89"/>
    <w:rsid w:val="006B07FA"/>
    <w:rsid w:val="006B25FA"/>
    <w:rsid w:val="006D4E70"/>
    <w:rsid w:val="006D6C71"/>
    <w:rsid w:val="006E0881"/>
    <w:rsid w:val="006E104E"/>
    <w:rsid w:val="006E143B"/>
    <w:rsid w:val="006E3153"/>
    <w:rsid w:val="006E48F6"/>
    <w:rsid w:val="006E5C33"/>
    <w:rsid w:val="006E7A31"/>
    <w:rsid w:val="00707AA3"/>
    <w:rsid w:val="00720088"/>
    <w:rsid w:val="00734DD4"/>
    <w:rsid w:val="00735D1D"/>
    <w:rsid w:val="00737D9B"/>
    <w:rsid w:val="00740566"/>
    <w:rsid w:val="007573A1"/>
    <w:rsid w:val="00767DFE"/>
    <w:rsid w:val="00790CD4"/>
    <w:rsid w:val="00790FD4"/>
    <w:rsid w:val="0079334D"/>
    <w:rsid w:val="007B65DB"/>
    <w:rsid w:val="007C165B"/>
    <w:rsid w:val="007D0389"/>
    <w:rsid w:val="007D2167"/>
    <w:rsid w:val="007D7FB2"/>
    <w:rsid w:val="007E5D8E"/>
    <w:rsid w:val="007F53E0"/>
    <w:rsid w:val="00803D32"/>
    <w:rsid w:val="00815982"/>
    <w:rsid w:val="0082315E"/>
    <w:rsid w:val="00825CC7"/>
    <w:rsid w:val="008277DA"/>
    <w:rsid w:val="0083205D"/>
    <w:rsid w:val="00853D26"/>
    <w:rsid w:val="0086210C"/>
    <w:rsid w:val="00875F2B"/>
    <w:rsid w:val="0087609D"/>
    <w:rsid w:val="0088185B"/>
    <w:rsid w:val="00886668"/>
    <w:rsid w:val="008A10DD"/>
    <w:rsid w:val="008A58B4"/>
    <w:rsid w:val="008B16D3"/>
    <w:rsid w:val="008E6A8B"/>
    <w:rsid w:val="008F1013"/>
    <w:rsid w:val="008F59CC"/>
    <w:rsid w:val="00907247"/>
    <w:rsid w:val="009344DF"/>
    <w:rsid w:val="00936C61"/>
    <w:rsid w:val="00941B95"/>
    <w:rsid w:val="00944DF3"/>
    <w:rsid w:val="009512AF"/>
    <w:rsid w:val="0095392D"/>
    <w:rsid w:val="009775A4"/>
    <w:rsid w:val="00994510"/>
    <w:rsid w:val="009B5076"/>
    <w:rsid w:val="009B51FC"/>
    <w:rsid w:val="009D51FA"/>
    <w:rsid w:val="00A029B3"/>
    <w:rsid w:val="00A10AD9"/>
    <w:rsid w:val="00A47388"/>
    <w:rsid w:val="00A47F53"/>
    <w:rsid w:val="00A50F6E"/>
    <w:rsid w:val="00A5413B"/>
    <w:rsid w:val="00A5659B"/>
    <w:rsid w:val="00A6330E"/>
    <w:rsid w:val="00A6734D"/>
    <w:rsid w:val="00A706A3"/>
    <w:rsid w:val="00A8779B"/>
    <w:rsid w:val="00AC420A"/>
    <w:rsid w:val="00AE03E3"/>
    <w:rsid w:val="00AE1AC1"/>
    <w:rsid w:val="00AF4CB2"/>
    <w:rsid w:val="00AF6A21"/>
    <w:rsid w:val="00B12A3F"/>
    <w:rsid w:val="00B14D77"/>
    <w:rsid w:val="00B17302"/>
    <w:rsid w:val="00B21B39"/>
    <w:rsid w:val="00B232E8"/>
    <w:rsid w:val="00B24AE7"/>
    <w:rsid w:val="00B27ED7"/>
    <w:rsid w:val="00B30FE4"/>
    <w:rsid w:val="00B3223B"/>
    <w:rsid w:val="00B40018"/>
    <w:rsid w:val="00B405A7"/>
    <w:rsid w:val="00B531FA"/>
    <w:rsid w:val="00B55D89"/>
    <w:rsid w:val="00B60918"/>
    <w:rsid w:val="00B63857"/>
    <w:rsid w:val="00B81DF2"/>
    <w:rsid w:val="00B919A4"/>
    <w:rsid w:val="00BA3DE6"/>
    <w:rsid w:val="00BC5757"/>
    <w:rsid w:val="00BC5E29"/>
    <w:rsid w:val="00BC7208"/>
    <w:rsid w:val="00BD3BCD"/>
    <w:rsid w:val="00BD4715"/>
    <w:rsid w:val="00BE086C"/>
    <w:rsid w:val="00BE0ED4"/>
    <w:rsid w:val="00BE7C24"/>
    <w:rsid w:val="00BF5339"/>
    <w:rsid w:val="00C05646"/>
    <w:rsid w:val="00C1105B"/>
    <w:rsid w:val="00C15C71"/>
    <w:rsid w:val="00C26554"/>
    <w:rsid w:val="00C34645"/>
    <w:rsid w:val="00C42EDA"/>
    <w:rsid w:val="00C43EC5"/>
    <w:rsid w:val="00C4433F"/>
    <w:rsid w:val="00C5060F"/>
    <w:rsid w:val="00C52C34"/>
    <w:rsid w:val="00C70592"/>
    <w:rsid w:val="00C71716"/>
    <w:rsid w:val="00C72352"/>
    <w:rsid w:val="00C92DB9"/>
    <w:rsid w:val="00CA0A64"/>
    <w:rsid w:val="00CA3CE2"/>
    <w:rsid w:val="00CB2FBF"/>
    <w:rsid w:val="00CB4C45"/>
    <w:rsid w:val="00CB4EBE"/>
    <w:rsid w:val="00CC2FB7"/>
    <w:rsid w:val="00CC4EB5"/>
    <w:rsid w:val="00CE2379"/>
    <w:rsid w:val="00CF20AD"/>
    <w:rsid w:val="00CF46FF"/>
    <w:rsid w:val="00CF501D"/>
    <w:rsid w:val="00D074F9"/>
    <w:rsid w:val="00D17038"/>
    <w:rsid w:val="00D32411"/>
    <w:rsid w:val="00D334F9"/>
    <w:rsid w:val="00D43993"/>
    <w:rsid w:val="00D45F5B"/>
    <w:rsid w:val="00D51B18"/>
    <w:rsid w:val="00D55D6A"/>
    <w:rsid w:val="00D629D3"/>
    <w:rsid w:val="00D71B4B"/>
    <w:rsid w:val="00D92F56"/>
    <w:rsid w:val="00D97EFB"/>
    <w:rsid w:val="00DA0B7F"/>
    <w:rsid w:val="00DA1D04"/>
    <w:rsid w:val="00DB2235"/>
    <w:rsid w:val="00DD1E8A"/>
    <w:rsid w:val="00DD2784"/>
    <w:rsid w:val="00DD59C4"/>
    <w:rsid w:val="00DE2CE5"/>
    <w:rsid w:val="00E020AC"/>
    <w:rsid w:val="00E07F77"/>
    <w:rsid w:val="00E20475"/>
    <w:rsid w:val="00E209B3"/>
    <w:rsid w:val="00E22C0F"/>
    <w:rsid w:val="00E3202E"/>
    <w:rsid w:val="00E4039A"/>
    <w:rsid w:val="00E406A1"/>
    <w:rsid w:val="00E455DC"/>
    <w:rsid w:val="00E634FF"/>
    <w:rsid w:val="00E65D9B"/>
    <w:rsid w:val="00E66DDB"/>
    <w:rsid w:val="00E9404C"/>
    <w:rsid w:val="00E948C4"/>
    <w:rsid w:val="00E95585"/>
    <w:rsid w:val="00E979CA"/>
    <w:rsid w:val="00EA2961"/>
    <w:rsid w:val="00EA5295"/>
    <w:rsid w:val="00EB136F"/>
    <w:rsid w:val="00EB2E95"/>
    <w:rsid w:val="00EB3A2B"/>
    <w:rsid w:val="00EC61BE"/>
    <w:rsid w:val="00ED446C"/>
    <w:rsid w:val="00ED684A"/>
    <w:rsid w:val="00ED687A"/>
    <w:rsid w:val="00EF269F"/>
    <w:rsid w:val="00F02F74"/>
    <w:rsid w:val="00F065C6"/>
    <w:rsid w:val="00F22614"/>
    <w:rsid w:val="00F2652B"/>
    <w:rsid w:val="00F33BD6"/>
    <w:rsid w:val="00F425B9"/>
    <w:rsid w:val="00F54FBE"/>
    <w:rsid w:val="00F67D63"/>
    <w:rsid w:val="00F72840"/>
    <w:rsid w:val="00F87409"/>
    <w:rsid w:val="00F91578"/>
    <w:rsid w:val="00F9304D"/>
    <w:rsid w:val="00FE4757"/>
    <w:rsid w:val="00FE7C8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62C49664"/>
  <w15:docId w15:val="{26BB1C26-6379-4A5E-A453-3B879F386D8F}"/>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head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rsid w:val="00936C61"/>
    <w:pPr>
      <w:tabs>
        <w:tab w:val="center" w:pos="4536"/>
        <w:tab w:val="right" w:pos="9072"/>
      </w:tabs>
    </w:pPr>
  </w:style>
  <w:style w:type="character" w:styleId="Brojstranice">
    <w:name w:val="page number"/>
    <w:basedOn w:val="Zadanifontodlomka"/>
    <w:rsid w:val="00936C61"/>
  </w:style>
  <w:style w:type="paragraph" w:styleId="Podnoje">
    <w:name w:val="footer"/>
    <w:basedOn w:val="Normal"/>
    <w:rsid w:val="0009444B"/>
    <w:pPr>
      <w:tabs>
        <w:tab w:val="center" w:pos="4703"/>
        <w:tab w:val="right" w:pos="9406"/>
      </w:tabs>
    </w:pPr>
  </w:style>
  <w:style w:type="paragraph" w:styleId="Tekstbalonia">
    <w:name w:val="Balloon Text"/>
    <w:basedOn w:val="Normal"/>
    <w:semiHidden/>
    <w:rsid w:val="00737D9B"/>
    <w:rPr>
      <w:rFonts w:ascii="Tahoma" w:hAnsi="Tahoma" w:cs="Tahoma"/>
      <w:sz w:val="16"/>
      <w:szCs w:val="16"/>
    </w:rPr>
  </w:style>
  <w:style w:type="character" w:styleId="ZaglavljeChar" w:customStyle="true">
    <w:name w:val="Zaglavlje Char"/>
    <w:basedOn w:val="Zadanifontodlomka"/>
    <w:link w:val="Zaglavlje"/>
    <w:uiPriority w:val="99"/>
    <w:rsid w:val="008F59CC"/>
    <w:rPr>
      <w:sz w:val="24"/>
      <w:szCs w:val="24"/>
    </w:rPr>
  </w:style>
  <w:style w:type="paragraph" w:styleId="Odlomakpopisa">
    <w:name w:val="List Paragraph"/>
    <w:basedOn w:val="Normal"/>
    <w:uiPriority w:val="34"/>
    <w:qFormat/>
    <w:rsid w:val="00720088"/>
    <w:pPr>
      <w:ind w:left="720"/>
      <w:contextualSpacing/>
    </w:pPr>
  </w:style>
  <w:style w:type="character" w:styleId="Tekstrezerviranogmjesta">
    <w:name w:val="Placeholder Text"/>
    <w:basedOn w:val="Zadanifontodlomka"/>
    <w:uiPriority w:val="99"/>
    <w:semiHidden/>
    <w:rsid w:val="009B51FC"/>
    <w:rPr>
      <w:color w:val="808080"/>
      <w:bdr w:val="none" w:color="auto" w:sz="0" w:space="0"/>
      <w:shd w:val="clear" w:color="auto" w:fill="auto"/>
    </w:rPr>
  </w:style>
  <w:style w:type="character" w:styleId="eSPISCCParagraphDefaultFont" w:customStyle="true">
    <w:name w:val="eSPIS_CC_Paragraph Default Font"/>
    <w:basedOn w:val="Zadanifontodlomka"/>
    <w:rsid w:val="009B51FC"/>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9B51FC"/>
    <w:rPr>
      <w:bdr w:val="none" w:color="auto" w:sz="0" w:space="0"/>
      <w:shd w:val="clear" w:color="auto" w:fill="FFFFCC"/>
      <w:lang w:val="hr-HR"/>
    </w:rPr>
  </w:style>
  <w:style w:type="character" w:styleId="PozadinaSvijetloCrvena" w:customStyle="true">
    <w:name w:val="Pozadina_SvijetloCrvena"/>
    <w:basedOn w:val="eSPISCCParagraphDefaultFont"/>
    <w:rsid w:val="009B51FC"/>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9B51FC"/>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37109331">
      <w:bodyDiv w:val="true"/>
      <w:marLeft w:val="0"/>
      <w:marRight w:val="0"/>
      <w:marTop w:val="0"/>
      <w:marBottom w:val="0"/>
      <w:divBdr>
        <w:top w:val="none" w:color="auto" w:sz="0" w:space="0"/>
        <w:left w:val="none" w:color="auto" w:sz="0" w:space="0"/>
        <w:bottom w:val="none" w:color="auto" w:sz="0" w:space="0"/>
        <w:right w:val="none" w:color="auto" w:sz="0" w:space="0"/>
      </w:divBdr>
    </w:div>
    <w:div w:id="158622942">
      <w:bodyDiv w:val="true"/>
      <w:marLeft w:val="0"/>
      <w:marRight w:val="0"/>
      <w:marTop w:val="0"/>
      <w:marBottom w:val="0"/>
      <w:divBdr>
        <w:top w:val="none" w:color="auto" w:sz="0" w:space="0"/>
        <w:left w:val="none" w:color="auto" w:sz="0" w:space="0"/>
        <w:bottom w:val="none" w:color="auto" w:sz="0" w:space="0"/>
        <w:right w:val="none" w:color="auto" w:sz="0" w:space="0"/>
      </w:divBdr>
    </w:div>
    <w:div w:id="192769139">
      <w:bodyDiv w:val="true"/>
      <w:marLeft w:val="0"/>
      <w:marRight w:val="0"/>
      <w:marTop w:val="0"/>
      <w:marBottom w:val="0"/>
      <w:divBdr>
        <w:top w:val="none" w:color="auto" w:sz="0" w:space="0"/>
        <w:left w:val="none" w:color="auto" w:sz="0" w:space="0"/>
        <w:bottom w:val="none" w:color="auto" w:sz="0" w:space="0"/>
        <w:right w:val="none" w:color="auto" w:sz="0" w:space="0"/>
      </w:divBdr>
    </w:div>
    <w:div w:id="297226325">
      <w:bodyDiv w:val="true"/>
      <w:marLeft w:val="0"/>
      <w:marRight w:val="0"/>
      <w:marTop w:val="0"/>
      <w:marBottom w:val="0"/>
      <w:divBdr>
        <w:top w:val="none" w:color="auto" w:sz="0" w:space="0"/>
        <w:left w:val="none" w:color="auto" w:sz="0" w:space="0"/>
        <w:bottom w:val="none" w:color="auto" w:sz="0" w:space="0"/>
        <w:right w:val="none" w:color="auto" w:sz="0" w:space="0"/>
      </w:divBdr>
    </w:div>
    <w:div w:id="388190210">
      <w:bodyDiv w:val="true"/>
      <w:marLeft w:val="0"/>
      <w:marRight w:val="0"/>
      <w:marTop w:val="0"/>
      <w:marBottom w:val="0"/>
      <w:divBdr>
        <w:top w:val="none" w:color="auto" w:sz="0" w:space="0"/>
        <w:left w:val="none" w:color="auto" w:sz="0" w:space="0"/>
        <w:bottom w:val="none" w:color="auto" w:sz="0" w:space="0"/>
        <w:right w:val="none" w:color="auto" w:sz="0" w:space="0"/>
      </w:divBdr>
    </w:div>
    <w:div w:id="745810554">
      <w:bodyDiv w:val="true"/>
      <w:marLeft w:val="0"/>
      <w:marRight w:val="0"/>
      <w:marTop w:val="0"/>
      <w:marBottom w:val="0"/>
      <w:divBdr>
        <w:top w:val="none" w:color="auto" w:sz="0" w:space="0"/>
        <w:left w:val="none" w:color="auto" w:sz="0" w:space="0"/>
        <w:bottom w:val="none" w:color="auto" w:sz="0" w:space="0"/>
        <w:right w:val="none" w:color="auto" w:sz="0" w:space="0"/>
      </w:divBdr>
    </w:div>
    <w:div w:id="911308220">
      <w:bodyDiv w:val="true"/>
      <w:marLeft w:val="0"/>
      <w:marRight w:val="0"/>
      <w:marTop w:val="0"/>
      <w:marBottom w:val="0"/>
      <w:divBdr>
        <w:top w:val="none" w:color="auto" w:sz="0" w:space="0"/>
        <w:left w:val="none" w:color="auto" w:sz="0" w:space="0"/>
        <w:bottom w:val="none" w:color="auto" w:sz="0" w:space="0"/>
        <w:right w:val="none" w:color="auto" w:sz="0" w:space="0"/>
      </w:divBdr>
    </w:div>
    <w:div w:id="1080181238">
      <w:bodyDiv w:val="true"/>
      <w:marLeft w:val="0"/>
      <w:marRight w:val="0"/>
      <w:marTop w:val="0"/>
      <w:marBottom w:val="0"/>
      <w:divBdr>
        <w:top w:val="none" w:color="auto" w:sz="0" w:space="0"/>
        <w:left w:val="none" w:color="auto" w:sz="0" w:space="0"/>
        <w:bottom w:val="none" w:color="auto" w:sz="0" w:space="0"/>
        <w:right w:val="none" w:color="auto" w:sz="0" w:space="0"/>
      </w:divBdr>
    </w:div>
    <w:div w:id="1127579210">
      <w:bodyDiv w:val="true"/>
      <w:marLeft w:val="0"/>
      <w:marRight w:val="0"/>
      <w:marTop w:val="0"/>
      <w:marBottom w:val="0"/>
      <w:divBdr>
        <w:top w:val="none" w:color="auto" w:sz="0" w:space="0"/>
        <w:left w:val="none" w:color="auto" w:sz="0" w:space="0"/>
        <w:bottom w:val="none" w:color="auto" w:sz="0" w:space="0"/>
        <w:right w:val="none" w:color="auto" w:sz="0" w:space="0"/>
      </w:divBdr>
    </w:div>
    <w:div w:id="1337417130">
      <w:bodyDiv w:val="true"/>
      <w:marLeft w:val="0"/>
      <w:marRight w:val="0"/>
      <w:marTop w:val="0"/>
      <w:marBottom w:val="0"/>
      <w:divBdr>
        <w:top w:val="none" w:color="auto" w:sz="0" w:space="0"/>
        <w:left w:val="none" w:color="auto" w:sz="0" w:space="0"/>
        <w:bottom w:val="none" w:color="auto" w:sz="0" w:space="0"/>
        <w:right w:val="none" w:color="auto" w:sz="0" w:space="0"/>
      </w:divBdr>
    </w:div>
    <w:div w:id="1500972001">
      <w:bodyDiv w:val="true"/>
      <w:marLeft w:val="0"/>
      <w:marRight w:val="0"/>
      <w:marTop w:val="0"/>
      <w:marBottom w:val="0"/>
      <w:divBdr>
        <w:top w:val="none" w:color="auto" w:sz="0" w:space="0"/>
        <w:left w:val="none" w:color="auto" w:sz="0" w:space="0"/>
        <w:bottom w:val="none" w:color="auto" w:sz="0" w:space="0"/>
        <w:right w:val="none" w:color="auto" w:sz="0" w:space="0"/>
      </w:divBdr>
    </w:div>
    <w:div w:id="1693921661">
      <w:bodyDiv w:val="true"/>
      <w:marLeft w:val="0"/>
      <w:marRight w:val="0"/>
      <w:marTop w:val="0"/>
      <w:marBottom w:val="0"/>
      <w:divBdr>
        <w:top w:val="none" w:color="auto" w:sz="0" w:space="0"/>
        <w:left w:val="none" w:color="auto" w:sz="0" w:space="0"/>
        <w:bottom w:val="none" w:color="auto" w:sz="0" w:space="0"/>
        <w:right w:val="none" w:color="auto" w:sz="0" w:space="0"/>
      </w:divBdr>
    </w:div>
    <w:div w:id="1943875401">
      <w:bodyDiv w:val="true"/>
      <w:marLeft w:val="0"/>
      <w:marRight w:val="0"/>
      <w:marTop w:val="0"/>
      <w:marBottom w:val="0"/>
      <w:divBdr>
        <w:top w:val="none" w:color="auto" w:sz="0" w:space="0"/>
        <w:left w:val="none" w:color="auto" w:sz="0" w:space="0"/>
        <w:bottom w:val="none" w:color="auto" w:sz="0" w:space="0"/>
        <w:right w:val="none" w:color="auto" w:sz="0" w:space="0"/>
      </w:divBdr>
    </w:div>
    <w:div w:id="194591406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numbering.xml" Type="http://schemas.openxmlformats.org/officeDocument/2006/relationships/numbering" Id="rId3"/><Relationship Target="footnotes.xml" Type="http://schemas.openxmlformats.org/officeDocument/2006/relationships/footnotes" Id="rId7"/><Relationship Target="header3.xml" Type="http://schemas.openxmlformats.org/officeDocument/2006/relationships/head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13. listopada 2026.</izvorni_sadrzaj>
    <derivirana_varijabla naziv="DomainObject.DatumDonosenjaOdluke_1">13.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Nastalo zbog anonimizacija odluke/dopisa "R1 Ob-165/2025-39".</izvorni_sadrzaj>
    <derivirana_varijabla naziv="DomainObject.Primjedba_1">Nastalo zbog anonimizacija odluke/dopisa "R1 Ob-165/2025-39".</derivirana_varijabla>
  </DomainObject.Primjedba>
  <DomainObject.Oznaka>
    <izvorni_sadrzaj/>
    <derivirana_varijabla naziv="DomainObject.Oznaka_1"/>
  </DomainObject.Oznaka>
  <DomainObject.DonositeljOdluke.Ime>
    <izvorni_sadrzaj>Ivanka</izvorni_sadrzaj>
    <derivirana_varijabla naziv="DomainObject.DonositeljOdluke.Ime_1">Ivanka</derivirana_varijabla>
  </DomainObject.DonositeljOdluke.Ime>
  <DomainObject.DonositeljOdluke.Prezime>
    <izvorni_sadrzaj>Šaravanja</izvorni_sadrzaj>
    <derivirana_varijabla naziv="DomainObject.DonositeljOdluke.Prezime_1">Šaravanja</derivirana_varijabla>
  </DomainObject.DonositeljOdluke.Prezime>
  <DomainObject.DonositeljOdluke.Oib>
    <izvorni_sadrzaj/>
    <derivirana_varijabla naziv="DomainObject.DonositeljOdluke.Oib_1"/>
  </DomainObject.DonositeljOdluke.Oib>
  <DomainObject.BrojStranica>
    <izvorni_sadrzaj>4</izvorni_sadrzaj>
    <derivirana_varijabla naziv="DomainObject.BrojStranica_1">4</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165</izvorni_sadrzaj>
    <derivirana_varijabla naziv="DomainObject.Predmet.Broj_1">165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31. ožujka 2025.</izvorni_sadrzaj>
    <derivirana_varijabla naziv="DomainObject.Predmet.DatumOsnivanja_1">31. ožujka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23. prosinca 2025.</izvorni_sadrzaj>
    <derivirana_varijabla naziv="DomainObject.Predmet.DatumRjesavanja_1">23. prosinca 2025.</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0</izvorni_sadrzaj>
    <derivirana_varijabla naziv="DomainObject.Predmet.InicijalnaVrijednost_1">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R1 Ob-165/2025</izvorni_sadrzaj>
    <derivirana_varijabla naziv="DomainObject.Predmet.OznakaBroj_1">R1 Ob-165/2025</derivirana_varijabla>
  </DomainObject.Predmet.OznakaBroj>
  <DomainObject.Predmet.OznakaBrojOptuznogAkta>
    <izvorni_sadrzaj/>
    <derivirana_varijabla naziv="DomainObject.Predmet.OznakaBrojOptuznogAkta_1"/>
  </DomainObject.Predmet.OznakaBrojOptuznogAkta>
  <DomainObject.Predmet.PredmetRijesio.Ime>
    <izvorni_sadrzaj>Ivanka</izvorni_sadrzaj>
    <derivirana_varijabla naziv="DomainObject.Predmet.PredmetRijesio.Ime_1">Ivanka</derivirana_varijabla>
  </DomainObject.Predmet.PredmetRijesio.Ime>
  <DomainObject.Predmet.PredmetRijesio.Oib>
    <izvorni_sadrzaj>82698569230</izvorni_sadrzaj>
    <derivirana_varijabla naziv="DomainObject.Predmet.PredmetRijesio.Oib_1">82698569230</derivirana_varijabla>
  </DomainObject.Predmet.PredmetRijesio.Oib>
  <DomainObject.Predmet.PredmetRijesio.Prezime>
    <izvorni_sadrzaj>Šaravanja</izvorni_sadrzaj>
    <derivirana_varijabla naziv="DomainObject.Predmet.PredmetRijesio.Prezime_1">Šaravanja</derivirana_varijabla>
  </DomainObject.Predmet.PredmetRijesio.Prezime>
  <DomainObject.Predmet.PrimjedbaSuca>
    <izvorni_sadrzaj/>
    <derivirana_varijabla naziv="DomainObject.Predmet.PrimjedbaSuca_1"/>
  </DomainObject.Predmet.PrimjedbaSuca>
  <DomainObject.Predmet.ProtustrankaFormated>
    <izvorni_sadrzaj>  Valentin Anić; Ivana Džanija; Nikolina Anić zastupanog po punomoćniku Maja Majski; Marija Anić zastupanog po punomoćniku Maja Majski; Goran Anić zastupanog po punomoćniku Maja Majski; Paola Anić zastupanog po punomoćniku Maja Majski; Josip Anić zastupanog po punomoćniku Maja Majski; Kristijan Anić zastupanog po punomoćniku Maja Majski; Gorana Mikulić; Ivana Pernar; Centar za pružanje usluga u zajednici Lipik; Sarita Balinčić</izvorni_sadrzaj>
    <derivirana_varijabla naziv="DomainObject.Predmet.ProtustrankaFormated_1">  Valentin Anić; Ivana Džanija; Nikolina Anić zastupanog po punomoćniku Maja Majski; Marija Anić zastupanog po punomoćniku Maja Majski; Goran Anić zastupanog po punomoćniku Maja Majski; Paola Anić zastupanog po punomoćniku Maja Majski; Josip Anić zastupanog po punomoćniku Maja Majski; Kristijan Anić zastupanog po punomoćniku Maja Majski; Gorana Mikulić; Ivana Pernar; Centar za pružanje usluga u zajednici Lipik; Sarita Balinčić</derivirana_varijabla>
  </DomainObject.Predmet.ProtustrankaFormated>
  <DomainObject.Predmet.ProtustrankaFormatedOIB>
    <izvorni_sadrzaj>  Valentin Anić, OIB 49183026747; Ivana Džanija, OIB 94041689513; Nikolina Anić, OIB 73023327773 zastupanog po punomoćniku Maja Majski; Marija Anić, OIB 83623594184 zastupanog po punomoćniku Maja Majski; Goran Anić, OIB 67011356483 zastupanog po punomoćniku Maja Majski; Paola Anić, OIB 49791891330 zastupanog po punomoćniku Maja Majski; Josip Anić, OIB 76378154033 zastupanog po punomoćniku Maja Majski; Kristijan Anić, OIB 13173395829 zastupanog po punomoćniku Maja Majski; Gorana Mikulić, OIB 55743022418; Ivana Pernar, OIB 75242327959; Centar za pružanje usluga u zajednici Lipik, OIB 57285376027; Sarita Balinčić, OIB 17270316286</izvorni_sadrzaj>
    <derivirana_varijabla naziv="DomainObject.Predmet.ProtustrankaFormatedOIB_1">  Valentin Anić, OIB 49183026747; Ivana Džanija, OIB 94041689513; Nikolina Anić, OIB 73023327773 zastupanog po punomoćniku Maja Majski; Marija Anić, OIB 83623594184 zastupanog po punomoćniku Maja Majski; Goran Anić, OIB 67011356483 zastupanog po punomoćniku Maja Majski; Paola Anić, OIB 49791891330 zastupanog po punomoćniku Maja Majski; Josip Anić, OIB 76378154033 zastupanog po punomoćniku Maja Majski; Kristijan Anić, OIB 13173395829 zastupanog po punomoćniku Maja Majski; Gorana Mikulić, OIB 55743022418; Ivana Pernar, OIB 75242327959; Centar za pružanje usluga u zajednici Lipik, OIB 57285376027; Sarita Balinčić, OIB 17270316286</derivirana_varijabla>
  </DomainObject.Predmet.ProtustrankaFormatedOIB>
  <DomainObject.Predmet.ProtustrankaFormatedWithAdress>
    <izvorni_sadrzaj> Valentin Anić, Hercegovačka 18, 35000 Slavonski Brod; Ivana Džanija, Ulica Hercegovačka 18, 35000 Slavonski Brod; Nikolina Anić, Vukojevica 60, 34350 Vukojevica zastupanog po punomoćniku Maja Majski; Marija Anić, Vukojevica 60, 34350 Vukojevica zastupanog po punomoćniku Maja Majski; Goran Anić, Vukojevica 60, 34350 Vukojevica zastupanog po punomoćniku Maja Majski; Paola Anić, Vukojevica 60, 34350 Vukojevica zastupanog po punomoćniku Maja Majski; Josip Anić, Vukojevica 60, 34350 Vukojevica zastupanog po punomoćniku Maja Majski; Kristijan Anić, Vukojevica 60, 34350 Vukojevica zastupanog po punomoćniku Maja Majski; Gorana Mikulić, Naselje Biskupa Ćirila Kosa 8, 35000 Slavonski Brod; Ivana Pernar, Ulica Antuna Gustava Matoša 26, 35000 Slavonski Brod; Centar za pružanje usluga u zajednici Lipik, Trg dr. Franje Tuđmana 1, 34551 Lipik; Sarita Balinčić, Opatijska 8, 35000 Slavonski Brod</izvorni_sadrzaj>
    <derivirana_varijabla naziv="DomainObject.Predmet.ProtustrankaFormatedWithAdress_1"> Valentin Anić, Hercegovačka 18, 35000 Slavonski Brod; Ivana Džanija, Ulica Hercegovačka 18, 35000 Slavonski Brod; Nikolina Anić, Vukojevica 60, 34350 Vukojevica zastupanog po punomoćniku Maja Majski; Marija Anić, Vukojevica 60, 34350 Vukojevica zastupanog po punomoćniku Maja Majski; Goran Anić, Vukojevica 60, 34350 Vukojevica zastupanog po punomoćniku Maja Majski; Paola Anić, Vukojevica 60, 34350 Vukojevica zastupanog po punomoćniku Maja Majski; Josip Anić, Vukojevica 60, 34350 Vukojevica zastupanog po punomoćniku Maja Majski; Kristijan Anić, Vukojevica 60, 34350 Vukojevica zastupanog po punomoćniku Maja Majski; Gorana Mikulić, Naselje Biskupa Ćirila Kosa 8, 35000 Slavonski Brod; Ivana Pernar, Ulica Antuna Gustava Matoša 26, 35000 Slavonski Brod; Centar za pružanje usluga u zajednici Lipik, Trg dr. Franje Tuđmana 1, 34551 Lipik; Sarita Balinčić, Opatijska 8, 35000 Slavonski Brod</derivirana_varijabla>
  </DomainObject.Predmet.ProtustrankaFormatedWithAdress>
  <DomainObject.Predmet.ProtustrankaFormatedWithAdressOIB>
    <izvorni_sadrzaj> Valentin Anić, OIB 49183026747, Hercegovačka 18, 35000 Slavonski Brod; Ivana Džanija, OIB 94041689513, Ulica Hercegovačka 18, 35000 Slavonski Brod; Nikolina Anić, OIB 73023327773, Vukojevica 60, 34350 Vukojevica zastupanog po punomoćniku Maja Majski; Marija Anić, OIB 83623594184, Vukojevica 60, 34350 Vukojevica zastupanog po punomoćniku Maja Majski; Goran Anić, OIB 67011356483, Vukojevica 60, 34350 Vukojevica zastupanog po punomoćniku Maja Majski; Paola Anić, OIB 49791891330, Vukojevica 60, 34350 Vukojevica zastupanog po punomoćniku Maja Majski; Josip Anić, OIB 76378154033, Vukojevica 60, 34350 Vukojevica zastupanog po punomoćniku Maja Majski; Kristijan Anić, OIB 13173395829, Vukojevica 60, 34350 Vukojevica zastupanog po punomoćniku Maja Majski; Gorana Mikulić, OIB 55743022418, Naselje Biskupa Ćirila Kosa 8, 35000 Slavonski Brod; Ivana Pernar, OIB 75242327959, Ulica Antuna Gustava Matoša 26, 35000 Slavonski Brod; Centar za pružanje usluga u zajednici Lipik, OIB 57285376027, Trg dr. Franje Tuđmana 1, 34551 Lipik; Sarita Balinčić, OIB 17270316286, Opatijska 8, 35000 Slavonski Brod</izvorni_sadrzaj>
    <derivirana_varijabla naziv="DomainObject.Predmet.ProtustrankaFormatedWithAdressOIB_1"> Valentin Anić, OIB 49183026747, Hercegovačka 18, 35000 Slavonski Brod; Ivana Džanija, OIB 94041689513, Ulica Hercegovačka 18, 35000 Slavonski Brod; Nikolina Anić, OIB 73023327773, Vukojevica 60, 34350 Vukojevica zastupanog po punomoćniku Maja Majski; Marija Anić, OIB 83623594184, Vukojevica 60, 34350 Vukojevica zastupanog po punomoćniku Maja Majski; Goran Anić, OIB 67011356483, Vukojevica 60, 34350 Vukojevica zastupanog po punomoćniku Maja Majski; Paola Anić, OIB 49791891330, Vukojevica 60, 34350 Vukojevica zastupanog po punomoćniku Maja Majski; Josip Anić, OIB 76378154033, Vukojevica 60, 34350 Vukojevica zastupanog po punomoćniku Maja Majski; Kristijan Anić, OIB 13173395829, Vukojevica 60, 34350 Vukojevica zastupanog po punomoćniku Maja Majski; Gorana Mikulić, OIB 55743022418, Naselje Biskupa Ćirila Kosa 8, 35000 Slavonski Brod; Ivana Pernar, OIB 75242327959, Ulica Antuna Gustava Matoša 26, 35000 Slavonski Brod; Centar za pružanje usluga u zajednici Lipik, OIB 57285376027, Trg dr. Franje Tuđmana 1, 34551 Lipik; Sarita Balinčić, OIB 17270316286, Opatijska 8, 35000 Slavonski Brod</derivirana_varijabla>
  </DomainObject.Predmet.ProtustrankaFormatedWithAdressOIB>
  <DomainObject.Predmet.ProtustrankaWithAdress>
    <izvorni_sadrzaj>Valentin Anić Hercegovačka 18, 35000 Slavonski Brod, Ivana Džanija Ulica Hercegovačka 18, 35000 Slavonski Brod, Nikolina Anić Vukojevica 60, 34350 Vukojevica, Marija Anić Vukojevica 60, 34350 Vukojevica, Goran Anić Vukojevica 60, 34350 Vukojevica, Paola Anić Vukojevica 60, 34350 Vukojevica, Josip Anić Vukojevica 60, 34350 Vukojevica, Kristijan Anić Vukojevica 60, 34350 Vukojevica, Gorana Mikulić Naselje Biskupa Ćirila Kosa 8, 35000 Slavonski Brod, Ivana Pernar Ulica Antuna Gustava Matoša 26, 35000 Slavonski Brod, Centar za pružanje usluga u zajednici Lipik Trg dr. Franje Tuđmana 1, 34551 Lipik, Sarita Balinčić Opatijska 8, 35000 Slavonski Brod</izvorni_sadrzaj>
    <derivirana_varijabla naziv="DomainObject.Predmet.ProtustrankaWithAdress_1">Valentin Anić Hercegovačka 18, 35000 Slavonski Brod, Ivana Džanija Ulica Hercegovačka 18, 35000 Slavonski Brod, Nikolina Anić Vukojevica 60, 34350 Vukojevica, Marija Anić Vukojevica 60, 34350 Vukojevica, Goran Anić Vukojevica 60, 34350 Vukojevica, Paola Anić Vukojevica 60, 34350 Vukojevica, Josip Anić Vukojevica 60, 34350 Vukojevica, Kristijan Anić Vukojevica 60, 34350 Vukojevica, Gorana Mikulić Naselje Biskupa Ćirila Kosa 8, 35000 Slavonski Brod, Ivana Pernar Ulica Antuna Gustava Matoša 26, 35000 Slavonski Brod, Centar za pružanje usluga u zajednici Lipik Trg dr. Franje Tuđmana 1, 34551 Lipik, Sarita Balinčić Opatijska 8, 35000 Slavonski Brod</derivirana_varijabla>
  </DomainObject.Predmet.ProtustrankaWithAdress>
  <DomainObject.Predmet.ProtustrankaWithAdressOIB>
    <izvorni_sadrzaj>Valentin Anić, OIB 49183026747, Hercegovačka 18, 35000 Slavonski Brod, Ivana Džanija, OIB 94041689513, Ulica Hercegovačka 18, 35000 Slavonski Brod, Nikolina Anić, OIB 73023327773, Vukojevica 60, 34350 Vukojevica, Marija Anić, OIB 83623594184, Vukojevica 60, 34350 Vukojevica, Goran Anić, OIB 67011356483, Vukojevica 60, 34350 Vukojevica, Paola Anić, OIB 49791891330, Vukojevica 60, 34350 Vukojevica, Josip Anić, OIB 76378154033, Vukojevica 60, 34350 Vukojevica, Kristijan Anić, OIB 13173395829, Vukojevica 60, 34350 Vukojevica, Gorana Mikulić, OIB 55743022418, Naselje Biskupa Ćirila Kosa 8, 35000 Slavonski Brod, Ivana Pernar, OIB 75242327959, Ulica Antuna Gustava Matoša 26, 35000 Slavonski Brod, Centar za pružanje usluga u zajednici Lipik, OIB 57285376027, Trg dr. Franje Tuđmana 1, 34551 Lipik, Sarita Balinčić, OIB 17270316286, Opatijska 8, 35000 Slavonski Brod</izvorni_sadrzaj>
    <derivirana_varijabla naziv="DomainObject.Predmet.ProtustrankaWithAdressOIB_1">Valentin Anić, OIB 49183026747, Hercegovačka 18, 35000 Slavonski Brod, Ivana Džanija, OIB 94041689513, Ulica Hercegovačka 18, 35000 Slavonski Brod, Nikolina Anić, OIB 73023327773, Vukojevica 60, 34350 Vukojevica, Marija Anić, OIB 83623594184, Vukojevica 60, 34350 Vukojevica, Goran Anić, OIB 67011356483, Vukojevica 60, 34350 Vukojevica, Paola Anić, OIB 49791891330, Vukojevica 60, 34350 Vukojevica, Josip Anić, OIB 76378154033, Vukojevica 60, 34350 Vukojevica, Kristijan Anić, OIB 13173395829, Vukojevica 60, 34350 Vukojevica, Gorana Mikulić, OIB 55743022418, Naselje Biskupa Ćirila Kosa 8, 35000 Slavonski Brod, Ivana Pernar, OIB 75242327959, Ulica Antuna Gustava Matoša 26, 35000 Slavonski Brod, Centar za pružanje usluga u zajednici Lipik, OIB 57285376027, Trg dr. Franje Tuđmana 1, 34551 Lipik, Sarita Balinčić, OIB 17270316286, Opatijska 8, 35000 Slavonski Brod</derivirana_varijabla>
  </DomainObject.Predmet.ProtustrankaWithAdressOIB>
  <DomainObject.Predmet.ProtustrankaNazivFormated>
    <izvorni_sadrzaj>Valentin Anić,Ivana Džanija,Nikolina Anić,Marija Anić,Goran Anić,Paola Anić,Josip Anić,Kristijan Anić,Gorana Mikulić,Ivana Pernar,Centar za pružanje usluga u zajednici Lipik,Sarita Balinčić</izvorni_sadrzaj>
    <derivirana_varijabla naziv="DomainObject.Predmet.ProtustrankaNazivFormated_1">Valentin Anić,Ivana Džanija,Nikolina Anić,Marija Anić,Goran Anić,Paola Anić,Josip Anić,Kristijan Anić,Gorana Mikulić,Ivana Pernar,Centar za pružanje usluga u zajednici Lipik,Sarita Balinčić</derivirana_varijabla>
  </DomainObject.Predmet.ProtustrankaNazivFormated>
  <DomainObject.Predmet.ProtustrankaNazivFormatedOIB>
    <izvorni_sadrzaj>Valentin Anić, OIB 49183026747,Ivana Džanija, OIB 94041689513,Nikolina Anić, OIB 73023327773,Marija Anić, OIB 83623594184,Goran Anić, OIB 67011356483,Paola Anić, OIB 49791891330,Josip Anić, OIB 76378154033,Kristijan Anić, OIB 13173395829,Gorana Mikulić, OIB 55743022418,Ivana Pernar, OIB 75242327959,Centar za pružanje usluga u zajednici Lipik, OIB 57285376027,Sarita Balinčić, OIB 17270316286</izvorni_sadrzaj>
    <derivirana_varijabla naziv="DomainObject.Predmet.ProtustrankaNazivFormatedOIB_1">Valentin Anić, OIB 49183026747,Ivana Džanija, OIB 94041689513,Nikolina Anić, OIB 73023327773,Marija Anić, OIB 83623594184,Goran Anić, OIB 67011356483,Paola Anić, OIB 49791891330,Josip Anić, OIB 76378154033,Kristijan Anić, OIB 13173395829,Gorana Mikulić, OIB 55743022418,Ivana Pernar, OIB 75242327959,Centar za pružanje usluga u zajednici Lipik, OIB 57285376027,Sarita Balinčić, OIB 17270316286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8</izvorni_sadrzaj>
    <derivirana_varijabla naziv="DomainObject.Predmet.Referada.Naziv_1">Referada 8</derivirana_varijabla>
  </DomainObject.Predmet.Referada.Naziv>
  <DomainObject.Predmet.Referada.Oznaka>
    <izvorni_sadrzaj>Ref 8</izvorni_sadrzaj>
    <derivirana_varijabla naziv="DomainObject.Predmet.Referada.Oznaka_1">Ref 8</derivirana_varijabla>
  </DomainObject.Predmet.Referada.Oznaka>
  <DomainObject.Predmet.Referada.Prostorija.Naziv>
    <izvorni_sadrzaj>Ured 23</izvorni_sadrzaj>
    <derivirana_varijabla naziv="DomainObject.Predmet.Referada.Prostorija.Naziv_1">Ured 23</derivirana_varijabla>
  </DomainObject.Predmet.Referada.Prostorija.Naziv>
  <DomainObject.Predmet.Referada.Prostorija.Oznaka>
    <izvorni_sadrzaj>Ured 23</izvorni_sadrzaj>
    <derivirana_varijabla naziv="DomainObject.Predmet.Referada.Prostorija.Oznaka_1">Ured 23</derivirana_varijabla>
  </DomainObject.Predmet.Referada.Prostorija.Oznaka>
  <DomainObject.Predmet.Referada.Sud.Naziv>
    <izvorni_sadrzaj>Općinski sud u Slavonskom Brodu</izvorni_sadrzaj>
    <derivirana_varijabla naziv="DomainObject.Predmet.Referada.Sud.Naziv_1">Općinski sud u Slavonskom Brodu</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Hrvatski zavod za socijalni rad</izvorni_sadrzaj>
    <derivirana_varijabla naziv="DomainObject.Predmet.StrankaFormated_1">  Hrvatski zavod za socijalni rad</derivirana_varijabla>
  </DomainObject.Predmet.StrankaFormated>
  <DomainObject.Predmet.StrankaFormatedOIB>
    <izvorni_sadrzaj>  Hrvatski zavod za socijalni rad, OIB 52966791065</izvorni_sadrzaj>
    <derivirana_varijabla naziv="DomainObject.Predmet.StrankaFormatedOIB_1">  Hrvatski zavod za socijalni rad, OIB 52966791065</derivirana_varijabla>
  </DomainObject.Predmet.StrankaFormatedOIB>
  <DomainObject.Predmet.StrankaFormatedWithAdress>
    <izvorni_sadrzaj> Hrvatski zavod za socijalni rad, Ulica Ivana Dežmana 6, 10000 Zagreb</izvorni_sadrzaj>
    <derivirana_varijabla naziv="DomainObject.Predmet.StrankaFormatedWithAdress_1"> Hrvatski zavod za socijalni rad, Ulica Ivana Dežmana 6, 10000 Zagreb</derivirana_varijabla>
  </DomainObject.Predmet.StrankaFormatedWithAdress>
  <DomainObject.Predmet.StrankaFormatedWithAdressOIB>
    <izvorni_sadrzaj> Hrvatski zavod za socijalni rad, OIB 52966791065, Ulica Ivana Dežmana 6, 10000 Zagreb</izvorni_sadrzaj>
    <derivirana_varijabla naziv="DomainObject.Predmet.StrankaFormatedWithAdressOIB_1"> Hrvatski zavod za socijalni rad, OIB 52966791065, Ulica Ivana Dežmana 6, 10000 Zagreb</derivirana_varijabla>
  </DomainObject.Predmet.StrankaFormatedWithAdressOIB>
  <DomainObject.Predmet.StrankaWithAdress>
    <izvorni_sadrzaj>Hrvatski zavod za socijalni rad Ulica Ivana Dežmana 6,10000 Zagreb</izvorni_sadrzaj>
    <derivirana_varijabla naziv="DomainObject.Predmet.StrankaWithAdress_1">Hrvatski zavod za socijalni rad Ulica Ivana Dežmana 6,10000 Zagreb</derivirana_varijabla>
  </DomainObject.Predmet.StrankaWithAdress>
  <DomainObject.Predmet.StrankaWithAdressOIB>
    <izvorni_sadrzaj>Hrvatski zavod za socijalni rad, OIB 52966791065, Ulica Ivana Dežmana 6,10000 Zagreb</izvorni_sadrzaj>
    <derivirana_varijabla naziv="DomainObject.Predmet.StrankaWithAdressOIB_1">Hrvatski zavod za socijalni rad, OIB 52966791065, Ulica Ivana Dežmana 6,10000 Zagreb</derivirana_varijabla>
  </DomainObject.Predmet.StrankaWithAdressOIB>
  <DomainObject.Predmet.StrankaNazivFormated>
    <izvorni_sadrzaj>Hrvatski zavod za socijalni rad</izvorni_sadrzaj>
    <derivirana_varijabla naziv="DomainObject.Predmet.StrankaNazivFormated_1">Hrvatski zavod za socijalni rad</derivirana_varijabla>
  </DomainObject.Predmet.StrankaNazivFormated>
  <DomainObject.Predmet.StrankaNazivFormatedOIB>
    <izvorni_sadrzaj>Hrvatski zavod za socijalni rad, OIB 52966791065</izvorni_sadrzaj>
    <derivirana_varijabla naziv="DomainObject.Predmet.StrankaNazivFormatedOIB_1">Hrvatski zavod za socijalni rad, OIB 52966791065</derivirana_varijabla>
  </DomainObject.Predmet.StrankaNazivFormatedOIB>
  <DomainObject.Predmet.Sud.Adresa.Naselje>
    <izvorni_sadrzaj>Slavonski Brod</izvorni_sadrzaj>
    <derivirana_varijabla naziv="DomainObject.Predmet.Sud.Adresa.Naselje_1">Slavonski Brod</derivirana_varijabla>
  </DomainObject.Predmet.Sud.Adresa.Naselje>
  <DomainObject.Predmet.Sud.Adresa.NaseljeLokativ>
    <izvorni_sadrzaj>Slavonskom Brodu</izvorni_sadrzaj>
    <derivirana_varijabla naziv="DomainObject.Predmet.Sud.Adresa.NaseljeLokativ_1">Slavonskom Brodu</derivirana_varijabla>
  </DomainObject.Predmet.Sud.Adresa.NaseljeLokativ>
  <DomainObject.Predmet.Sud.Adresa.PostBroj>
    <izvorni_sadrzaj>35000</izvorni_sadrzaj>
    <derivirana_varijabla naziv="DomainObject.Predmet.Sud.Adresa.PostBroj_1">35000</derivirana_varijabla>
  </DomainObject.Predmet.Sud.Adresa.PostBroj>
  <DomainObject.Predmet.Sud.Adresa.UlicaIKBR>
    <izvorni_sadrzaj>Trg pobjede 15</izvorni_sadrzaj>
    <derivirana_varijabla naziv="DomainObject.Predmet.Sud.Adresa.UlicaIKBR_1">Trg pobjede 15</derivirana_varijabla>
  </DomainObject.Predmet.Sud.Adresa.UlicaIKBR>
  <DomainObject.Predmet.Sud.Naziv>
    <izvorni_sadrzaj>Općinski sud u Slavonskom Brodu</izvorni_sadrzaj>
    <derivirana_varijabla naziv="DomainObject.Predmet.Sud.Naziv_1">Općinski sud u Slavonskom Brodu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8</izvorni_sadrzaj>
    <derivirana_varijabla naziv="DomainObject.Predmet.TrenutnaLokacijaSpisa.Naziv_1">Referada 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Slavonskom Brodu</izvorni_sadrzaj>
    <derivirana_varijabla naziv="DomainObject.Predmet.TrenutnaLokacijaSpisa.Sud.Naziv_1">Općinski sud u Slavonskom Brodu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 pisarnica</izvorni_sadrzaj>
    <derivirana_varijabla naziv="DomainObject.Predmet.UstrojstvenaJedinicaVodi.Naziv_1">Izvanp. pisarnica</derivirana_varijabla>
  </DomainObject.Predmet.UstrojstvenaJedinicaVodi.Naziv>
  <DomainObject.Predmet.UstrojstvenaJedinicaVodi.Oznaka>
    <izvorni_sadrzaj>Izvanp. pisarnica</izvorni_sadrzaj>
    <derivirana_varijabla naziv="DomainObject.Predmet.UstrojstvenaJedinicaVodi.Oznaka_1">Izvanp.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Slavonskom Brodu</izvorni_sadrzaj>
    <derivirana_varijabla naziv="DomainObject.Predmet.UstrojstvenaJedinicaVodi.Sud.Naziv_1">Općinski sud u Slavonskom Brodu</derivirana_varijabla>
  </DomainObject.Predmet.UstrojstvenaJedinicaVodi.Sud.Naziv>
  <DomainObject.Predmet.VrstaSpora.Naziv>
    <izvorni_sadrzaj>Oduzimanje prava na  stanovanje s djetetom i povjeravanje svakodnevne skrbi drugoj osobi, ustanovi socijalne skrbe ili udomiteljskoj obitelji</izvorni_sadrzaj>
    <derivirana_varijabla naziv="DomainObject.Predmet.VrstaSpora.Naziv_1">Oduzimanje prava na  stanovanje s djetetom i povjeravanje svakodnevne skrbi drugoj osobi, ustanovi socijalne skrbe ili udomiteljskoj obitelji</derivirana_varijabla>
  </DomainObject.Predmet.VrstaSpora.Naziv>
  <DomainObject.Predmet.Zapisnicar>
    <izvorni_sadrzaj>Suzana Tunjić</izvorni_sadrzaj>
    <derivirana_varijabla naziv="DomainObject.Predmet.Zapisnicar_1">Suzana Tunjić</derivirana_varijabla>
  </DomainObject.Predmet.Zapisnicar>
  <DomainObject.Predmet.StrankaListFormated>
    <izvorni_sadrzaj>
      <item>Hrvatski zavod za socijalni rad</item>
    </izvorni_sadrzaj>
    <derivirana_varijabla naziv="DomainObject.Predmet.StrankaListFormated_1">
      <item>Hrvatski zavod za socijalni rad</item>
    </derivirana_varijabla>
  </DomainObject.Predmet.StrankaListFormated>
  <DomainObject.Predmet.StrankaListFormatedOIB>
    <izvorni_sadrzaj>
      <item>Hrvatski zavod za socijalni rad, OIB 52966791065</item>
    </izvorni_sadrzaj>
    <derivirana_varijabla naziv="DomainObject.Predmet.StrankaListFormatedOIB_1">
      <item>Hrvatski zavod za socijalni rad, OIB 52966791065</item>
    </derivirana_varijabla>
  </DomainObject.Predmet.StrankaListFormatedOIB>
  <DomainObject.Predmet.StrankaListFormatedWithAdress>
    <izvorni_sadrzaj>
      <item>Hrvatski zavod za socijalni rad, Ulica Ivana Dežmana 6, 10000 Zagreb</item>
    </izvorni_sadrzaj>
    <derivirana_varijabla naziv="DomainObject.Predmet.StrankaListFormatedWithAdress_1">
      <item>Hrvatski zavod za socijalni rad, Ulica Ivana Dežmana 6, 10000 Zagreb</item>
    </derivirana_varijabla>
  </DomainObject.Predmet.StrankaListFormatedWithAdress>
  <DomainObject.Predmet.StrankaListFormatedWithAdressOIB>
    <izvorni_sadrzaj>
      <item>Hrvatski zavod za socijalni rad, OIB 52966791065, Ulica Ivana Dežmana 6, 10000 Zagreb</item>
    </izvorni_sadrzaj>
    <derivirana_varijabla naziv="DomainObject.Predmet.StrankaListFormatedWithAdressOIB_1">
      <item>Hrvatski zavod za socijalni rad, OIB 52966791065, Ulica Ivana Dežmana 6, 10000 Zagreb</item>
    </derivirana_varijabla>
  </DomainObject.Predmet.StrankaListFormatedWithAdressOIB>
  <DomainObject.Predmet.StrankaListNazivFormated>
    <izvorni_sadrzaj>
      <item>Hrvatski zavod za socijalni rad</item>
    </izvorni_sadrzaj>
    <derivirana_varijabla naziv="DomainObject.Predmet.StrankaListNazivFormated_1">
      <item>Hrvatski zavod za socijalni rad</item>
    </derivirana_varijabla>
  </DomainObject.Predmet.StrankaListNazivFormated>
  <DomainObject.Predmet.StrankaListNazivFormatedOIB>
    <izvorni_sadrzaj>
      <item>Hrvatski zavod za socijalni rad, OIB 52966791065</item>
    </izvorni_sadrzaj>
    <derivirana_varijabla naziv="DomainObject.Predmet.StrankaListNazivFormatedOIB_1">
      <item>Hrvatski zavod za socijalni rad, OIB 52966791065</item>
    </derivirana_varijabla>
  </DomainObject.Predmet.StrankaListNazivFormatedOIB>
  <DomainObject.Predmet.ProtuStrankaListFormated>
    <izvorni_sadrzaj>
      <item>Valentin Anić</item>
      <item>Ivana Džanija</item>
      <item>Nikolina Anić zastupanog po punomoćniku Maja Majski</item>
      <item>Marija Anić zastupanog po punomoćniku Maja Majski</item>
      <item>Goran Anić zastupanog po punomoćniku Maja Majski</item>
      <item>Paola Anić zastupanog po punomoćniku Maja Majski</item>
      <item>Josip Anić zastupanog po punomoćniku Maja Majski</item>
      <item>Kristijan Anić zastupanog po punomoćniku Maja Majski</item>
      <item>Gorana Mikulić</item>
      <item>Ivana Pernar</item>
      <item>Centar za pružanje usluga u zajednici Lipik</item>
      <item>Sarita Balinčić</item>
    </izvorni_sadrzaj>
    <derivirana_varijabla naziv="DomainObject.Predmet.ProtuStrankaListFormated_1">
      <item>Valentin Anić</item>
      <item>Ivana Džanija</item>
      <item>Nikolina Anić zastupanog po punomoćniku Maja Majski</item>
      <item>Marija Anić zastupanog po punomoćniku Maja Majski</item>
      <item>Goran Anić zastupanog po punomoćniku Maja Majski</item>
      <item>Paola Anić zastupanog po punomoćniku Maja Majski</item>
      <item>Josip Anić zastupanog po punomoćniku Maja Majski</item>
      <item>Kristijan Anić zastupanog po punomoćniku Maja Majski</item>
      <item>Gorana Mikulić</item>
      <item>Ivana Pernar</item>
      <item>Centar za pružanje usluga u zajednici Lipik</item>
      <item>Sarita Balinčić</item>
    </derivirana_varijabla>
  </DomainObject.Predmet.ProtuStrankaListFormated>
  <DomainObject.Predmet.ProtuStrankaListFormatedOIB>
    <izvorni_sadrzaj>
      <item>Valentin Anić, OIB 49183026747</item>
      <item>Ivana Džanija, OIB 94041689513</item>
      <item>Nikolina Anić, OIB 73023327773 zastupanog po punomoćniku Maja Majski</item>
      <item>Marija Anić, OIB 83623594184 zastupanog po punomoćniku Maja Majski</item>
      <item>Goran Anić, OIB 67011356483 zastupanog po punomoćniku Maja Majski</item>
      <item>Paola Anić, OIB 49791891330 zastupanog po punomoćniku Maja Majski</item>
      <item>Josip Anić, OIB 76378154033 zastupanog po punomoćniku Maja Majski</item>
      <item>Kristijan Anić, OIB 13173395829 zastupanog po punomoćniku Maja Majski</item>
      <item>Gorana Mikulić, OIB 55743022418</item>
      <item>Ivana Pernar, OIB 75242327959</item>
      <item>Centar za pružanje usluga u zajednici Lipik, OIB 57285376027</item>
      <item>Sarita Balinčić, OIB 17270316286</item>
    </izvorni_sadrzaj>
    <derivirana_varijabla naziv="DomainObject.Predmet.ProtuStrankaListFormatedOIB_1">
      <item>Valentin Anić, OIB 49183026747</item>
      <item>Ivana Džanija, OIB 94041689513</item>
      <item>Nikolina Anić, OIB 73023327773 zastupanog po punomoćniku Maja Majski</item>
      <item>Marija Anić, OIB 83623594184 zastupanog po punomoćniku Maja Majski</item>
      <item>Goran Anić, OIB 67011356483 zastupanog po punomoćniku Maja Majski</item>
      <item>Paola Anić, OIB 49791891330 zastupanog po punomoćniku Maja Majski</item>
      <item>Josip Anić, OIB 76378154033 zastupanog po punomoćniku Maja Majski</item>
      <item>Kristijan Anić, OIB 13173395829 zastupanog po punomoćniku Maja Majski</item>
      <item>Gorana Mikulić, OIB 55743022418</item>
      <item>Ivana Pernar, OIB 75242327959</item>
      <item>Centar za pružanje usluga u zajednici Lipik, OIB 57285376027</item>
      <item>Sarita Balinčić, OIB 17270316286</item>
    </derivirana_varijabla>
  </DomainObject.Predmet.ProtuStrankaListFormatedOIB>
  <DomainObject.Predmet.ProtuStrankaListFormatedWithAdress>
    <izvorni_sadrzaj>
      <item>Valentin Anić, Hercegovačka 18, 35000 Slavonski Brod</item>
      <item>Ivana Džanija, Ulica Hercegovačka 18, 35000 Slavonski Brod</item>
      <item>Nikolina Anić, Vukojevica 60, 34350 Vukojevica zastupanog po punomoćniku Maja Majski</item>
      <item>Marija Anić, Vukojevica 60, 34350 Vukojevica zastupanog po punomoćniku Maja Majski</item>
      <item>Goran Anić, Vukojevica 60, 34350 Vukojevica zastupanog po punomoćniku Maja Majski</item>
      <item>Paola Anić, Vukojevica 60, 34350 Vukojevica zastupanog po punomoćniku Maja Majski</item>
      <item>Josip Anić, Vukojevica 60, 34350 Vukojevica zastupanog po punomoćniku Maja Majski</item>
      <item>Kristijan Anić, Vukojevica 60, 34350 Vukojevica zastupanog po punomoćniku Maja Majski</item>
      <item>Gorana Mikulić, Naselje Biskupa Ćirila Kosa 8, 35000 Slavonski Brod</item>
      <item>Ivana Pernar, Ulica Antuna Gustava Matoša 26, 35000 Slavonski Brod</item>
      <item>Centar za pružanje usluga u zajednici Lipik, Trg dr. Franje Tuđmana 1, 34551 Lipik</item>
      <item>Sarita Balinčić, Opatijska 8, 35000 Slavonski Brod</item>
    </izvorni_sadrzaj>
    <derivirana_varijabla naziv="DomainObject.Predmet.ProtuStrankaListFormatedWithAdress_1">
      <item>Valentin Anić, Hercegovačka 18, 35000 Slavonski Brod</item>
      <item>Ivana Džanija, Ulica Hercegovačka 18, 35000 Slavonski Brod</item>
      <item>Nikolina Anić, Vukojevica 60, 34350 Vukojevica zastupanog po punomoćniku Maja Majski</item>
      <item>Marija Anić, Vukojevica 60, 34350 Vukojevica zastupanog po punomoćniku Maja Majski</item>
      <item>Goran Anić, Vukojevica 60, 34350 Vukojevica zastupanog po punomoćniku Maja Majski</item>
      <item>Paola Anić, Vukojevica 60, 34350 Vukojevica zastupanog po punomoćniku Maja Majski</item>
      <item>Josip Anić, Vukojevica 60, 34350 Vukojevica zastupanog po punomoćniku Maja Majski</item>
      <item>Kristijan Anić, Vukojevica 60, 34350 Vukojevica zastupanog po punomoćniku Maja Majski</item>
      <item>Gorana Mikulić, Naselje Biskupa Ćirila Kosa 8, 35000 Slavonski Brod</item>
      <item>Ivana Pernar, Ulica Antuna Gustava Matoša 26, 35000 Slavonski Brod</item>
      <item>Centar za pružanje usluga u zajednici Lipik, Trg dr. Franje Tuđmana 1, 34551 Lipik</item>
      <item>Sarita Balinčić, Opatijska 8, 35000 Slavonski Brod</item>
    </derivirana_varijabla>
  </DomainObject.Predmet.ProtuStrankaListFormatedWithAdress>
  <DomainObject.Predmet.ProtuStrankaListFormatedWithAdressOIB>
    <izvorni_sadrzaj>
      <item>Valentin Anić, OIB 49183026747, Hercegovačka 18, 35000 Slavonski Brod</item>
      <item>Ivana Džanija, OIB 94041689513, Ulica Hercegovačka 18, 35000 Slavonski Brod</item>
      <item>Nikolina Anić, OIB 73023327773, Vukojevica 60, 34350 Vukojevica zastupanog po punomoćniku Maja Majski</item>
      <item>Marija Anić, OIB 83623594184, Vukojevica 60, 34350 Vukojevica zastupanog po punomoćniku Maja Majski</item>
      <item>Goran Anić, OIB 67011356483, Vukojevica 60, 34350 Vukojevica zastupanog po punomoćniku Maja Majski</item>
      <item>Paola Anić, OIB 49791891330, Vukojevica 60, 34350 Vukojevica zastupanog po punomoćniku Maja Majski</item>
      <item>Josip Anić, OIB 76378154033, Vukojevica 60, 34350 Vukojevica zastupanog po punomoćniku Maja Majski</item>
      <item>Kristijan Anić, OIB 13173395829, Vukojevica 60, 34350 Vukojevica zastupanog po punomoćniku Maja Majski</item>
      <item>Gorana Mikulić, OIB 55743022418, Naselje Biskupa Ćirila Kosa 8, 35000 Slavonski Brod</item>
      <item>Ivana Pernar, OIB 75242327959, Ulica Antuna Gustava Matoša 26, 35000 Slavonski Brod</item>
      <item>Centar za pružanje usluga u zajednici Lipik, OIB 57285376027, Trg dr. Franje Tuđmana 1, 34551 Lipik</item>
      <item>Sarita Balinčić, OIB 17270316286, Opatijska 8, 35000 Slavonski Brod</item>
    </izvorni_sadrzaj>
    <derivirana_varijabla naziv="DomainObject.Predmet.ProtuStrankaListFormatedWithAdressOIB_1">
      <item>Valentin Anić, OIB 49183026747, Hercegovačka 18, 35000 Slavonski Brod</item>
      <item>Ivana Džanija, OIB 94041689513, Ulica Hercegovačka 18, 35000 Slavonski Brod</item>
      <item>Nikolina Anić, OIB 73023327773, Vukojevica 60, 34350 Vukojevica zastupanog po punomoćniku Maja Majski</item>
      <item>Marija Anić, OIB 83623594184, Vukojevica 60, 34350 Vukojevica zastupanog po punomoćniku Maja Majski</item>
      <item>Goran Anić, OIB 67011356483, Vukojevica 60, 34350 Vukojevica zastupanog po punomoćniku Maja Majski</item>
      <item>Paola Anić, OIB 49791891330, Vukojevica 60, 34350 Vukojevica zastupanog po punomoćniku Maja Majski</item>
      <item>Josip Anić, OIB 76378154033, Vukojevica 60, 34350 Vukojevica zastupanog po punomoćniku Maja Majski</item>
      <item>Kristijan Anić, OIB 13173395829, Vukojevica 60, 34350 Vukojevica zastupanog po punomoćniku Maja Majski</item>
      <item>Gorana Mikulić, OIB 55743022418, Naselje Biskupa Ćirila Kosa 8, 35000 Slavonski Brod</item>
      <item>Ivana Pernar, OIB 75242327959, Ulica Antuna Gustava Matoša 26, 35000 Slavonski Brod</item>
      <item>Centar za pružanje usluga u zajednici Lipik, OIB 57285376027, Trg dr. Franje Tuđmana 1, 34551 Lipik</item>
      <item>Sarita Balinčić, OIB 17270316286, Opatijska 8, 35000 Slavonski Brod</item>
    </derivirana_varijabla>
  </DomainObject.Predmet.ProtuStrankaListFormatedWithAdressOIB>
  <DomainObject.Predmet.ProtuStrankaListNazivFormated>
    <izvorni_sadrzaj>
      <item>Valentin Anić</item>
      <item>Ivana Džanija</item>
      <item>Nikolina Anić</item>
      <item>Marija Anić</item>
      <item>Goran Anić</item>
      <item>Paola Anić</item>
      <item>Josip Anić</item>
      <item>Kristijan Anić</item>
      <item>Gorana Mikulić</item>
      <item>Ivana Pernar</item>
      <item>Centar za pružanje usluga u zajednici Lipik</item>
      <item>Sarita Balinčić</item>
    </izvorni_sadrzaj>
    <derivirana_varijabla naziv="DomainObject.Predmet.ProtuStrankaListNazivFormated_1">
      <item>Valentin Anić</item>
      <item>Ivana Džanija</item>
      <item>Nikolina Anić</item>
      <item>Marija Anić</item>
      <item>Goran Anić</item>
      <item>Paola Anić</item>
      <item>Josip Anić</item>
      <item>Kristijan Anić</item>
      <item>Gorana Mikulić</item>
      <item>Ivana Pernar</item>
      <item>Centar za pružanje usluga u zajednici Lipik</item>
      <item>Sarita Balinčić</item>
    </derivirana_varijabla>
  </DomainObject.Predmet.ProtuStrankaListNazivFormated>
  <DomainObject.Predmet.ProtuStrankaListNazivFormatedOIB>
    <izvorni_sadrzaj>
      <item>Valentin Anić, OIB 49183026747</item>
      <item>Ivana Džanija, OIB 94041689513</item>
      <item>Nikolina Anić, OIB 73023327773</item>
      <item>Marija Anić, OIB 83623594184</item>
      <item>Goran Anić, OIB 67011356483</item>
      <item>Paola Anić, OIB 49791891330</item>
      <item>Josip Anić, OIB 76378154033</item>
      <item>Kristijan Anić, OIB 13173395829</item>
      <item>Gorana Mikulić, OIB 55743022418</item>
      <item>Ivana Pernar, OIB 75242327959</item>
      <item>Centar za pružanje usluga u zajednici Lipik, OIB 57285376027</item>
      <item>Sarita Balinčić, OIB 17270316286</item>
    </izvorni_sadrzaj>
    <derivirana_varijabla naziv="DomainObject.Predmet.ProtuStrankaListNazivFormatedOIB_1">
      <item>Valentin Anić, OIB 49183026747</item>
      <item>Ivana Džanija, OIB 94041689513</item>
      <item>Nikolina Anić, OIB 73023327773</item>
      <item>Marija Anić, OIB 83623594184</item>
      <item>Goran Anić, OIB 67011356483</item>
      <item>Paola Anić, OIB 49791891330</item>
      <item>Josip Anić, OIB 76378154033</item>
      <item>Kristijan Anić, OIB 13173395829</item>
      <item>Gorana Mikulić, OIB 55743022418</item>
      <item>Ivana Pernar, OIB 75242327959</item>
      <item>Centar za pružanje usluga u zajednici Lipik, OIB 57285376027</item>
      <item>Sarita Balinčić, OIB 17270316286</item>
    </derivirana_varijabla>
  </DomainObject.Predmet.ProtuStrankaListNazivFormatedOIB>
  <DomainObject.Predmet.OstaliListFormated>
    <izvorni_sadrzaj>
      <item>Maja Majski punomoćnica sudionika u postupku Goran Anić; Marija Anić; Josip Anić; Paola Anić; Nikolina Anić; Kristijan Anić</item>
    </izvorni_sadrzaj>
    <derivirana_varijabla naziv="DomainObject.Predmet.OstaliListFormated_1">
      <item>Maja Majski punomoćnica sudionika u postupku Goran Anić; Marija Anić; Josip Anić; Paola Anić; Nikolina Anić; Kristijan Anić</item>
    </derivirana_varijabla>
  </DomainObject.Predmet.OstaliListFormated>
  <DomainObject.Predmet.OstaliListFormatedOIB>
    <izvorni_sadrzaj>
      <item>Maja Majski, OIB 36469416395 punomoćnica sudionika u postupku Goran Anić; Marija Anić; Josip Anić; Paola Anić; Nikolina Anić; Kristijan Anić</item>
    </izvorni_sadrzaj>
    <derivirana_varijabla naziv="DomainObject.Predmet.OstaliListFormatedOIB_1">
      <item>Maja Majski, OIB 36469416395 punomoćnica sudionika u postupku Goran Anić; Marija Anić; Josip Anić; Paola Anić; Nikolina Anić; Kristijan Anić</item>
    </derivirana_varijabla>
  </DomainObject.Predmet.OstaliListFormatedOIB>
  <DomainObject.Predmet.OstaliListFormatedWithAdress>
    <izvorni_sadrzaj>
      <item>Maja Majski, Centar za posebno skrbništvo, 31000 Osijek punomoćnica sudionika u postupku Goran Anić; Marija Anić; Josip Anić; Paola Anić; Nikolina Anić; Kristijan Anić</item>
    </izvorni_sadrzaj>
    <derivirana_varijabla naziv="DomainObject.Predmet.OstaliListFormatedWithAdress_1">
      <item>Maja Majski, Centar za posebno skrbništvo, 31000 Osijek punomoćnica sudionika u postupku Goran Anić; Marija Anić; Josip Anić; Paola Anić; Nikolina Anić; Kristijan Anić</item>
    </derivirana_varijabla>
  </DomainObject.Predmet.OstaliListFormatedWithAdress>
  <DomainObject.Predmet.OstaliListFormatedWithAdressOIB>
    <izvorni_sadrzaj>
      <item>Maja Majski, OIB 36469416395, Centar za posebno skrbništvo, 31000 Osijek punomoćnica sudionika u postupku Goran Anić; Marija Anić; Josip Anić; Paola Anić; Nikolina Anić; Kristijan Anić</item>
    </izvorni_sadrzaj>
    <derivirana_varijabla naziv="DomainObject.Predmet.OstaliListFormatedWithAdressOIB_1">
      <item>Maja Majski, OIB 36469416395, Centar za posebno skrbništvo, 31000 Osijek punomoćnica sudionika u postupku Goran Anić; Marija Anić; Josip Anić; Paola Anić; Nikolina Anić; Kristijan Anić</item>
    </derivirana_varijabla>
  </DomainObject.Predmet.OstaliListFormatedWithAdressOIB>
  <DomainObject.Predmet.OstaliListNazivFormated>
    <izvorni_sadrzaj>
      <item>Maja Majski</item>
    </izvorni_sadrzaj>
    <derivirana_varijabla naziv="DomainObject.Predmet.OstaliListNazivFormated_1">
      <item>Maja Majski</item>
    </derivirana_varijabla>
  </DomainObject.Predmet.OstaliListNazivFormated>
  <DomainObject.Predmet.OstaliListNazivFormatedOIB>
    <izvorni_sadrzaj>
      <item>Maja Majski, OIB 36469416395</item>
    </izvorni_sadrzaj>
    <derivirana_varijabla naziv="DomainObject.Predmet.OstaliListNazivFormatedOIB_1">
      <item>Maja Majski, OIB 36469416395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Slavonskom Brodu</izvorni_sadrzaj>
    <derivirana_varijabla naziv="DomainObject.Predmet.Sud.Parent.Naziv_1">Županijski sud u Slavonskom Brodu</derivirana_varijabla>
  </DomainObject.Predmet.Sud.Parent.Naziv>
  <DomainObject.Predmet.FunkcijaOsobe>
    <izvorni_sadrzaj/>
    <derivirana_varijabla naziv="DomainObject.Predmet.FunkcijaOsobe_1"/>
  </DomainObject.Predmet.FunkcijaOsobe>
  <DomainObject.Datum>
    <izvorni_sadrzaj>13. listopada 2026.</izvorni_sadrzaj>
    <derivirana_varijabla naziv="DomainObject.Datum_1">13. listopada 2026.</derivirana_varijabla>
  </DomainObject.Datum>
  <DomainObject.PoslovniBrojDokumenta>
    <izvorni_sadrzaj/>
    <derivirana_varijabla naziv="DomainObject.PoslovniBrojDokumenta_1"/>
  </DomainObject.PoslovniBrojDokumenta>
  <DomainObject.Predmet.StrankaIDrugi>
    <izvorni_sadrzaj>Hrvatski zavod za socijalni rad</izvorni_sadrzaj>
    <derivirana_varijabla naziv="DomainObject.Predmet.StrankaIDrugi_1">Hrvatski zavod za socijalni rad</derivirana_varijabla>
  </DomainObject.Predmet.StrankaIDrugi>
  <DomainObject.Predmet.ProtustrankaIDrugi>
    <izvorni_sadrzaj>Valentin Anić i dr.</izvorni_sadrzaj>
    <derivirana_varijabla naziv="DomainObject.Predmet.ProtustrankaIDrugi_1">Valentin Anić i dr.</derivirana_varijabla>
  </DomainObject.Predmet.ProtustrankaIDrugi>
  <DomainObject.Predmet.StrankaIDrugiAdressOIB>
    <izvorni_sadrzaj>Hrvatski zavod za socijalni rad, OIB 52966791065, Ulica Ivana Dežmana 6, 10000 Zagreb</izvorni_sadrzaj>
    <derivirana_varijabla naziv="DomainObject.Predmet.StrankaIDrugiAdressOIB_1">Hrvatski zavod za socijalni rad, OIB 52966791065, Ulica Ivana Dežmana 6, 10000 Zagreb</derivirana_varijabla>
  </DomainObject.Predmet.StrankaIDrugiAdressOIB>
  <DomainObject.Predmet.ProtustrankaIDrugiAdressOIB>
    <izvorni_sadrzaj>Valentin Anić, OIB 49183026747, Hercegovačka 18, 35000 Slavonski Brod i dr.</izvorni_sadrzaj>
    <derivirana_varijabla naziv="DomainObject.Predmet.ProtustrankaIDrugiAdressOIB_1">Valentin Anić, OIB 49183026747, Hercegovačka 18, 35000 Slavonski Brod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20. studenog 2025.</izvorni_sadrzaj>
    <derivirana_varijabla naziv="DomainObject.Predmet.OdlukaRjesenje.DatumDonosenjaOdluke_1">20. studenog 2025.</derivirana_varijabla>
  </DomainObject.Predmet.OdlukaRjesenje.DatumDonosenjaOdluke>
  <DomainObject.Predmet.OdlukaRjesenje.DatumPravomocnosti>
    <izvorni_sadrzaj>27. ožujka 2026.</izvorni_sadrzaj>
    <derivirana_varijabla naziv="DomainObject.Predmet.OdlukaRjesenje.DatumPravomocnosti_1">27. ožujka 2026.</derivirana_varijabla>
  </DomainObject.Predmet.OdlukaRjesenje.DatumPravomocnosti>
  <DomainObject.Predmet.OdlukaRjesenje.Oznaka>
    <izvorni_sadrzaj>R1 Ob-165/2025-25</izvorni_sadrzaj>
    <derivirana_varijabla naziv="DomainObject.Predmet.OdlukaRjesenje.Oznaka_1">R1 Ob-165/2025-25</derivirana_varijabla>
  </DomainObject.Predmet.OdlukaRjesenje.Oznaka>
  <DomainObject.Predmet.SudioniciListNaziv>
    <izvorni_sadrzaj>
      <item>Hrvatski zavod za socijalni rad</item>
      <item>Valentin Anić</item>
      <item>Ivana Džanija</item>
      <item>Nikolina Anić</item>
      <item>Marija Anić</item>
      <item>Goran Anić</item>
      <item>Paola Anić</item>
      <item>Josip Anić</item>
      <item>Kristijan Anić</item>
      <item>Gorana Mikulić</item>
      <item>Ivana Pernar</item>
      <item>Maja Majski</item>
      <item>Centar za pružanje usluga u zajednici Lipik</item>
      <item>Sarita Balinčić</item>
    </izvorni_sadrzaj>
    <derivirana_varijabla naziv="DomainObject.Predmet.SudioniciListNaziv_1">
      <item>Hrvatski zavod za socijalni rad</item>
      <item>Valentin Anić</item>
      <item>Ivana Džanija</item>
      <item>Nikolina Anić</item>
      <item>Marija Anić</item>
      <item>Goran Anić</item>
      <item>Paola Anić</item>
      <item>Josip Anić</item>
      <item>Kristijan Anić</item>
      <item>Gorana Mikulić</item>
      <item>Ivana Pernar</item>
      <item>Maja Majski</item>
      <item>Centar za pružanje usluga u zajednici Lipik</item>
      <item>Sarita Balinčić</item>
    </derivirana_varijabla>
  </DomainObject.Predmet.SudioniciListNaziv>
  <DomainObject.Predmet.SudioniciListAdressOIB>
    <izvorni_sadrzaj>
      <item>Hrvatski zavod za socijalni rad, OIB 52966791065, Ulica Ivana Dežmana 6,10000 Zagreb</item>
      <item>Valentin Anić, OIB 49183026747, Hercegovačka 18,35000 Slavonski Brod</item>
      <item>Ivana Džanija, OIB 94041689513, Ulica Hercegovačka 18,35000 Slavonski Brod</item>
      <item>Nikolina Anić, OIB 73023327773, Vukojevica 60,34350 Vukojevica</item>
      <item>Marija Anić, OIB 83623594184, Vukojevica 60,34350 Vukojevica</item>
      <item>Goran Anić, OIB 67011356483, Vukojevica 60,34350 Vukojevica</item>
      <item>Paola Anić, OIB 49791891330, Vukojevica 60,34350 Vukojevica</item>
      <item>Josip Anić, OIB 76378154033, Vukojevica 60,34350 Vukojevica</item>
      <item>Kristijan Anić, OIB 13173395829, Vukojevica 60,34350 Vukojevica</item>
      <item>Gorana Mikulić, OIB 55743022418, Naselje Biskupa Ćirila Kosa 8,35000 Slavonski Brod</item>
      <item>Ivana Pernar, OIB 75242327959, Ulica Antuna Gustava Matoša 26,35000 Slavonski Brod</item>
      <item>Maja Majski, OIB 36469416395, Centar za posebno skrbništvo,31000 Osijek</item>
      <item>Centar za pružanje usluga u zajednici Lipik, OIB 57285376027, Trg dr. Franje Tuđmana 1,34551 Lipik</item>
      <item>Sarita Balinčić, OIB 17270316286, Opatijska 8,35000 Slavonski Brod</item>
    </izvorni_sadrzaj>
    <derivirana_varijabla naziv="DomainObject.Predmet.SudioniciListAdressOIB_1">
      <item>Hrvatski zavod za socijalni rad, OIB 52966791065, Ulica Ivana Dežmana 6,10000 Zagreb</item>
      <item>Valentin Anić, OIB 49183026747, Hercegovačka 18,35000 Slavonski Brod</item>
      <item>Ivana Džanija, OIB 94041689513, Ulica Hercegovačka 18,35000 Slavonski Brod</item>
      <item>Nikolina Anić, OIB 73023327773, Vukojevica 60,34350 Vukojevica</item>
      <item>Marija Anić, OIB 83623594184, Vukojevica 60,34350 Vukojevica</item>
      <item>Goran Anić, OIB 67011356483, Vukojevica 60,34350 Vukojevica</item>
      <item>Paola Anić, OIB 49791891330, Vukojevica 60,34350 Vukojevica</item>
      <item>Josip Anić, OIB 76378154033, Vukojevica 60,34350 Vukojevica</item>
      <item>Kristijan Anić, OIB 13173395829, Vukojevica 60,34350 Vukojevica</item>
      <item>Gorana Mikulić, OIB 55743022418, Naselje Biskupa Ćirila Kosa 8,35000 Slavonski Brod</item>
      <item>Ivana Pernar, OIB 75242327959, Ulica Antuna Gustava Matoša 26,35000 Slavonski Brod</item>
      <item>Maja Majski, OIB 36469416395, Centar za posebno skrbništvo,31000 Osijek</item>
      <item>Centar za pružanje usluga u zajednici Lipik, OIB 57285376027, Trg dr. Franje Tuđmana 1,34551 Lipik</item>
      <item>Sarita Balinčić, OIB 17270316286, Opatijska 8,35000 Slavonski Brod</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52966791065</item>
      <item>, OIB 49183026747</item>
      <item>, OIB 94041689513</item>
      <item>, OIB 73023327773</item>
      <item>, OIB 83623594184</item>
      <item>, OIB 67011356483</item>
      <item>, OIB 49791891330</item>
      <item>, OIB 76378154033</item>
      <item>, OIB 13173395829</item>
      <item>, OIB 55743022418</item>
      <item>, OIB 75242327959</item>
      <item>, OIB 36469416395</item>
      <item>, OIB 57285376027</item>
      <item>, OIB 17270316286</item>
    </izvorni_sadrzaj>
    <derivirana_varijabla naziv="DomainObject.Predmet.SudioniciListNazivOIB_1">
      <item>, OIB 52966791065</item>
      <item>, OIB 49183026747</item>
      <item>, OIB 94041689513</item>
      <item>, OIB 73023327773</item>
      <item>, OIB 83623594184</item>
      <item>, OIB 67011356483</item>
      <item>, OIB 49791891330</item>
      <item>, OIB 76378154033</item>
      <item>, OIB 13173395829</item>
      <item>, OIB 55743022418</item>
      <item>, OIB 75242327959</item>
      <item>, OIB 36469416395</item>
      <item>, OIB 57285376027</item>
      <item>, OIB 17270316286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14. kolovoza 2026.</izvorni_sadrzaj>
    <derivirana_varijabla naziv="DomainObject.PredzadnjaOdlukaIzPredmeta.DatumDonosenjaOdluke_1">14. kolovoza 2026.</derivirana_varijabla>
  </DomainObject.PredzadnjaOdlukaIzPredmeta.DatumDonosenjaOdluke>
  <DomainObject.PredzadnjaOdlukaIzPredmeta.Oznaka>
    <izvorni_sadrzaj>R1 Ob-165/2025-38</izvorni_sadrzaj>
    <derivirana_varijabla naziv="DomainObject.PredzadnjaOdlukaIzPredmeta.Oznaka_1">R1 Ob-165/2025-38</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31. ožujka 2025.</izvorni_sadrzaj>
    <derivirana_varijabla naziv="DomainObject.Predmet.DatumPocetkaProcesa_1">31. ožujka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F0FD2B62-122C-4370-974D-51C79330488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 TDU</properties:Company>
  <properties:Pages>3</properties:Pages>
  <properties:Words>1191</properties:Words>
  <properties:Characters>6003</properties:Characters>
  <properties:Lines>132</properties:Lines>
  <properties:Paragraphs>24</properties:Paragraphs>
  <properties:TotalTime>13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Broj: P-596/95-56</vt:lpstr>
    </vt:vector>
  </properties:TitlesOfParts>
  <properties:LinksUpToDate>false</properties:LinksUpToDate>
  <properties:CharactersWithSpaces>7259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2026-10-12T12:40:00Z</dcterms:created>
  <dc:creator>Suzana Tunjić</dc:creator>
  <dc:description/>
  <cp:keywords/>
  <cp:lastModifiedBy>Suzana Tunjić</cp:lastModifiedBy>
  <cp:lastPrinted>2026-08-14T06:41:00Z</cp:lastPrinted>
  <dcterms:modified xmlns:xsi="http://www.w3.org/2001/XMLSchema-instance" xsi:type="dcterms:W3CDTF">2026-10-13T06:03:00Z</dcterms:modified>
  <cp:revision>5</cp:revision>
  <dc:subject/>
  <dc:title>Broj: P-596/95-56</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(anonimizirana odluka od 12.10.26..docx)</vt:lpwstr>
  </prop:property>
  <prop:property fmtid="{D5CDD505-2E9C-101B-9397-08002B2CF9AE}" pid="4" name="CC_coloring">
    <vt:bool>false</vt:bool>
  </prop:property>
  <prop:property fmtid="{D5CDD505-2E9C-101B-9397-08002B2CF9AE}" pid="5" name="BrojStranica">
    <vt:i4>3</vt:i4>
  </prop:property>
</prop:Properties>
</file>