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59A1F313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77184B">
        <w:t>30</w:t>
      </w:r>
      <w:r w:rsidR="00A41DD9">
        <w:t>.</w:t>
      </w:r>
      <w:r w:rsidR="0077184B">
        <w:t>10</w:t>
      </w:r>
      <w:r w:rsidRPr="001F4E54">
        <w:t>.202</w:t>
      </w:r>
      <w:r w:rsidR="00247085">
        <w:t>5</w:t>
      </w:r>
      <w:r w:rsidRPr="001F4E54">
        <w:t>.</w:t>
      </w:r>
    </w:p>
    <w:p w14:paraId="459261BE" w14:textId="416392FE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77184B">
        <w:t>Varaždinu</w:t>
      </w:r>
    </w:p>
    <w:p w14:paraId="11270232" w14:textId="277D6672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77184B">
        <w:t>149</w:t>
      </w:r>
      <w:r w:rsidRPr="001F4E54">
        <w:t>/202</w:t>
      </w:r>
      <w:r w:rsidR="00655B9C">
        <w:t>5</w:t>
      </w:r>
    </w:p>
    <w:p w14:paraId="208BE4D3" w14:textId="04BD7201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89468534"/>
      <w:r w:rsidR="00A41DD9">
        <w:t xml:space="preserve"> </w:t>
      </w:r>
      <w:bookmarkStart w:id="1" w:name="_Hlk206677249"/>
      <w:r w:rsidR="0077184B">
        <w:t xml:space="preserve">ADRIA EUROPE BORIK d.o.o., OIB: 70169992278, </w:t>
      </w:r>
      <w:proofErr w:type="spellStart"/>
      <w:r w:rsidR="0077184B">
        <w:t>Križovljan</w:t>
      </w:r>
      <w:proofErr w:type="spellEnd"/>
      <w:r w:rsidR="0077184B">
        <w:t xml:space="preserve"> </w:t>
      </w:r>
      <w:proofErr w:type="spellStart"/>
      <w:r w:rsidR="0077184B">
        <w:t>Radovečki</w:t>
      </w:r>
      <w:proofErr w:type="spellEnd"/>
      <w:r w:rsidR="0077184B">
        <w:t>, Ulica Stjepana Radića 59</w:t>
      </w:r>
    </w:p>
    <w:bookmarkEnd w:id="0"/>
    <w:bookmarkEnd w:id="1"/>
    <w:p w14:paraId="2E774579" w14:textId="36C624C2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>
        <w:t>DUŽNIK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0FB4A59F" w:rsidR="000A3F52" w:rsidRDefault="000A3F52" w:rsidP="00E0571A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6645CB">
        <w:t>dužnik</w:t>
      </w:r>
      <w:r>
        <w:t xml:space="preserve"> u gornjem predmetu</w:t>
      </w:r>
      <w:r w:rsidR="0077184B">
        <w:t xml:space="preserve"> </w:t>
      </w:r>
      <w:r w:rsidR="0077184B">
        <w:t xml:space="preserve">ADRIA EUROPE BORIK d.o.o., OIB: 70169992278, </w:t>
      </w:r>
      <w:proofErr w:type="spellStart"/>
      <w:r w:rsidR="0077184B">
        <w:t>Križovljan</w:t>
      </w:r>
      <w:proofErr w:type="spellEnd"/>
      <w:r w:rsidR="0077184B">
        <w:t xml:space="preserve"> </w:t>
      </w:r>
      <w:proofErr w:type="spellStart"/>
      <w:r w:rsidR="0077184B">
        <w:t>Radovečki</w:t>
      </w:r>
      <w:proofErr w:type="spellEnd"/>
      <w:r w:rsidR="0077184B">
        <w:t>, Ulica Stjepana Radića 59</w:t>
      </w:r>
      <w:r w:rsidR="00F06316">
        <w:t xml:space="preserve">, </w:t>
      </w:r>
      <w:r w:rsidR="00E56073">
        <w:t xml:space="preserve">do trenutka objave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134B4440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Dušica Miholić</w:t>
      </w:r>
    </w:p>
    <w:p w14:paraId="72956051" w14:textId="72A77ADB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(broj punomoći: Su-</w:t>
      </w:r>
      <w:r w:rsidR="0077184B">
        <w:rPr>
          <w:rFonts w:ascii="Arial" w:hAnsi="Arial" w:cs="Arial"/>
          <w:b/>
          <w:sz w:val="20"/>
          <w:szCs w:val="20"/>
        </w:rPr>
        <w:t>148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</w:t>
      </w:r>
      <w:r w:rsidR="00A41DD9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DFA82" w14:textId="77777777" w:rsidR="0019138A" w:rsidRDefault="0019138A">
      <w:pPr>
        <w:spacing w:after="0" w:line="240" w:lineRule="auto"/>
      </w:pPr>
      <w:r>
        <w:separator/>
      </w:r>
    </w:p>
  </w:endnote>
  <w:endnote w:type="continuationSeparator" w:id="0">
    <w:p w14:paraId="0D78E76F" w14:textId="77777777" w:rsidR="0019138A" w:rsidRDefault="0019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1DD5B" w14:textId="77777777" w:rsidR="0019138A" w:rsidRDefault="001913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E9F952" w14:textId="77777777" w:rsidR="0019138A" w:rsidRDefault="0019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9138A"/>
    <w:rsid w:val="001A178B"/>
    <w:rsid w:val="001D3BAA"/>
    <w:rsid w:val="001F37C6"/>
    <w:rsid w:val="001F4E54"/>
    <w:rsid w:val="00202071"/>
    <w:rsid w:val="0020216F"/>
    <w:rsid w:val="00213994"/>
    <w:rsid w:val="00214F5B"/>
    <w:rsid w:val="00247085"/>
    <w:rsid w:val="002727F1"/>
    <w:rsid w:val="002D0361"/>
    <w:rsid w:val="002D4D7C"/>
    <w:rsid w:val="002D5CFB"/>
    <w:rsid w:val="0030110C"/>
    <w:rsid w:val="00330448"/>
    <w:rsid w:val="0034152C"/>
    <w:rsid w:val="00354611"/>
    <w:rsid w:val="00357BCD"/>
    <w:rsid w:val="003620F1"/>
    <w:rsid w:val="00362594"/>
    <w:rsid w:val="00381967"/>
    <w:rsid w:val="0038623C"/>
    <w:rsid w:val="003A1079"/>
    <w:rsid w:val="003C0098"/>
    <w:rsid w:val="003C2227"/>
    <w:rsid w:val="003C5857"/>
    <w:rsid w:val="003E7862"/>
    <w:rsid w:val="00425400"/>
    <w:rsid w:val="00430664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55B9C"/>
    <w:rsid w:val="006645CB"/>
    <w:rsid w:val="006A3B68"/>
    <w:rsid w:val="0077184B"/>
    <w:rsid w:val="007769DA"/>
    <w:rsid w:val="007A5D7C"/>
    <w:rsid w:val="007F0755"/>
    <w:rsid w:val="008109E6"/>
    <w:rsid w:val="00833805"/>
    <w:rsid w:val="00866682"/>
    <w:rsid w:val="008A29DF"/>
    <w:rsid w:val="008C4FF9"/>
    <w:rsid w:val="008E3E37"/>
    <w:rsid w:val="00900A53"/>
    <w:rsid w:val="009053E9"/>
    <w:rsid w:val="009645EA"/>
    <w:rsid w:val="00973AB7"/>
    <w:rsid w:val="009854D0"/>
    <w:rsid w:val="00994FAA"/>
    <w:rsid w:val="009A260A"/>
    <w:rsid w:val="009B6893"/>
    <w:rsid w:val="009C19F8"/>
    <w:rsid w:val="009E0782"/>
    <w:rsid w:val="00A0747B"/>
    <w:rsid w:val="00A320FB"/>
    <w:rsid w:val="00A41DD9"/>
    <w:rsid w:val="00AA5BF0"/>
    <w:rsid w:val="00AB19B1"/>
    <w:rsid w:val="00AD75FF"/>
    <w:rsid w:val="00B4145A"/>
    <w:rsid w:val="00B46AC2"/>
    <w:rsid w:val="00B55B80"/>
    <w:rsid w:val="00B70E8F"/>
    <w:rsid w:val="00B76A15"/>
    <w:rsid w:val="00B905FF"/>
    <w:rsid w:val="00B94402"/>
    <w:rsid w:val="00C3708E"/>
    <w:rsid w:val="00C97C0F"/>
    <w:rsid w:val="00CC2646"/>
    <w:rsid w:val="00CE0B42"/>
    <w:rsid w:val="00CE1E20"/>
    <w:rsid w:val="00D04BDD"/>
    <w:rsid w:val="00D04F90"/>
    <w:rsid w:val="00D40A2E"/>
    <w:rsid w:val="00D71150"/>
    <w:rsid w:val="00D813BD"/>
    <w:rsid w:val="00DA33C4"/>
    <w:rsid w:val="00DF2694"/>
    <w:rsid w:val="00DF6A83"/>
    <w:rsid w:val="00E0571A"/>
    <w:rsid w:val="00E56073"/>
    <w:rsid w:val="00E81AC5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2025-02-03T09:19:00Z</cp:lastPrinted>
  <dcterms:created xsi:type="dcterms:W3CDTF">2025-10-30T09:50:00Z</dcterms:created>
  <dcterms:modified xsi:type="dcterms:W3CDTF">2025-10-30T09:54:00Z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