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17781" w:rsidR="0097049A" w:rsidP="0097049A" w:rsidRDefault="0097049A" w14:paraId="5e42c5c" w14:textId="5e42c5c">
      <w:pPr>
        <w15:collapsed w:val="false"/>
        <w:rPr>
          <w:rFonts w:ascii="Arial" w:hAnsi="Arial" w:cs="Arial"/>
          <w:b/>
        </w:rPr>
      </w:pPr>
      <w:r w:rsidRPr="00317781">
        <w:rPr>
          <w:rFonts w:ascii="Arial" w:hAnsi="Arial" w:cs="Arial"/>
        </w:rPr>
        <w:t xml:space="preserve">          </w:t>
      </w:r>
      <w:r w:rsidRPr="00317781" w:rsidR="00C027D9">
        <w:rPr>
          <w:rFonts w:ascii="Arial" w:hAnsi="Arial" w:cs="Arial"/>
          <w:noProof/>
        </w:rPr>
        <w:drawing>
          <wp:inline distT="0" distB="0" distL="0" distR="0">
            <wp:extent cx="401955" cy="554355"/>
            <wp:effectExtent l="0" t="0" r="0" b="0"/>
            <wp:docPr id="1" name="Slika 1" descr="grb-1"/>
            <wp:cNvGraphicFramePr>
              <a:graphicFrameLocks noChangeAspect="true"/>
            </wp:cNvGraphicFramePr>
            <a:graphic>
              <a:graphicData uri="http://schemas.openxmlformats.org/drawingml/2006/picture">
                <pic:pic>
                  <pic:nvPicPr>
                    <pic:cNvPr id="0" name="Slika 1" descr="grb-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01955" cy="554355"/>
                    </a:xfrm>
                    <a:prstGeom prst="rect">
                      <a:avLst/>
                    </a:prstGeom>
                    <a:noFill/>
                    <a:ln>
                      <a:noFill/>
                    </a:ln>
                  </pic:spPr>
                </pic:pic>
              </a:graphicData>
            </a:graphic>
          </wp:inline>
        </w:drawing>
      </w:r>
    </w:p>
    <w:p w:rsidRPr="00317781" w:rsidR="0097049A" w:rsidP="0097049A" w:rsidRDefault="0097049A">
      <w:pPr>
        <w:rPr>
          <w:rFonts w:ascii="Arial" w:hAnsi="Arial" w:cs="Arial"/>
        </w:rPr>
      </w:pPr>
      <w:r w:rsidRPr="00317781">
        <w:rPr>
          <w:rFonts w:ascii="Arial" w:hAnsi="Arial" w:cs="Arial"/>
        </w:rPr>
        <w:t xml:space="preserve"> Republika H</w:t>
      </w:r>
      <w:r w:rsidRPr="00317781" w:rsidR="004F7CDD">
        <w:rPr>
          <w:rFonts w:ascii="Arial" w:hAnsi="Arial" w:cs="Arial"/>
        </w:rPr>
        <w:t xml:space="preserve">rvatska     </w:t>
      </w:r>
      <w:r w:rsidRPr="00317781" w:rsidR="004F7CDD">
        <w:rPr>
          <w:rFonts w:ascii="Arial" w:hAnsi="Arial" w:cs="Arial"/>
        </w:rPr>
        <w:tab/>
      </w:r>
      <w:r w:rsidRPr="00317781" w:rsidR="004F7CDD">
        <w:rPr>
          <w:rFonts w:ascii="Arial" w:hAnsi="Arial" w:cs="Arial"/>
        </w:rPr>
        <w:tab/>
      </w:r>
      <w:r w:rsidRPr="00317781" w:rsidR="004F7CDD">
        <w:rPr>
          <w:rFonts w:ascii="Arial" w:hAnsi="Arial" w:cs="Arial"/>
        </w:rPr>
        <w:tab/>
      </w:r>
      <w:r w:rsidRPr="00317781" w:rsidR="004F7CDD">
        <w:rPr>
          <w:rFonts w:ascii="Arial" w:hAnsi="Arial" w:cs="Arial"/>
        </w:rPr>
        <w:tab/>
      </w:r>
      <w:r w:rsidRPr="00317781" w:rsidR="004F7CDD">
        <w:rPr>
          <w:rFonts w:ascii="Arial" w:hAnsi="Arial" w:cs="Arial"/>
        </w:rPr>
        <w:tab/>
      </w:r>
      <w:r w:rsidRPr="00317781" w:rsidR="00C027D9">
        <w:rPr>
          <w:rFonts w:ascii="Arial" w:hAnsi="Arial" w:cs="Arial"/>
        </w:rPr>
        <w:t xml:space="preserve">           </w:t>
      </w:r>
      <w:r w:rsidRPr="00317781" w:rsidR="004F7CDD">
        <w:rPr>
          <w:rFonts w:ascii="Arial" w:hAnsi="Arial" w:cs="Arial"/>
        </w:rPr>
        <w:t>Posl.br:  Pp</w:t>
      </w:r>
      <w:r w:rsidRPr="00317781" w:rsidR="00715603">
        <w:rPr>
          <w:rFonts w:ascii="Arial" w:hAnsi="Arial" w:cs="Arial"/>
        </w:rPr>
        <w:t>-1880</w:t>
      </w:r>
      <w:r w:rsidRPr="00317781" w:rsidR="00D037AF">
        <w:rPr>
          <w:rFonts w:ascii="Arial" w:hAnsi="Arial" w:cs="Arial"/>
        </w:rPr>
        <w:t>/2026</w:t>
      </w:r>
    </w:p>
    <w:p w:rsidRPr="00317781" w:rsidR="0097049A" w:rsidP="0097049A" w:rsidRDefault="0097049A">
      <w:pPr>
        <w:rPr>
          <w:rFonts w:ascii="Arial" w:hAnsi="Arial" w:cs="Arial"/>
        </w:rPr>
      </w:pPr>
      <w:r w:rsidRPr="00317781">
        <w:rPr>
          <w:rFonts w:ascii="Arial" w:hAnsi="Arial" w:cs="Arial"/>
        </w:rPr>
        <w:t>Općinski sud u Rijeci</w:t>
      </w:r>
    </w:p>
    <w:p w:rsidRPr="00317781" w:rsidR="0097049A" w:rsidP="0097049A" w:rsidRDefault="00517107">
      <w:pPr>
        <w:rPr>
          <w:rFonts w:ascii="Arial" w:hAnsi="Arial" w:cs="Arial"/>
        </w:rPr>
      </w:pPr>
      <w:r w:rsidRPr="00317781">
        <w:rPr>
          <w:rFonts w:ascii="Arial" w:hAnsi="Arial" w:cs="Arial"/>
        </w:rPr>
        <w:t xml:space="preserve">  </w:t>
      </w:r>
    </w:p>
    <w:p w:rsidRPr="00317781" w:rsidR="00733C6D" w:rsidP="00733C6D" w:rsidRDefault="00733C6D">
      <w:pPr>
        <w:jc w:val="center"/>
        <w:rPr>
          <w:rFonts w:ascii="Arial" w:hAnsi="Arial" w:cs="Arial"/>
        </w:rPr>
      </w:pPr>
    </w:p>
    <w:p w:rsidRPr="00317781" w:rsidR="00733C6D" w:rsidP="00733C6D" w:rsidRDefault="00733C6D">
      <w:pPr>
        <w:jc w:val="center"/>
        <w:rPr>
          <w:rFonts w:ascii="Arial" w:hAnsi="Arial" w:cs="Arial"/>
        </w:rPr>
      </w:pPr>
      <w:r w:rsidRPr="00317781">
        <w:rPr>
          <w:rFonts w:ascii="Arial" w:hAnsi="Arial" w:cs="Arial"/>
        </w:rPr>
        <w:t>U  I M E  R E P U B L I K E  H R V A T S K E</w:t>
      </w:r>
    </w:p>
    <w:p w:rsidRPr="00317781" w:rsidR="00733C6D" w:rsidP="00733C6D" w:rsidRDefault="00733C6D">
      <w:pPr>
        <w:jc w:val="center"/>
        <w:rPr>
          <w:rFonts w:ascii="Arial" w:hAnsi="Arial" w:cs="Arial"/>
        </w:rPr>
      </w:pPr>
    </w:p>
    <w:p w:rsidRPr="00317781" w:rsidR="006C010A" w:rsidP="00733C6D" w:rsidRDefault="00733C6D">
      <w:pPr>
        <w:pStyle w:val="Naslov5"/>
        <w:rPr>
          <w:rFonts w:ascii="Arial" w:hAnsi="Arial" w:cs="Arial"/>
          <w:sz w:val="24"/>
        </w:rPr>
      </w:pPr>
      <w:r w:rsidRPr="00317781">
        <w:rPr>
          <w:rFonts w:ascii="Arial" w:hAnsi="Arial" w:cs="Arial"/>
          <w:sz w:val="24"/>
        </w:rPr>
        <w:t>P R E S U D A</w:t>
      </w:r>
    </w:p>
    <w:p w:rsidRPr="00317781" w:rsidR="00733C6D" w:rsidP="00733C6D" w:rsidRDefault="00733C6D">
      <w:pPr>
        <w:rPr>
          <w:rFonts w:ascii="Arial" w:hAnsi="Arial" w:cs="Arial"/>
        </w:rPr>
      </w:pPr>
    </w:p>
    <w:p w:rsidRPr="00317781" w:rsidR="00733C6D" w:rsidP="006C010A" w:rsidRDefault="00733C6D">
      <w:pPr>
        <w:rPr>
          <w:rFonts w:ascii="Arial" w:hAnsi="Arial" w:cs="Arial"/>
          <w:bCs/>
        </w:rPr>
      </w:pPr>
      <w:r w:rsidRPr="00317781">
        <w:rPr>
          <w:rFonts w:ascii="Arial" w:hAnsi="Arial" w:cs="Arial"/>
        </w:rPr>
        <w:tab/>
      </w:r>
      <w:r w:rsidRPr="00317781" w:rsidR="005C789E">
        <w:rPr>
          <w:rFonts w:ascii="Arial" w:hAnsi="Arial" w:cs="Arial"/>
        </w:rPr>
        <w:t xml:space="preserve">Općinski </w:t>
      </w:r>
      <w:r w:rsidRPr="00317781" w:rsidR="00517107">
        <w:rPr>
          <w:rFonts w:ascii="Arial" w:hAnsi="Arial" w:cs="Arial"/>
        </w:rPr>
        <w:t>sud u Rijeci,</w:t>
      </w:r>
      <w:r w:rsidRPr="00317781" w:rsidR="005C789E">
        <w:rPr>
          <w:rFonts w:ascii="Arial" w:hAnsi="Arial" w:cs="Arial"/>
        </w:rPr>
        <w:t xml:space="preserve"> </w:t>
      </w:r>
      <w:r w:rsidRPr="00317781" w:rsidR="006C010A">
        <w:rPr>
          <w:rFonts w:ascii="Arial" w:hAnsi="Arial" w:cs="Arial"/>
        </w:rPr>
        <w:t>po sutkinji Meliti Šimić, uz sudjelovanje</w:t>
      </w:r>
      <w:r w:rsidRPr="00317781" w:rsidR="009E024F">
        <w:rPr>
          <w:rFonts w:ascii="Arial" w:hAnsi="Arial" w:cs="Arial"/>
        </w:rPr>
        <w:t xml:space="preserve"> </w:t>
      </w:r>
      <w:r w:rsidRPr="00317781" w:rsidR="00061645">
        <w:rPr>
          <w:rFonts w:ascii="Arial" w:hAnsi="Arial" w:cs="Arial"/>
        </w:rPr>
        <w:t>Valnee Car</w:t>
      </w:r>
      <w:r w:rsidRPr="00317781" w:rsidR="00B76F54">
        <w:rPr>
          <w:rFonts w:ascii="Arial" w:hAnsi="Arial" w:cs="Arial"/>
        </w:rPr>
        <w:t>,</w:t>
      </w:r>
      <w:r w:rsidRPr="00317781" w:rsidR="001D5531">
        <w:rPr>
          <w:rFonts w:ascii="Arial" w:hAnsi="Arial" w:cs="Arial"/>
        </w:rPr>
        <w:t xml:space="preserve"> </w:t>
      </w:r>
      <w:r w:rsidRPr="00317781" w:rsidR="006C010A">
        <w:rPr>
          <w:rFonts w:ascii="Arial" w:hAnsi="Arial" w:cs="Arial"/>
        </w:rPr>
        <w:t>kao zapisničarke, u prekršajnom postupku protiv okrivljeni</w:t>
      </w:r>
      <w:r w:rsidRPr="00317781" w:rsidR="00061645">
        <w:rPr>
          <w:rFonts w:ascii="Arial" w:hAnsi="Arial" w:cs="Arial"/>
        </w:rPr>
        <w:t>ka</w:t>
      </w:r>
      <w:r w:rsidRPr="00317781" w:rsidR="0061720A">
        <w:rPr>
          <w:rFonts w:ascii="Arial" w:hAnsi="Arial" w:cs="Arial"/>
        </w:rPr>
        <w:t xml:space="preserve"> Doriana Antukića Kasipovića, </w:t>
      </w:r>
      <w:r w:rsidRPr="00317781" w:rsidR="0024562D">
        <w:rPr>
          <w:rFonts w:ascii="Arial" w:hAnsi="Arial" w:cs="Arial"/>
        </w:rPr>
        <w:t xml:space="preserve">kojega u postupku brani </w:t>
      </w:r>
      <w:r w:rsidRPr="00317781" w:rsidR="0061720A">
        <w:rPr>
          <w:rFonts w:ascii="Arial" w:hAnsi="Arial" w:cs="Arial"/>
        </w:rPr>
        <w:t xml:space="preserve">Antonela Jolić Zubčić, </w:t>
      </w:r>
      <w:r w:rsidRPr="00317781" w:rsidR="006C010A">
        <w:rPr>
          <w:rFonts w:ascii="Arial" w:hAnsi="Arial" w:cs="Arial"/>
        </w:rPr>
        <w:t>zbog prekršaja iz čl. 5</w:t>
      </w:r>
      <w:r w:rsidRPr="00317781" w:rsidR="003E0FB8">
        <w:rPr>
          <w:rFonts w:ascii="Arial" w:hAnsi="Arial" w:cs="Arial"/>
        </w:rPr>
        <w:t>3</w:t>
      </w:r>
      <w:r w:rsidRPr="00317781" w:rsidR="006C010A">
        <w:rPr>
          <w:rFonts w:ascii="Arial" w:hAnsi="Arial" w:cs="Arial"/>
        </w:rPr>
        <w:t xml:space="preserve">. st. </w:t>
      </w:r>
      <w:r w:rsidRPr="00317781" w:rsidR="00715603">
        <w:rPr>
          <w:rFonts w:ascii="Arial" w:hAnsi="Arial" w:cs="Arial"/>
        </w:rPr>
        <w:t>5</w:t>
      </w:r>
      <w:r w:rsidRPr="00317781" w:rsidR="006C010A">
        <w:rPr>
          <w:rFonts w:ascii="Arial" w:hAnsi="Arial" w:cs="Arial"/>
        </w:rPr>
        <w:t xml:space="preserve">. Zakona o sigurnosti prometa na cestama </w:t>
      </w:r>
      <w:r w:rsidRPr="00317781" w:rsidR="003E0FB8">
        <w:rPr>
          <w:rFonts w:ascii="Arial" w:hAnsi="Arial" w:cs="Arial"/>
        </w:rPr>
        <w:t>(NN RH br.67/08, 48/10, 74/11, 80/13,158/13, 92/14, 64/15, 108/17, 70/19</w:t>
      </w:r>
      <w:r w:rsidRPr="00317781" w:rsidR="00097891">
        <w:rPr>
          <w:rFonts w:ascii="Arial" w:hAnsi="Arial" w:cs="Arial"/>
        </w:rPr>
        <w:t>, 42/</w:t>
      </w:r>
      <w:r w:rsidRPr="00317781" w:rsidR="00F06322">
        <w:rPr>
          <w:rFonts w:ascii="Arial" w:hAnsi="Arial" w:cs="Arial"/>
        </w:rPr>
        <w:t>20</w:t>
      </w:r>
      <w:r w:rsidRPr="00317781" w:rsidR="00C90356">
        <w:rPr>
          <w:rFonts w:ascii="Arial" w:hAnsi="Arial" w:cs="Arial"/>
        </w:rPr>
        <w:t>,</w:t>
      </w:r>
      <w:r w:rsidRPr="00317781" w:rsidR="0061720A">
        <w:rPr>
          <w:rFonts w:ascii="Arial" w:hAnsi="Arial" w:cs="Arial"/>
        </w:rPr>
        <w:t xml:space="preserve"> </w:t>
      </w:r>
      <w:r w:rsidRPr="00317781" w:rsidR="00C90356">
        <w:rPr>
          <w:rFonts w:ascii="Arial" w:hAnsi="Arial" w:cs="Arial"/>
        </w:rPr>
        <w:t>114/22</w:t>
      </w:r>
      <w:r w:rsidRPr="00317781" w:rsidR="00DA388A">
        <w:rPr>
          <w:rFonts w:ascii="Arial" w:hAnsi="Arial" w:cs="Arial"/>
        </w:rPr>
        <w:t>,</w:t>
      </w:r>
      <w:r w:rsidRPr="00317781" w:rsidR="0061720A">
        <w:rPr>
          <w:rFonts w:ascii="Arial" w:hAnsi="Arial" w:cs="Arial"/>
        </w:rPr>
        <w:t xml:space="preserve"> </w:t>
      </w:r>
      <w:r w:rsidRPr="00317781" w:rsidR="00DA388A">
        <w:rPr>
          <w:rFonts w:ascii="Arial" w:hAnsi="Arial" w:cs="Arial"/>
        </w:rPr>
        <w:t>145/24</w:t>
      </w:r>
      <w:r w:rsidRPr="00317781" w:rsidR="003E0FB8">
        <w:rPr>
          <w:rFonts w:ascii="Arial" w:hAnsi="Arial" w:cs="Arial"/>
        </w:rPr>
        <w:t xml:space="preserve"> - u daljnjem tekstu ZSPC)</w:t>
      </w:r>
      <w:r w:rsidRPr="00317781" w:rsidR="006C010A">
        <w:rPr>
          <w:rFonts w:ascii="Arial" w:hAnsi="Arial" w:cs="Arial"/>
        </w:rPr>
        <w:t>, odl</w:t>
      </w:r>
      <w:r w:rsidRPr="00317781" w:rsidR="00637488">
        <w:rPr>
          <w:rFonts w:ascii="Arial" w:hAnsi="Arial" w:cs="Arial"/>
        </w:rPr>
        <w:t>učujući o prigovoru okrivljenika</w:t>
      </w:r>
      <w:r w:rsidRPr="00317781" w:rsidR="006C010A">
        <w:rPr>
          <w:rFonts w:ascii="Arial" w:hAnsi="Arial" w:cs="Arial"/>
        </w:rPr>
        <w:t xml:space="preserve"> protiv </w:t>
      </w:r>
      <w:r w:rsidRPr="00317781" w:rsidR="00866CE0">
        <w:rPr>
          <w:rFonts w:ascii="Arial" w:hAnsi="Arial" w:cs="Arial"/>
        </w:rPr>
        <w:t xml:space="preserve">obaveznog </w:t>
      </w:r>
      <w:r w:rsidRPr="00317781" w:rsidR="006C010A">
        <w:rPr>
          <w:rFonts w:ascii="Arial" w:hAnsi="Arial" w:cs="Arial"/>
        </w:rPr>
        <w:t xml:space="preserve">prekršajnog naloga MUP, PU PG, Postaje prometne </w:t>
      </w:r>
      <w:r w:rsidRPr="00317781" w:rsidR="003E0FB8">
        <w:rPr>
          <w:rFonts w:ascii="Arial" w:hAnsi="Arial" w:cs="Arial"/>
        </w:rPr>
        <w:t>poli</w:t>
      </w:r>
      <w:r w:rsidRPr="00317781" w:rsidR="00866CE0">
        <w:rPr>
          <w:rFonts w:ascii="Arial" w:hAnsi="Arial" w:cs="Arial"/>
        </w:rPr>
        <w:t>c</w:t>
      </w:r>
      <w:r w:rsidRPr="00317781" w:rsidR="00252242">
        <w:rPr>
          <w:rFonts w:ascii="Arial" w:hAnsi="Arial" w:cs="Arial"/>
        </w:rPr>
        <w:t>ije Rijeka, Klasa:</w:t>
      </w:r>
      <w:r w:rsidRPr="00317781" w:rsidR="00DA388A">
        <w:rPr>
          <w:rFonts w:ascii="Arial" w:hAnsi="Arial" w:cs="Arial"/>
        </w:rPr>
        <w:t xml:space="preserve"> 211-07/25-4/934</w:t>
      </w:r>
      <w:r w:rsidRPr="00317781" w:rsidR="0061720A">
        <w:rPr>
          <w:rFonts w:ascii="Arial" w:hAnsi="Arial" w:cs="Arial"/>
        </w:rPr>
        <w:t>64</w:t>
      </w:r>
      <w:r w:rsidRPr="00317781" w:rsidR="009E024F">
        <w:rPr>
          <w:rFonts w:ascii="Arial" w:hAnsi="Arial" w:cs="Arial"/>
        </w:rPr>
        <w:t xml:space="preserve"> </w:t>
      </w:r>
      <w:r w:rsidRPr="00317781" w:rsidR="00DA388A">
        <w:rPr>
          <w:rFonts w:ascii="Arial" w:hAnsi="Arial" w:cs="Arial"/>
        </w:rPr>
        <w:t xml:space="preserve">od </w:t>
      </w:r>
      <w:r w:rsidRPr="00317781" w:rsidR="00C94789">
        <w:rPr>
          <w:rFonts w:ascii="Arial" w:hAnsi="Arial" w:cs="Arial"/>
        </w:rPr>
        <w:t>11. rujna</w:t>
      </w:r>
      <w:r w:rsidRPr="00317781" w:rsidR="009E024F">
        <w:rPr>
          <w:rFonts w:ascii="Arial" w:hAnsi="Arial" w:cs="Arial"/>
        </w:rPr>
        <w:t xml:space="preserve"> 2025.</w:t>
      </w:r>
      <w:r w:rsidRPr="00317781" w:rsidR="006C010A">
        <w:rPr>
          <w:rFonts w:ascii="Arial" w:hAnsi="Arial" w:cs="Arial"/>
        </w:rPr>
        <w:t xml:space="preserve">, nakon </w:t>
      </w:r>
      <w:r w:rsidRPr="00317781" w:rsidR="008E754C">
        <w:rPr>
          <w:rFonts w:ascii="Arial" w:hAnsi="Arial" w:cs="Arial"/>
        </w:rPr>
        <w:t xml:space="preserve">provedenog žurnog </w:t>
      </w:r>
      <w:r w:rsidRPr="00317781" w:rsidR="006C010A">
        <w:rPr>
          <w:rFonts w:ascii="Arial" w:hAnsi="Arial" w:cs="Arial"/>
        </w:rPr>
        <w:t>postupk</w:t>
      </w:r>
      <w:r w:rsidRPr="00317781" w:rsidR="008E754C">
        <w:rPr>
          <w:rFonts w:ascii="Arial" w:hAnsi="Arial" w:cs="Arial"/>
        </w:rPr>
        <w:t xml:space="preserve">a, </w:t>
      </w:r>
      <w:r w:rsidRPr="00317781" w:rsidR="00252242">
        <w:rPr>
          <w:rFonts w:ascii="Arial" w:hAnsi="Arial" w:cs="Arial"/>
          <w:bCs/>
        </w:rPr>
        <w:t>na temelju odredaba</w:t>
      </w:r>
      <w:r w:rsidRPr="00317781" w:rsidR="006C010A">
        <w:rPr>
          <w:rFonts w:ascii="Arial" w:hAnsi="Arial" w:cs="Arial"/>
          <w:bCs/>
        </w:rPr>
        <w:t xml:space="preserve"> čl. </w:t>
      </w:r>
      <w:smartTag w:uri="urn:schemas-microsoft-com:office:smarttags" w:element="metricconverter">
        <w:smartTagPr>
          <w:attr w:name="ProductID" w:val="244. st"/>
        </w:smartTagPr>
        <w:r w:rsidRPr="00317781" w:rsidR="008E754C">
          <w:rPr>
            <w:rFonts w:ascii="Arial" w:hAnsi="Arial" w:cs="Arial"/>
            <w:bCs/>
          </w:rPr>
          <w:t>244. st</w:t>
        </w:r>
      </w:smartTag>
      <w:r w:rsidRPr="00317781" w:rsidR="008E754C">
        <w:rPr>
          <w:rFonts w:ascii="Arial" w:hAnsi="Arial" w:cs="Arial"/>
          <w:bCs/>
        </w:rPr>
        <w:t xml:space="preserve">.1., čl. </w:t>
      </w:r>
      <w:smartTag w:uri="urn:schemas-microsoft-com:office:smarttags" w:element="metricconverter">
        <w:smartTagPr>
          <w:attr w:name="ProductID" w:val="222. st"/>
        </w:smartTagPr>
        <w:r w:rsidRPr="00317781" w:rsidR="006C010A">
          <w:rPr>
            <w:rFonts w:ascii="Arial" w:hAnsi="Arial" w:cs="Arial"/>
            <w:bCs/>
          </w:rPr>
          <w:t>222. st</w:t>
        </w:r>
      </w:smartTag>
      <w:r w:rsidRPr="00317781" w:rsidR="006C010A">
        <w:rPr>
          <w:rFonts w:ascii="Arial" w:hAnsi="Arial" w:cs="Arial"/>
          <w:bCs/>
        </w:rPr>
        <w:t>. 3. i čl. 183. Prekršajnog zakona</w:t>
      </w:r>
      <w:r w:rsidRPr="00317781" w:rsidR="003E0FB8">
        <w:rPr>
          <w:rFonts w:ascii="Arial" w:hAnsi="Arial" w:cs="Arial"/>
          <w:bCs/>
        </w:rPr>
        <w:t xml:space="preserve"> </w:t>
      </w:r>
      <w:r w:rsidRPr="00317781" w:rsidR="003E0FB8">
        <w:rPr>
          <w:rFonts w:ascii="Arial" w:hAnsi="Arial" w:cs="Arial"/>
        </w:rPr>
        <w:t>(NN RH br. 107/07,</w:t>
      </w:r>
      <w:r w:rsidRPr="00317781" w:rsidR="00D16648">
        <w:rPr>
          <w:rFonts w:ascii="Arial" w:hAnsi="Arial" w:cs="Arial"/>
        </w:rPr>
        <w:t xml:space="preserve"> 39/13, 157/13, 110/15, 70/17,</w:t>
      </w:r>
      <w:r w:rsidRPr="00317781" w:rsidR="003E0FB8">
        <w:rPr>
          <w:rFonts w:ascii="Arial" w:hAnsi="Arial" w:cs="Arial"/>
        </w:rPr>
        <w:t>118/18</w:t>
      </w:r>
      <w:r w:rsidRPr="00317781" w:rsidR="00DA388A">
        <w:rPr>
          <w:rFonts w:ascii="Arial" w:hAnsi="Arial" w:cs="Arial"/>
        </w:rPr>
        <w:t>, 114/</w:t>
      </w:r>
      <w:r w:rsidRPr="00317781" w:rsidR="00F06322">
        <w:rPr>
          <w:rFonts w:ascii="Arial" w:hAnsi="Arial" w:cs="Arial"/>
        </w:rPr>
        <w:t>22</w:t>
      </w:r>
      <w:r w:rsidRPr="00317781" w:rsidR="003E0FB8">
        <w:rPr>
          <w:rFonts w:ascii="Arial" w:hAnsi="Arial" w:cs="Arial"/>
        </w:rPr>
        <w:t xml:space="preserve"> -  u daljnjem tekstu Prekršajni zakon)</w:t>
      </w:r>
      <w:r w:rsidRPr="00317781" w:rsidR="006C010A">
        <w:rPr>
          <w:rFonts w:ascii="Arial" w:hAnsi="Arial" w:cs="Arial"/>
          <w:bCs/>
        </w:rPr>
        <w:t xml:space="preserve">, </w:t>
      </w:r>
      <w:r w:rsidRPr="00317781" w:rsidR="00715603">
        <w:rPr>
          <w:rFonts w:ascii="Arial" w:hAnsi="Arial" w:cs="Arial"/>
          <w:bCs/>
        </w:rPr>
        <w:t>30</w:t>
      </w:r>
      <w:r w:rsidRPr="00317781" w:rsidR="00DA388A">
        <w:rPr>
          <w:rFonts w:ascii="Arial" w:hAnsi="Arial" w:cs="Arial"/>
          <w:bCs/>
        </w:rPr>
        <w:t>. srpnja</w:t>
      </w:r>
      <w:r w:rsidRPr="00317781" w:rsidR="00C90356">
        <w:rPr>
          <w:rFonts w:ascii="Arial" w:hAnsi="Arial" w:cs="Arial"/>
          <w:bCs/>
        </w:rPr>
        <w:t xml:space="preserve"> </w:t>
      </w:r>
      <w:r w:rsidRPr="00317781" w:rsidR="00637488">
        <w:rPr>
          <w:rFonts w:ascii="Arial" w:hAnsi="Arial" w:cs="Arial"/>
          <w:bCs/>
        </w:rPr>
        <w:t xml:space="preserve"> 2026</w:t>
      </w:r>
      <w:r w:rsidRPr="00317781" w:rsidR="00252242">
        <w:rPr>
          <w:rFonts w:ascii="Arial" w:hAnsi="Arial" w:cs="Arial"/>
          <w:bCs/>
        </w:rPr>
        <w:t>.</w:t>
      </w:r>
    </w:p>
    <w:p w:rsidRPr="00317781" w:rsidR="00866CE0" w:rsidP="006C010A" w:rsidRDefault="00866CE0">
      <w:pPr>
        <w:rPr>
          <w:rFonts w:ascii="Arial" w:hAnsi="Arial" w:cs="Arial"/>
          <w:bCs/>
        </w:rPr>
      </w:pPr>
    </w:p>
    <w:p w:rsidRPr="00317781" w:rsidR="006C010A" w:rsidP="00733C6D" w:rsidRDefault="006C010A">
      <w:pPr>
        <w:jc w:val="center"/>
        <w:rPr>
          <w:rFonts w:ascii="Arial" w:hAnsi="Arial" w:cs="Arial"/>
        </w:rPr>
      </w:pPr>
      <w:r w:rsidRPr="00317781">
        <w:rPr>
          <w:rFonts w:ascii="Arial" w:hAnsi="Arial" w:cs="Arial"/>
        </w:rPr>
        <w:t>p r e s u d i o   j e</w:t>
      </w:r>
    </w:p>
    <w:p w:rsidRPr="00317781" w:rsidR="00733C6D" w:rsidP="00733C6D" w:rsidRDefault="00733C6D">
      <w:pPr>
        <w:jc w:val="center"/>
        <w:rPr>
          <w:rFonts w:ascii="Arial" w:hAnsi="Arial" w:cs="Arial"/>
        </w:rPr>
      </w:pPr>
    </w:p>
    <w:p w:rsidRPr="00317781" w:rsidR="002473A2" w:rsidP="00866CE0" w:rsidRDefault="00733C6D">
      <w:pPr>
        <w:rPr>
          <w:rFonts w:ascii="Arial" w:hAnsi="Arial" w:cs="Arial"/>
        </w:rPr>
      </w:pPr>
      <w:r w:rsidRPr="00317781">
        <w:rPr>
          <w:rFonts w:ascii="Arial" w:hAnsi="Arial" w:cs="Arial"/>
          <w:bCs/>
        </w:rPr>
        <w:tab/>
      </w:r>
      <w:r w:rsidRPr="00317781" w:rsidR="00A60C93">
        <w:rPr>
          <w:rFonts w:ascii="Arial" w:hAnsi="Arial" w:cs="Arial"/>
          <w:bCs/>
        </w:rPr>
        <w:t>o</w:t>
      </w:r>
      <w:r w:rsidRPr="00317781" w:rsidR="00061645">
        <w:rPr>
          <w:rFonts w:ascii="Arial" w:hAnsi="Arial" w:cs="Arial"/>
          <w:bCs/>
        </w:rPr>
        <w:t>krivljenik</w:t>
      </w:r>
      <w:r w:rsidRPr="00317781" w:rsidR="002473A2">
        <w:rPr>
          <w:rFonts w:ascii="Arial" w:hAnsi="Arial" w:cs="Arial"/>
          <w:bCs/>
        </w:rPr>
        <w:t xml:space="preserve"> </w:t>
      </w:r>
      <w:r w:rsidRPr="00317781" w:rsidR="0061720A">
        <w:rPr>
          <w:rFonts w:ascii="Arial" w:hAnsi="Arial" w:cs="Arial"/>
        </w:rPr>
        <w:t xml:space="preserve">Dorian Antukić Kasipović, rođen 08. veljače 1999. u Rijeci, s prebivalištem u Rijeci, Tonžino 10 A, državljanin RH, OIB: 26454428799, ostali podaci nepoznati, </w:t>
      </w:r>
    </w:p>
    <w:p w:rsidRPr="00317781" w:rsidR="0061720A" w:rsidP="00866CE0" w:rsidRDefault="0061720A">
      <w:pPr>
        <w:rPr>
          <w:rFonts w:ascii="Arial" w:hAnsi="Arial" w:cs="Arial"/>
        </w:rPr>
      </w:pPr>
    </w:p>
    <w:p w:rsidRPr="00317781" w:rsidR="006C010A" w:rsidP="00866CE0" w:rsidRDefault="006C010A">
      <w:pPr>
        <w:jc w:val="center"/>
        <w:rPr>
          <w:rFonts w:ascii="Arial" w:hAnsi="Arial" w:cs="Arial"/>
          <w:bCs/>
        </w:rPr>
      </w:pPr>
      <w:r w:rsidRPr="00317781">
        <w:rPr>
          <w:rFonts w:ascii="Arial" w:hAnsi="Arial" w:cs="Arial"/>
          <w:bCs/>
        </w:rPr>
        <w:t xml:space="preserve">k  r  i  v </w:t>
      </w:r>
      <w:r w:rsidRPr="00317781" w:rsidR="00061645">
        <w:rPr>
          <w:rFonts w:ascii="Arial" w:hAnsi="Arial" w:cs="Arial"/>
          <w:bCs/>
        </w:rPr>
        <w:t xml:space="preserve"> </w:t>
      </w:r>
      <w:r w:rsidRPr="00317781">
        <w:rPr>
          <w:rFonts w:ascii="Arial" w:hAnsi="Arial" w:cs="Arial"/>
          <w:bCs/>
        </w:rPr>
        <w:t xml:space="preserve">    j  e</w:t>
      </w:r>
    </w:p>
    <w:p w:rsidRPr="00317781" w:rsidR="00A92D5A" w:rsidP="00733C6D" w:rsidRDefault="00A92D5A">
      <w:pPr>
        <w:jc w:val="center"/>
        <w:rPr>
          <w:rFonts w:ascii="Arial" w:hAnsi="Arial" w:cs="Arial"/>
          <w:bCs/>
        </w:rPr>
      </w:pPr>
    </w:p>
    <w:p w:rsidRPr="00317781" w:rsidR="00E10E94" w:rsidP="00E10E94" w:rsidRDefault="006C010A">
      <w:pPr>
        <w:rPr>
          <w:rFonts w:ascii="Arial" w:hAnsi="Arial" w:cs="Arial"/>
        </w:rPr>
      </w:pPr>
      <w:r w:rsidRPr="00317781">
        <w:rPr>
          <w:rFonts w:ascii="Arial" w:hAnsi="Arial" w:cs="Arial"/>
        </w:rPr>
        <w:tab/>
      </w:r>
      <w:r w:rsidRPr="00317781" w:rsidR="00675A33">
        <w:rPr>
          <w:rFonts w:ascii="Arial" w:hAnsi="Arial" w:cs="Arial"/>
        </w:rPr>
        <w:t>I./</w:t>
      </w:r>
      <w:r w:rsidRPr="00317781">
        <w:rPr>
          <w:rFonts w:ascii="Arial" w:hAnsi="Arial" w:cs="Arial"/>
        </w:rPr>
        <w:t>što je:</w:t>
      </w:r>
    </w:p>
    <w:p w:rsidRPr="00317781" w:rsidR="0061720A" w:rsidP="0061720A" w:rsidRDefault="0061720A">
      <w:pPr>
        <w:ind w:firstLine="708"/>
        <w:rPr>
          <w:rFonts w:ascii="Arial" w:hAnsi="Arial" w:cs="Arial"/>
        </w:rPr>
      </w:pPr>
      <w:r w:rsidRPr="00317781">
        <w:rPr>
          <w:rFonts w:ascii="Arial" w:hAnsi="Arial" w:cs="Arial"/>
        </w:rPr>
        <w:t>05. studenog 2024.</w:t>
      </w:r>
      <w:r w:rsidRPr="00317781" w:rsidR="00B15480">
        <w:rPr>
          <w:rFonts w:ascii="Arial" w:hAnsi="Arial" w:cs="Arial"/>
        </w:rPr>
        <w:t xml:space="preserve"> u </w:t>
      </w:r>
      <w:r w:rsidRPr="00317781">
        <w:rPr>
          <w:rFonts w:ascii="Arial" w:hAnsi="Arial" w:cs="Arial"/>
        </w:rPr>
        <w:t>02:41</w:t>
      </w:r>
      <w:r w:rsidRPr="00317781" w:rsidR="009E024F">
        <w:rPr>
          <w:rFonts w:ascii="Arial" w:hAnsi="Arial" w:cs="Arial"/>
        </w:rPr>
        <w:t xml:space="preserve"> u </w:t>
      </w:r>
      <w:r w:rsidRPr="00317781" w:rsidR="00B15480">
        <w:rPr>
          <w:rFonts w:ascii="Arial" w:hAnsi="Arial" w:cs="Arial"/>
        </w:rPr>
        <w:t xml:space="preserve">mjestu </w:t>
      </w:r>
      <w:r w:rsidRPr="00317781">
        <w:rPr>
          <w:rFonts w:ascii="Arial" w:hAnsi="Arial" w:cs="Arial"/>
        </w:rPr>
        <w:t xml:space="preserve">Hreljin, općina Bakar, Ulica Meja Gaj kbr. 179, kao vozač vozila N1 marke Peugeot, reg. oznake ZG 994-DA, upravljao navedenim vozilom i kretao se u Hreljinu, iz smjera Crikvenice u smjeru Rijeke, gdje je dopuštena brzina 50 km/h kroz naseljeno mjesto </w:t>
      </w:r>
      <w:r w:rsidRPr="00317781" w:rsidR="006C010A">
        <w:rPr>
          <w:rFonts w:ascii="Arial" w:hAnsi="Arial" w:cs="Arial"/>
        </w:rPr>
        <w:t xml:space="preserve">brzinom od </w:t>
      </w:r>
      <w:r w:rsidRPr="00317781">
        <w:rPr>
          <w:rFonts w:ascii="Arial" w:hAnsi="Arial" w:cs="Arial"/>
        </w:rPr>
        <w:t>83</w:t>
      </w:r>
      <w:r w:rsidRPr="00317781" w:rsidR="006C010A">
        <w:rPr>
          <w:rFonts w:ascii="Arial" w:hAnsi="Arial" w:cs="Arial"/>
        </w:rPr>
        <w:t xml:space="preserve"> km/</w:t>
      </w:r>
      <w:r w:rsidRPr="00317781" w:rsidR="003E0FB8">
        <w:rPr>
          <w:rFonts w:ascii="Arial" w:hAnsi="Arial" w:cs="Arial"/>
        </w:rPr>
        <w:t>h</w:t>
      </w:r>
      <w:r w:rsidRPr="00317781" w:rsidR="00B15480">
        <w:rPr>
          <w:rFonts w:ascii="Arial" w:hAnsi="Arial" w:cs="Arial"/>
        </w:rPr>
        <w:t>,</w:t>
      </w:r>
      <w:r w:rsidRPr="00317781" w:rsidR="006C010A">
        <w:rPr>
          <w:rFonts w:ascii="Arial" w:hAnsi="Arial" w:cs="Arial"/>
        </w:rPr>
        <w:t xml:space="preserve"> što umanjeno za sigurnosnu razliku od 10 </w:t>
      </w:r>
      <w:r w:rsidRPr="00317781" w:rsidR="003E0FB8">
        <w:rPr>
          <w:rFonts w:ascii="Arial" w:hAnsi="Arial" w:cs="Arial"/>
        </w:rPr>
        <w:t>km/h</w:t>
      </w:r>
      <w:r w:rsidRPr="00317781" w:rsidR="003872B3">
        <w:rPr>
          <w:rFonts w:ascii="Arial" w:hAnsi="Arial" w:cs="Arial"/>
        </w:rPr>
        <w:t>,</w:t>
      </w:r>
      <w:r w:rsidRPr="00317781" w:rsidR="006C010A">
        <w:rPr>
          <w:rFonts w:ascii="Arial" w:hAnsi="Arial" w:cs="Arial"/>
        </w:rPr>
        <w:t xml:space="preserve"> iznosi </w:t>
      </w:r>
      <w:r w:rsidRPr="00317781">
        <w:rPr>
          <w:rFonts w:ascii="Arial" w:hAnsi="Arial" w:cs="Arial"/>
        </w:rPr>
        <w:t>7</w:t>
      </w:r>
      <w:r w:rsidRPr="00317781" w:rsidR="00B15480">
        <w:rPr>
          <w:rFonts w:ascii="Arial" w:hAnsi="Arial" w:cs="Arial"/>
        </w:rPr>
        <w:t>3</w:t>
      </w:r>
      <w:r w:rsidRPr="00317781" w:rsidR="0028672D">
        <w:rPr>
          <w:rFonts w:ascii="Arial" w:hAnsi="Arial" w:cs="Arial"/>
        </w:rPr>
        <w:t xml:space="preserve"> </w:t>
      </w:r>
      <w:r w:rsidRPr="00317781" w:rsidR="006C010A">
        <w:rPr>
          <w:rFonts w:ascii="Arial" w:hAnsi="Arial" w:cs="Arial"/>
        </w:rPr>
        <w:t>km/</w:t>
      </w:r>
      <w:r w:rsidRPr="00317781" w:rsidR="003E0FB8">
        <w:rPr>
          <w:rFonts w:ascii="Arial" w:hAnsi="Arial" w:cs="Arial"/>
        </w:rPr>
        <w:t>h</w:t>
      </w:r>
      <w:r w:rsidRPr="00317781" w:rsidR="006C010A">
        <w:rPr>
          <w:rFonts w:ascii="Arial" w:hAnsi="Arial" w:cs="Arial"/>
        </w:rPr>
        <w:t xml:space="preserve">, izmjereno mjernim uređajem </w:t>
      </w:r>
      <w:r w:rsidRPr="00317781">
        <w:rPr>
          <w:rFonts w:ascii="Arial" w:hAnsi="Arial" w:cs="Arial"/>
        </w:rPr>
        <w:t xml:space="preserve">CORDON M2, </w:t>
      </w:r>
    </w:p>
    <w:p w:rsidRPr="00317781" w:rsidR="00CE13C7" w:rsidP="0061720A" w:rsidRDefault="00CE13C7">
      <w:pPr>
        <w:ind w:firstLine="708"/>
        <w:rPr>
          <w:rFonts w:ascii="Arial" w:hAnsi="Arial" w:cs="Arial"/>
        </w:rPr>
      </w:pPr>
      <w:r w:rsidRPr="00317781">
        <w:rPr>
          <w:rFonts w:ascii="Arial" w:hAnsi="Arial" w:cs="Arial"/>
        </w:rPr>
        <w:t>dakle</w:t>
      </w:r>
      <w:r w:rsidRPr="00317781" w:rsidR="00637488">
        <w:rPr>
          <w:rFonts w:ascii="Arial" w:hAnsi="Arial" w:cs="Arial"/>
        </w:rPr>
        <w:t>, kretao</w:t>
      </w:r>
      <w:r w:rsidRPr="00317781" w:rsidR="003872B3">
        <w:rPr>
          <w:rFonts w:ascii="Arial" w:hAnsi="Arial" w:cs="Arial"/>
        </w:rPr>
        <w:t xml:space="preserve"> </w:t>
      </w:r>
      <w:r w:rsidRPr="00317781">
        <w:rPr>
          <w:rFonts w:ascii="Arial" w:hAnsi="Arial" w:cs="Arial"/>
        </w:rPr>
        <w:t>se</w:t>
      </w:r>
      <w:r w:rsidRPr="00317781" w:rsidR="003872B3">
        <w:rPr>
          <w:rFonts w:ascii="Arial" w:hAnsi="Arial" w:cs="Arial"/>
        </w:rPr>
        <w:t xml:space="preserve"> vozilom na cesti </w:t>
      </w:r>
      <w:r w:rsidRPr="00317781" w:rsidR="003E0FB8">
        <w:rPr>
          <w:rFonts w:ascii="Arial" w:hAnsi="Arial" w:cs="Arial"/>
        </w:rPr>
        <w:t>u</w:t>
      </w:r>
      <w:r w:rsidRPr="00317781">
        <w:rPr>
          <w:rFonts w:ascii="Arial" w:hAnsi="Arial" w:cs="Arial"/>
        </w:rPr>
        <w:t xml:space="preserve"> </w:t>
      </w:r>
      <w:r w:rsidRPr="00317781" w:rsidR="003E0FB8">
        <w:rPr>
          <w:rFonts w:ascii="Arial" w:hAnsi="Arial" w:cs="Arial"/>
        </w:rPr>
        <w:t>naselju</w:t>
      </w:r>
      <w:r w:rsidRPr="00317781" w:rsidR="003872B3">
        <w:rPr>
          <w:rFonts w:ascii="Arial" w:hAnsi="Arial" w:cs="Arial"/>
        </w:rPr>
        <w:t xml:space="preserve"> </w:t>
      </w:r>
      <w:r w:rsidRPr="00317781" w:rsidR="00AA5409">
        <w:rPr>
          <w:rFonts w:ascii="Arial" w:hAnsi="Arial" w:cs="Arial"/>
        </w:rPr>
        <w:t>brzinom koja je za više od 10 do 3</w:t>
      </w:r>
      <w:r w:rsidRPr="00317781" w:rsidR="00A92D5A">
        <w:rPr>
          <w:rFonts w:ascii="Arial" w:hAnsi="Arial" w:cs="Arial"/>
        </w:rPr>
        <w:t>0</w:t>
      </w:r>
      <w:r w:rsidRPr="00317781">
        <w:rPr>
          <w:rFonts w:ascii="Arial" w:hAnsi="Arial" w:cs="Arial"/>
        </w:rPr>
        <w:t xml:space="preserve"> km/h veća od </w:t>
      </w:r>
      <w:r w:rsidRPr="00317781" w:rsidR="003E0FB8">
        <w:rPr>
          <w:rFonts w:ascii="Arial" w:hAnsi="Arial" w:cs="Arial"/>
        </w:rPr>
        <w:t>dopuštene</w:t>
      </w:r>
      <w:r w:rsidRPr="00317781" w:rsidR="003872B3">
        <w:rPr>
          <w:rFonts w:ascii="Arial" w:hAnsi="Arial" w:cs="Arial"/>
        </w:rPr>
        <w:t xml:space="preserve"> brzine</w:t>
      </w:r>
      <w:r w:rsidRPr="00317781">
        <w:rPr>
          <w:rFonts w:ascii="Arial" w:hAnsi="Arial" w:cs="Arial"/>
        </w:rPr>
        <w:t>,</w:t>
      </w:r>
    </w:p>
    <w:p w:rsidRPr="00317781" w:rsidR="00733C6D" w:rsidP="006C010A" w:rsidRDefault="00733C6D">
      <w:pPr>
        <w:rPr>
          <w:rFonts w:ascii="Arial" w:hAnsi="Arial" w:cs="Arial"/>
        </w:rPr>
      </w:pPr>
      <w:r w:rsidRPr="00317781">
        <w:rPr>
          <w:rFonts w:ascii="Arial" w:hAnsi="Arial" w:cs="Arial"/>
        </w:rPr>
        <w:tab/>
        <w:t>č</w:t>
      </w:r>
      <w:r w:rsidRPr="00317781" w:rsidR="006C010A">
        <w:rPr>
          <w:rFonts w:ascii="Arial" w:hAnsi="Arial" w:cs="Arial"/>
        </w:rPr>
        <w:t>ime je postupi</w:t>
      </w:r>
      <w:r w:rsidRPr="00317781" w:rsidR="00637488">
        <w:rPr>
          <w:rFonts w:ascii="Arial" w:hAnsi="Arial" w:cs="Arial"/>
        </w:rPr>
        <w:t>o</w:t>
      </w:r>
      <w:r w:rsidRPr="00317781" w:rsidR="009E0E18">
        <w:rPr>
          <w:rFonts w:ascii="Arial" w:hAnsi="Arial" w:cs="Arial"/>
        </w:rPr>
        <w:t xml:space="preserve"> </w:t>
      </w:r>
      <w:r w:rsidRPr="00317781" w:rsidR="006C010A">
        <w:rPr>
          <w:rFonts w:ascii="Arial" w:hAnsi="Arial" w:cs="Arial"/>
        </w:rPr>
        <w:t xml:space="preserve">protivno odredbi članka </w:t>
      </w:r>
      <w:r w:rsidRPr="00317781" w:rsidR="003872B3">
        <w:rPr>
          <w:rFonts w:ascii="Arial" w:hAnsi="Arial" w:cs="Arial"/>
        </w:rPr>
        <w:t>čl. 5</w:t>
      </w:r>
      <w:r w:rsidRPr="00317781" w:rsidR="003E0FB8">
        <w:rPr>
          <w:rFonts w:ascii="Arial" w:hAnsi="Arial" w:cs="Arial"/>
        </w:rPr>
        <w:t>3</w:t>
      </w:r>
      <w:r w:rsidRPr="00317781" w:rsidR="006C010A">
        <w:rPr>
          <w:rFonts w:ascii="Arial" w:hAnsi="Arial" w:cs="Arial"/>
        </w:rPr>
        <w:t>. st. 1. ZSPC-a i počini</w:t>
      </w:r>
      <w:r w:rsidRPr="00317781" w:rsidR="00637488">
        <w:rPr>
          <w:rFonts w:ascii="Arial" w:hAnsi="Arial" w:cs="Arial"/>
        </w:rPr>
        <w:t>o</w:t>
      </w:r>
      <w:r w:rsidRPr="00317781" w:rsidR="006C010A">
        <w:rPr>
          <w:rFonts w:ascii="Arial" w:hAnsi="Arial" w:cs="Arial"/>
        </w:rPr>
        <w:t xml:space="preserve"> prekršaj iz čl. 5</w:t>
      </w:r>
      <w:r w:rsidRPr="00317781" w:rsidR="003E0FB8">
        <w:rPr>
          <w:rFonts w:ascii="Arial" w:hAnsi="Arial" w:cs="Arial"/>
        </w:rPr>
        <w:t>3</w:t>
      </w:r>
      <w:r w:rsidRPr="00317781" w:rsidR="006C010A">
        <w:rPr>
          <w:rFonts w:ascii="Arial" w:hAnsi="Arial" w:cs="Arial"/>
        </w:rPr>
        <w:t xml:space="preserve">. st. </w:t>
      </w:r>
      <w:r w:rsidRPr="00317781" w:rsidR="00AA5409">
        <w:rPr>
          <w:rFonts w:ascii="Arial" w:hAnsi="Arial" w:cs="Arial"/>
        </w:rPr>
        <w:t>5</w:t>
      </w:r>
      <w:r w:rsidRPr="00317781" w:rsidR="006C010A">
        <w:rPr>
          <w:rFonts w:ascii="Arial" w:hAnsi="Arial" w:cs="Arial"/>
        </w:rPr>
        <w:t>. istog Zakona,</w:t>
      </w:r>
    </w:p>
    <w:p w:rsidRPr="00317781" w:rsidR="00E10E94" w:rsidP="006C010A" w:rsidRDefault="00733C6D">
      <w:pPr>
        <w:rPr>
          <w:rFonts w:ascii="Arial" w:hAnsi="Arial" w:cs="Arial"/>
        </w:rPr>
      </w:pPr>
      <w:r w:rsidRPr="00317781">
        <w:rPr>
          <w:rFonts w:ascii="Arial" w:hAnsi="Arial" w:cs="Arial"/>
        </w:rPr>
        <w:tab/>
      </w:r>
      <w:r w:rsidRPr="00317781" w:rsidR="006C010A">
        <w:rPr>
          <w:rFonts w:ascii="Arial" w:hAnsi="Arial" w:cs="Arial"/>
        </w:rPr>
        <w:t xml:space="preserve">pa </w:t>
      </w:r>
      <w:r w:rsidRPr="00317781" w:rsidR="00637488">
        <w:rPr>
          <w:rFonts w:ascii="Arial" w:hAnsi="Arial" w:cs="Arial"/>
        </w:rPr>
        <w:t>mu</w:t>
      </w:r>
      <w:r w:rsidRPr="00317781" w:rsidR="006C010A">
        <w:rPr>
          <w:rFonts w:ascii="Arial" w:hAnsi="Arial" w:cs="Arial"/>
        </w:rPr>
        <w:t xml:space="preserve"> se</w:t>
      </w:r>
      <w:r w:rsidRPr="00317781" w:rsidR="002476B4">
        <w:rPr>
          <w:rFonts w:ascii="Arial" w:hAnsi="Arial" w:cs="Arial"/>
        </w:rPr>
        <w:t>,</w:t>
      </w:r>
      <w:r w:rsidRPr="00317781" w:rsidR="006C010A">
        <w:rPr>
          <w:rFonts w:ascii="Arial" w:hAnsi="Arial" w:cs="Arial"/>
        </w:rPr>
        <w:t xml:space="preserve"> temeljem navedene zakonske odredbe, </w:t>
      </w:r>
    </w:p>
    <w:p w:rsidRPr="00317781" w:rsidR="00BF4F11" w:rsidP="006C010A" w:rsidRDefault="00BF4F11">
      <w:pPr>
        <w:rPr>
          <w:rFonts w:ascii="Arial" w:hAnsi="Arial" w:cs="Arial"/>
        </w:rPr>
      </w:pPr>
    </w:p>
    <w:p w:rsidRPr="00317781" w:rsidR="00E10E94" w:rsidP="006C010A" w:rsidRDefault="006C010A">
      <w:pPr>
        <w:jc w:val="center"/>
        <w:rPr>
          <w:rFonts w:ascii="Arial" w:hAnsi="Arial" w:cs="Arial"/>
        </w:rPr>
      </w:pPr>
      <w:r w:rsidRPr="00317781">
        <w:rPr>
          <w:rFonts w:ascii="Arial" w:hAnsi="Arial" w:cs="Arial"/>
        </w:rPr>
        <w:t>i z r i č e</w:t>
      </w:r>
    </w:p>
    <w:p w:rsidRPr="00317781" w:rsidR="00BF4F11" w:rsidP="006C010A" w:rsidRDefault="00BF4F11">
      <w:pPr>
        <w:jc w:val="center"/>
        <w:rPr>
          <w:rFonts w:ascii="Arial" w:hAnsi="Arial" w:cs="Arial"/>
        </w:rPr>
      </w:pPr>
    </w:p>
    <w:p w:rsidRPr="00317781" w:rsidR="00252242" w:rsidP="00252242" w:rsidRDefault="00733C6D">
      <w:pPr>
        <w:jc w:val="center"/>
        <w:rPr>
          <w:rFonts w:ascii="Arial" w:hAnsi="Arial" w:cs="Arial"/>
        </w:rPr>
      </w:pPr>
      <w:r w:rsidRPr="00317781">
        <w:rPr>
          <w:rFonts w:ascii="Arial" w:hAnsi="Arial" w:cs="Arial"/>
        </w:rPr>
        <w:t xml:space="preserve">novčana kazna </w:t>
      </w:r>
      <w:r w:rsidRPr="00317781" w:rsidR="006C010A">
        <w:rPr>
          <w:rFonts w:ascii="Arial" w:hAnsi="Arial" w:cs="Arial"/>
        </w:rPr>
        <w:t xml:space="preserve">u iznosu od </w:t>
      </w:r>
      <w:r w:rsidRPr="00317781" w:rsidR="00AA5409">
        <w:rPr>
          <w:rFonts w:ascii="Arial" w:hAnsi="Arial" w:cs="Arial"/>
        </w:rPr>
        <w:t xml:space="preserve">130,00 </w:t>
      </w:r>
      <w:r w:rsidRPr="00317781" w:rsidR="00097891">
        <w:rPr>
          <w:rFonts w:ascii="Arial" w:hAnsi="Arial" w:cs="Arial"/>
        </w:rPr>
        <w:t>(</w:t>
      </w:r>
      <w:r w:rsidRPr="00317781" w:rsidR="0061720A">
        <w:rPr>
          <w:rFonts w:ascii="Arial" w:hAnsi="Arial" w:cs="Arial"/>
        </w:rPr>
        <w:t xml:space="preserve">sto trideset) </w:t>
      </w:r>
      <w:r w:rsidRPr="00317781" w:rsidR="00097891">
        <w:rPr>
          <w:rFonts w:ascii="Arial" w:hAnsi="Arial" w:cs="Arial"/>
        </w:rPr>
        <w:t xml:space="preserve">eura. </w:t>
      </w:r>
    </w:p>
    <w:p w:rsidRPr="00317781" w:rsidR="00C027D9" w:rsidP="00E10E94" w:rsidRDefault="00C027D9">
      <w:pPr>
        <w:jc w:val="center"/>
        <w:rPr>
          <w:rFonts w:ascii="Arial" w:hAnsi="Arial" w:cs="Arial"/>
        </w:rPr>
      </w:pPr>
    </w:p>
    <w:p w:rsidRPr="00317781" w:rsidR="00D16648" w:rsidP="00D16648" w:rsidRDefault="0016559C">
      <w:pPr>
        <w:rPr>
          <w:rFonts w:ascii="Arial" w:hAnsi="Arial" w:cs="Arial"/>
        </w:rPr>
      </w:pPr>
      <w:r w:rsidRPr="00317781">
        <w:rPr>
          <w:rFonts w:ascii="Arial" w:hAnsi="Arial" w:cs="Arial"/>
        </w:rPr>
        <w:tab/>
      </w:r>
      <w:r w:rsidRPr="00317781" w:rsidR="00675A33">
        <w:rPr>
          <w:rFonts w:ascii="Arial" w:hAnsi="Arial" w:cs="Arial"/>
        </w:rPr>
        <w:t>Na temelju</w:t>
      </w:r>
      <w:r w:rsidRPr="00317781" w:rsidR="00D16648">
        <w:rPr>
          <w:rFonts w:ascii="Arial" w:hAnsi="Arial" w:cs="Arial"/>
        </w:rPr>
        <w:t xml:space="preserve"> odredbe čl. 33. st. 10. </w:t>
      </w:r>
      <w:r w:rsidRPr="00317781" w:rsidR="005701BD">
        <w:rPr>
          <w:rFonts w:ascii="Arial" w:hAnsi="Arial" w:cs="Arial"/>
        </w:rPr>
        <w:t>Prekršajnog zakona, okrivljenik</w:t>
      </w:r>
      <w:r w:rsidRPr="00317781" w:rsidR="00D16648">
        <w:rPr>
          <w:rFonts w:ascii="Arial" w:hAnsi="Arial" w:cs="Arial"/>
        </w:rPr>
        <w:t xml:space="preserve"> je dužan n</w:t>
      </w:r>
      <w:r w:rsidRPr="00317781" w:rsidR="00AA5409">
        <w:rPr>
          <w:rFonts w:ascii="Arial" w:hAnsi="Arial" w:cs="Arial"/>
        </w:rPr>
        <w:t>ovčanu kaznu platiti u roku od 8</w:t>
      </w:r>
      <w:r w:rsidRPr="00317781" w:rsidR="00D16648">
        <w:rPr>
          <w:rFonts w:ascii="Arial" w:hAnsi="Arial" w:cs="Arial"/>
        </w:rPr>
        <w:t xml:space="preserve"> </w:t>
      </w:r>
      <w:r w:rsidRPr="00317781" w:rsidR="00DA388A">
        <w:rPr>
          <w:rFonts w:ascii="Arial" w:hAnsi="Arial" w:cs="Arial"/>
        </w:rPr>
        <w:t>(</w:t>
      </w:r>
      <w:r w:rsidRPr="00317781" w:rsidR="0061720A">
        <w:rPr>
          <w:rFonts w:ascii="Arial" w:hAnsi="Arial" w:cs="Arial"/>
        </w:rPr>
        <w:t xml:space="preserve">osam) </w:t>
      </w:r>
      <w:r w:rsidRPr="00317781" w:rsidR="00D16648">
        <w:rPr>
          <w:rFonts w:ascii="Arial" w:hAnsi="Arial" w:cs="Arial"/>
        </w:rPr>
        <w:t>dana po primitku ove presude.</w:t>
      </w:r>
    </w:p>
    <w:p w:rsidRPr="00317781" w:rsidR="00866CE0" w:rsidP="00D16648" w:rsidRDefault="00D16648">
      <w:pPr>
        <w:rPr>
          <w:rFonts w:ascii="Arial" w:hAnsi="Arial" w:cs="Arial"/>
        </w:rPr>
      </w:pPr>
      <w:r w:rsidRPr="00317781">
        <w:rPr>
          <w:rFonts w:ascii="Arial" w:hAnsi="Arial" w:cs="Arial"/>
        </w:rPr>
        <w:lastRenderedPageBreak/>
        <w:tab/>
      </w:r>
      <w:r w:rsidRPr="00317781" w:rsidR="00637488">
        <w:rPr>
          <w:rFonts w:ascii="Arial" w:hAnsi="Arial" w:cs="Arial"/>
        </w:rPr>
        <w:t>U</w:t>
      </w:r>
      <w:r w:rsidRPr="00317781">
        <w:rPr>
          <w:rFonts w:ascii="Arial" w:hAnsi="Arial" w:cs="Arial"/>
        </w:rPr>
        <w:t>koliko okrivljenik, u roku koji mu je određen za plaćanje novčane kazne, uplati dvije trećine izrečene novčane kazne, smatrat će se da je novčana kazna u cjelini plaćena.</w:t>
      </w:r>
    </w:p>
    <w:p w:rsidRPr="00317781" w:rsidR="0024562D" w:rsidP="00D16648" w:rsidRDefault="0024562D">
      <w:pPr>
        <w:rPr>
          <w:rFonts w:ascii="Arial" w:hAnsi="Arial" w:cs="Arial"/>
        </w:rPr>
      </w:pPr>
    </w:p>
    <w:p w:rsidRPr="00317781" w:rsidR="000D0C96" w:rsidP="000D0C96" w:rsidRDefault="00733C6D">
      <w:pPr>
        <w:rPr>
          <w:rFonts w:ascii="Arial" w:hAnsi="Arial" w:cs="Arial"/>
        </w:rPr>
      </w:pPr>
      <w:r w:rsidRPr="00317781">
        <w:rPr>
          <w:rFonts w:ascii="Arial" w:hAnsi="Arial" w:cs="Arial"/>
          <w:lang w:val="pl-PL"/>
        </w:rPr>
        <w:tab/>
      </w:r>
      <w:r w:rsidRPr="00317781" w:rsidR="00675A33">
        <w:rPr>
          <w:rFonts w:ascii="Arial" w:hAnsi="Arial" w:cs="Arial"/>
          <w:lang w:val="pl-PL"/>
        </w:rPr>
        <w:t>II</w:t>
      </w:r>
      <w:r w:rsidRPr="00317781" w:rsidR="00DC47F0">
        <w:rPr>
          <w:rFonts w:ascii="Arial" w:hAnsi="Arial" w:cs="Arial"/>
          <w:lang w:val="pl-PL"/>
        </w:rPr>
        <w:t>./</w:t>
      </w:r>
      <w:r w:rsidRPr="00317781" w:rsidR="00675A33">
        <w:rPr>
          <w:rFonts w:ascii="Arial" w:hAnsi="Arial" w:cs="Arial"/>
          <w:lang w:val="pl-PL"/>
        </w:rPr>
        <w:t xml:space="preserve"> Na </w:t>
      </w:r>
      <w:r w:rsidRPr="00317781" w:rsidR="00675A33">
        <w:rPr>
          <w:rFonts w:ascii="Arial" w:hAnsi="Arial" w:cs="Arial"/>
        </w:rPr>
        <w:t>temelju</w:t>
      </w:r>
      <w:r w:rsidRPr="00317781" w:rsidR="000D0C96">
        <w:rPr>
          <w:rFonts w:ascii="Arial" w:hAnsi="Arial" w:cs="Arial"/>
        </w:rPr>
        <w:t xml:space="preserve"> odredbe čl. </w:t>
      </w:r>
      <w:smartTag w:uri="urn:schemas-microsoft-com:office:smarttags" w:element="metricconverter">
        <w:smartTagPr>
          <w:attr w:name="ProductID" w:val="139. st"/>
        </w:smartTagPr>
        <w:r w:rsidRPr="00317781" w:rsidR="000D0C96">
          <w:rPr>
            <w:rFonts w:ascii="Arial" w:hAnsi="Arial" w:cs="Arial"/>
          </w:rPr>
          <w:t>139. st</w:t>
        </w:r>
      </w:smartTag>
      <w:r w:rsidRPr="00317781" w:rsidR="000D0C96">
        <w:rPr>
          <w:rFonts w:ascii="Arial" w:hAnsi="Arial" w:cs="Arial"/>
        </w:rPr>
        <w:t xml:space="preserve">. 3. u svezi čl. </w:t>
      </w:r>
      <w:smartTag w:uri="urn:schemas-microsoft-com:office:smarttags" w:element="metricconverter">
        <w:smartTagPr>
          <w:attr w:name="ProductID" w:val="138. st"/>
        </w:smartTagPr>
        <w:r w:rsidRPr="00317781" w:rsidR="000D0C96">
          <w:rPr>
            <w:rFonts w:ascii="Arial" w:hAnsi="Arial" w:cs="Arial"/>
          </w:rPr>
          <w:t>138. st</w:t>
        </w:r>
      </w:smartTag>
      <w:r w:rsidRPr="00317781" w:rsidR="000D0C96">
        <w:rPr>
          <w:rFonts w:ascii="Arial" w:hAnsi="Arial" w:cs="Arial"/>
        </w:rPr>
        <w:t xml:space="preserve">. 3. i čl. </w:t>
      </w:r>
      <w:smartTag w:uri="urn:schemas-microsoft-com:office:smarttags" w:element="metricconverter">
        <w:smartTagPr>
          <w:attr w:name="ProductID" w:val="33. st"/>
        </w:smartTagPr>
        <w:r w:rsidRPr="00317781" w:rsidR="000D0C96">
          <w:rPr>
            <w:rFonts w:ascii="Arial" w:hAnsi="Arial" w:cs="Arial"/>
          </w:rPr>
          <w:t>33. st</w:t>
        </w:r>
      </w:smartTag>
      <w:r w:rsidRPr="00317781" w:rsidR="000D0C96">
        <w:rPr>
          <w:rFonts w:ascii="Arial" w:hAnsi="Arial" w:cs="Arial"/>
        </w:rPr>
        <w:t>. 10. Prekršajnog zakona, okrivljeni</w:t>
      </w:r>
      <w:r w:rsidRPr="00317781">
        <w:rPr>
          <w:rFonts w:ascii="Arial" w:hAnsi="Arial" w:cs="Arial"/>
        </w:rPr>
        <w:t>k</w:t>
      </w:r>
      <w:r w:rsidRPr="00317781" w:rsidR="000D0C96">
        <w:rPr>
          <w:rFonts w:ascii="Arial" w:hAnsi="Arial" w:cs="Arial"/>
        </w:rPr>
        <w:t xml:space="preserve"> je </w:t>
      </w:r>
      <w:r w:rsidRPr="00317781">
        <w:rPr>
          <w:rFonts w:ascii="Arial" w:hAnsi="Arial" w:cs="Arial"/>
        </w:rPr>
        <w:t>dužan</w:t>
      </w:r>
      <w:r w:rsidRPr="00317781" w:rsidR="0033054B">
        <w:rPr>
          <w:rFonts w:ascii="Arial" w:hAnsi="Arial" w:cs="Arial"/>
        </w:rPr>
        <w:t xml:space="preserve">  </w:t>
      </w:r>
      <w:r w:rsidRPr="00317781" w:rsidR="000D0C96">
        <w:rPr>
          <w:rFonts w:ascii="Arial" w:hAnsi="Arial" w:cs="Arial"/>
        </w:rPr>
        <w:t>nadoknaditi trošak prekršajnog postupka</w:t>
      </w:r>
      <w:r w:rsidRPr="00317781" w:rsidR="000D0C96">
        <w:rPr>
          <w:rFonts w:ascii="Arial" w:hAnsi="Arial" w:cs="Arial"/>
          <w:b/>
        </w:rPr>
        <w:t xml:space="preserve"> </w:t>
      </w:r>
      <w:r w:rsidRPr="00317781" w:rsidR="000D0C96">
        <w:rPr>
          <w:rFonts w:ascii="Arial" w:hAnsi="Arial" w:cs="Arial"/>
        </w:rPr>
        <w:t xml:space="preserve">u paušalnom iznosu od </w:t>
      </w:r>
      <w:r w:rsidRPr="00317781" w:rsidR="00061645">
        <w:rPr>
          <w:rFonts w:ascii="Arial" w:hAnsi="Arial" w:cs="Arial"/>
        </w:rPr>
        <w:t>20</w:t>
      </w:r>
      <w:r w:rsidRPr="00317781" w:rsidR="00252242">
        <w:rPr>
          <w:rFonts w:ascii="Arial" w:hAnsi="Arial" w:cs="Arial"/>
        </w:rPr>
        <w:t xml:space="preserve">,00 </w:t>
      </w:r>
      <w:r w:rsidRPr="00317781" w:rsidR="00C027D9">
        <w:rPr>
          <w:rFonts w:ascii="Arial" w:hAnsi="Arial" w:cs="Arial"/>
        </w:rPr>
        <w:t>(dvadeset)</w:t>
      </w:r>
      <w:r w:rsidRPr="00317781" w:rsidR="00252242">
        <w:rPr>
          <w:rFonts w:ascii="Arial" w:hAnsi="Arial" w:cs="Arial"/>
        </w:rPr>
        <w:t xml:space="preserve"> eura,</w:t>
      </w:r>
      <w:r w:rsidRPr="00317781" w:rsidR="000D0C96">
        <w:rPr>
          <w:rFonts w:ascii="Arial" w:hAnsi="Arial" w:cs="Arial"/>
        </w:rPr>
        <w:t xml:space="preserve"> u roku od </w:t>
      </w:r>
      <w:r w:rsidRPr="00317781" w:rsidR="00AA5409">
        <w:rPr>
          <w:rFonts w:ascii="Arial" w:hAnsi="Arial" w:cs="Arial"/>
        </w:rPr>
        <w:t>8</w:t>
      </w:r>
      <w:r w:rsidRPr="00317781" w:rsidR="0033054B">
        <w:rPr>
          <w:rFonts w:ascii="Arial" w:hAnsi="Arial" w:cs="Arial"/>
        </w:rPr>
        <w:t xml:space="preserve"> </w:t>
      </w:r>
      <w:r w:rsidRPr="00317781" w:rsidR="00DA388A">
        <w:rPr>
          <w:rFonts w:ascii="Arial" w:hAnsi="Arial" w:cs="Arial"/>
        </w:rPr>
        <w:t>(</w:t>
      </w:r>
      <w:r w:rsidRPr="00317781" w:rsidR="0061720A">
        <w:rPr>
          <w:rFonts w:ascii="Arial" w:hAnsi="Arial" w:cs="Arial"/>
        </w:rPr>
        <w:t xml:space="preserve">osam) </w:t>
      </w:r>
      <w:r w:rsidRPr="00317781" w:rsidR="000D0C96">
        <w:rPr>
          <w:rFonts w:ascii="Arial" w:hAnsi="Arial" w:cs="Arial"/>
        </w:rPr>
        <w:t xml:space="preserve">dana po </w:t>
      </w:r>
      <w:r w:rsidRPr="00317781" w:rsidR="0016559C">
        <w:rPr>
          <w:rFonts w:ascii="Arial" w:hAnsi="Arial" w:cs="Arial"/>
        </w:rPr>
        <w:t xml:space="preserve">primitku </w:t>
      </w:r>
      <w:r w:rsidRPr="00317781" w:rsidR="000D0C96">
        <w:rPr>
          <w:rFonts w:ascii="Arial" w:hAnsi="Arial" w:cs="Arial"/>
        </w:rPr>
        <w:t>ove presude.</w:t>
      </w:r>
    </w:p>
    <w:p w:rsidRPr="00317781" w:rsidR="006C010A" w:rsidP="006C010A" w:rsidRDefault="006C010A">
      <w:pPr>
        <w:ind w:firstLine="708"/>
        <w:rPr>
          <w:rFonts w:ascii="Arial" w:hAnsi="Arial" w:cs="Arial"/>
        </w:rPr>
      </w:pPr>
    </w:p>
    <w:p w:rsidRPr="00317781" w:rsidR="006C010A" w:rsidP="006C010A" w:rsidRDefault="00733C6D">
      <w:pPr>
        <w:pStyle w:val="Naslov3"/>
        <w:rPr>
          <w:rFonts w:ascii="Arial" w:hAnsi="Arial" w:cs="Arial"/>
          <w:b w:val="false"/>
        </w:rPr>
      </w:pPr>
      <w:r w:rsidRPr="00317781">
        <w:rPr>
          <w:rFonts w:ascii="Arial" w:hAnsi="Arial" w:cs="Arial"/>
          <w:b w:val="false"/>
        </w:rPr>
        <w:t>Obrazloženj</w:t>
      </w:r>
      <w:r w:rsidRPr="00317781" w:rsidR="006C010A">
        <w:rPr>
          <w:rFonts w:ascii="Arial" w:hAnsi="Arial" w:cs="Arial"/>
          <w:b w:val="false"/>
        </w:rPr>
        <w:t>e</w:t>
      </w:r>
    </w:p>
    <w:p w:rsidRPr="00317781" w:rsidR="006C010A" w:rsidP="006C010A" w:rsidRDefault="006C010A">
      <w:pPr>
        <w:rPr>
          <w:rFonts w:ascii="Arial" w:hAnsi="Arial" w:cs="Arial"/>
          <w:bCs/>
        </w:rPr>
      </w:pPr>
    </w:p>
    <w:p w:rsidRPr="00317781" w:rsidR="006C010A" w:rsidP="006C010A" w:rsidRDefault="006C010A">
      <w:pPr>
        <w:rPr>
          <w:rFonts w:ascii="Arial" w:hAnsi="Arial" w:cs="Arial"/>
        </w:rPr>
      </w:pPr>
      <w:r w:rsidRPr="00317781">
        <w:rPr>
          <w:rFonts w:ascii="Arial" w:hAnsi="Arial" w:cs="Arial"/>
          <w:bCs/>
        </w:rPr>
        <w:tab/>
      </w:r>
      <w:r w:rsidRPr="00317781" w:rsidR="000433FC">
        <w:rPr>
          <w:rFonts w:ascii="Arial" w:hAnsi="Arial" w:cs="Arial"/>
          <w:bCs/>
        </w:rPr>
        <w:t xml:space="preserve">1. </w:t>
      </w:r>
      <w:r w:rsidRPr="00317781">
        <w:rPr>
          <w:rFonts w:ascii="Arial" w:hAnsi="Arial" w:cs="Arial"/>
          <w:bCs/>
        </w:rPr>
        <w:t xml:space="preserve">MUP, PU PG, </w:t>
      </w:r>
      <w:r w:rsidRPr="00317781" w:rsidR="00974AD3">
        <w:rPr>
          <w:rFonts w:ascii="Arial" w:hAnsi="Arial" w:cs="Arial"/>
          <w:bCs/>
        </w:rPr>
        <w:t>Postaja prometne policije Rijeka</w:t>
      </w:r>
      <w:r w:rsidRPr="00317781" w:rsidR="003E0FB8">
        <w:rPr>
          <w:rFonts w:ascii="Arial" w:hAnsi="Arial" w:cs="Arial"/>
        </w:rPr>
        <w:t xml:space="preserve"> dostavila</w:t>
      </w:r>
      <w:r w:rsidRPr="00317781">
        <w:rPr>
          <w:rFonts w:ascii="Arial" w:hAnsi="Arial" w:cs="Arial"/>
        </w:rPr>
        <w:t xml:space="preserve"> je ovome Sudu, prigovor okrivljeni</w:t>
      </w:r>
      <w:r w:rsidRPr="00317781" w:rsidR="00637488">
        <w:rPr>
          <w:rFonts w:ascii="Arial" w:hAnsi="Arial" w:cs="Arial"/>
        </w:rPr>
        <w:t>ka</w:t>
      </w:r>
      <w:r w:rsidRPr="00317781" w:rsidR="003872B3">
        <w:rPr>
          <w:rFonts w:ascii="Arial" w:hAnsi="Arial" w:cs="Arial"/>
        </w:rPr>
        <w:t>,</w:t>
      </w:r>
      <w:r w:rsidRPr="00317781">
        <w:rPr>
          <w:rFonts w:ascii="Arial" w:hAnsi="Arial" w:cs="Arial"/>
        </w:rPr>
        <w:t xml:space="preserve"> podnesen protiv </w:t>
      </w:r>
      <w:r w:rsidRPr="00317781" w:rsidR="00974AD3">
        <w:rPr>
          <w:rFonts w:ascii="Arial" w:hAnsi="Arial" w:cs="Arial"/>
        </w:rPr>
        <w:t xml:space="preserve">njihovog </w:t>
      </w:r>
      <w:r w:rsidRPr="00317781">
        <w:rPr>
          <w:rFonts w:ascii="Arial" w:hAnsi="Arial" w:cs="Arial"/>
        </w:rPr>
        <w:t xml:space="preserve">obaveznog prekršajnog naloga opisanog u uvodu ove presude, zbog prekršaja činjenično i pravno opisanog u izreci ove presude. </w:t>
      </w:r>
    </w:p>
    <w:p w:rsidRPr="00317781" w:rsidR="006C010A" w:rsidP="006C010A" w:rsidRDefault="00733C6D">
      <w:pPr>
        <w:rPr>
          <w:rFonts w:ascii="Arial" w:hAnsi="Arial" w:cs="Arial"/>
        </w:rPr>
      </w:pPr>
      <w:r w:rsidRPr="00317781">
        <w:rPr>
          <w:rFonts w:ascii="Arial" w:hAnsi="Arial" w:cs="Arial"/>
        </w:rPr>
        <w:tab/>
      </w:r>
      <w:r w:rsidRPr="00317781" w:rsidR="000433FC">
        <w:rPr>
          <w:rFonts w:ascii="Arial" w:hAnsi="Arial" w:cs="Arial"/>
        </w:rPr>
        <w:t xml:space="preserve">2. </w:t>
      </w:r>
      <w:r w:rsidRPr="00317781" w:rsidR="006C010A">
        <w:rPr>
          <w:rFonts w:ascii="Arial" w:hAnsi="Arial" w:cs="Arial"/>
        </w:rPr>
        <w:t xml:space="preserve">Razmatrajući dostavljeni prigovor, Sud je utvrdio da je isti pravodoban i dopušten, te da je podnesen zbog poricanja prekršaja. </w:t>
      </w:r>
    </w:p>
    <w:p w:rsidRPr="00317781" w:rsidR="00A92D5A" w:rsidP="006C010A" w:rsidRDefault="00733C6D">
      <w:pPr>
        <w:rPr>
          <w:rFonts w:ascii="Arial" w:hAnsi="Arial" w:cs="Arial"/>
        </w:rPr>
      </w:pPr>
      <w:r w:rsidRPr="00317781">
        <w:rPr>
          <w:rFonts w:ascii="Arial" w:hAnsi="Arial" w:cs="Arial"/>
        </w:rPr>
        <w:tab/>
      </w:r>
      <w:r w:rsidRPr="00317781" w:rsidR="000433FC">
        <w:rPr>
          <w:rFonts w:ascii="Arial" w:hAnsi="Arial" w:cs="Arial"/>
        </w:rPr>
        <w:t xml:space="preserve">3. </w:t>
      </w:r>
      <w:r w:rsidRPr="00317781" w:rsidR="006C010A">
        <w:rPr>
          <w:rFonts w:ascii="Arial" w:hAnsi="Arial" w:cs="Arial"/>
        </w:rPr>
        <w:t xml:space="preserve">Stoga je, temeljem odredaba čl. </w:t>
      </w:r>
      <w:smartTag w:uri="urn:schemas-microsoft-com:office:smarttags" w:element="metricconverter">
        <w:smartTagPr>
          <w:attr w:name="ProductID" w:val="244. st"/>
        </w:smartTagPr>
        <w:r w:rsidRPr="00317781" w:rsidR="006C010A">
          <w:rPr>
            <w:rFonts w:ascii="Arial" w:hAnsi="Arial" w:cs="Arial"/>
          </w:rPr>
          <w:t>244. st</w:t>
        </w:r>
      </w:smartTag>
      <w:r w:rsidRPr="00317781" w:rsidR="006C010A">
        <w:rPr>
          <w:rFonts w:ascii="Arial" w:hAnsi="Arial" w:cs="Arial"/>
        </w:rPr>
        <w:t xml:space="preserve">. 1., te čl. </w:t>
      </w:r>
      <w:smartTag w:uri="urn:schemas-microsoft-com:office:smarttags" w:element="metricconverter">
        <w:smartTagPr>
          <w:attr w:name="ProductID" w:val="221. st"/>
        </w:smartTagPr>
        <w:r w:rsidRPr="00317781" w:rsidR="006C010A">
          <w:rPr>
            <w:rFonts w:ascii="Arial" w:hAnsi="Arial" w:cs="Arial"/>
          </w:rPr>
          <w:t>221. st</w:t>
        </w:r>
      </w:smartTag>
      <w:r w:rsidRPr="00317781" w:rsidR="006C010A">
        <w:rPr>
          <w:rFonts w:ascii="Arial" w:hAnsi="Arial" w:cs="Arial"/>
        </w:rPr>
        <w:t xml:space="preserve">. 1. t. 6. i čl. 222. Prekršajnog zakona, </w:t>
      </w:r>
      <w:r w:rsidRPr="00317781" w:rsidR="00E52761">
        <w:rPr>
          <w:rFonts w:ascii="Arial" w:hAnsi="Arial" w:cs="Arial"/>
        </w:rPr>
        <w:t xml:space="preserve">Sud </w:t>
      </w:r>
      <w:r w:rsidRPr="00317781" w:rsidR="006C010A">
        <w:rPr>
          <w:rFonts w:ascii="Arial" w:hAnsi="Arial" w:cs="Arial"/>
        </w:rPr>
        <w:t>proveo žurni postupak</w:t>
      </w:r>
      <w:r w:rsidRPr="00317781" w:rsidR="00637488">
        <w:rPr>
          <w:rFonts w:ascii="Arial" w:hAnsi="Arial" w:cs="Arial"/>
        </w:rPr>
        <w:t>.</w:t>
      </w:r>
    </w:p>
    <w:p w:rsidRPr="00317781" w:rsidR="002473A2" w:rsidP="002473A2" w:rsidRDefault="00A92D5A">
      <w:pPr>
        <w:rPr>
          <w:rFonts w:ascii="Arial" w:hAnsi="Arial" w:cs="Arial"/>
        </w:rPr>
      </w:pPr>
      <w:r w:rsidRPr="00317781">
        <w:rPr>
          <w:rFonts w:ascii="Arial" w:hAnsi="Arial" w:cs="Arial"/>
        </w:rPr>
        <w:tab/>
      </w:r>
      <w:r w:rsidRPr="00317781" w:rsidR="000433FC">
        <w:rPr>
          <w:rFonts w:ascii="Arial" w:hAnsi="Arial" w:cs="Arial"/>
        </w:rPr>
        <w:t xml:space="preserve">4. </w:t>
      </w:r>
      <w:r w:rsidRPr="00317781" w:rsidR="00DA388A">
        <w:rPr>
          <w:rFonts w:ascii="Arial" w:hAnsi="Arial" w:cs="Arial"/>
        </w:rPr>
        <w:t xml:space="preserve">U pisanoj obrani </w:t>
      </w:r>
      <w:r w:rsidRPr="00317781" w:rsidR="00637488">
        <w:rPr>
          <w:rFonts w:ascii="Arial" w:hAnsi="Arial" w:cs="Arial"/>
        </w:rPr>
        <w:t>okrivljenik je izjavio</w:t>
      </w:r>
      <w:r w:rsidRPr="00317781">
        <w:rPr>
          <w:rFonts w:ascii="Arial" w:hAnsi="Arial" w:cs="Arial"/>
        </w:rPr>
        <w:t xml:space="preserve"> </w:t>
      </w:r>
      <w:r w:rsidRPr="00317781" w:rsidR="00B3241E">
        <w:rPr>
          <w:rFonts w:ascii="Arial" w:hAnsi="Arial" w:cs="Arial"/>
        </w:rPr>
        <w:t>da</w:t>
      </w:r>
      <w:r w:rsidRPr="00317781" w:rsidR="00637488">
        <w:rPr>
          <w:rFonts w:ascii="Arial" w:hAnsi="Arial" w:cs="Arial"/>
        </w:rPr>
        <w:t xml:space="preserve"> se smatra krivi</w:t>
      </w:r>
      <w:r w:rsidRPr="00317781" w:rsidR="00E10E94">
        <w:rPr>
          <w:rFonts w:ascii="Arial" w:hAnsi="Arial" w:cs="Arial"/>
        </w:rPr>
        <w:t>m za prekr</w:t>
      </w:r>
      <w:r w:rsidRPr="00317781" w:rsidR="00637488">
        <w:rPr>
          <w:rFonts w:ascii="Arial" w:hAnsi="Arial" w:cs="Arial"/>
        </w:rPr>
        <w:t>šaj koji mu</w:t>
      </w:r>
      <w:r w:rsidRPr="00317781" w:rsidR="00B7343A">
        <w:rPr>
          <w:rFonts w:ascii="Arial" w:hAnsi="Arial" w:cs="Arial"/>
        </w:rPr>
        <w:t xml:space="preserve"> se stavlja na teret</w:t>
      </w:r>
      <w:r w:rsidRPr="00317781" w:rsidR="0061720A">
        <w:rPr>
          <w:rFonts w:ascii="Arial" w:hAnsi="Arial" w:cs="Arial"/>
        </w:rPr>
        <w:t xml:space="preserve"> i iskazuje žaljenje zbog istoga, da je apsolutno svjestan pogreške u svom postupanju i preuzima odgovornost za svoj postupak, ali da je, isto tako, izvukao pouku o svom daljnjem postupanju. Ističe da je 01. svibnja 2024. počeo raditi kod poslodavca u Zagrebu i da od zasnivanja radnog odnosa radi na poslovima dostave pekarskih proizvoda, koja dostava se obavljala u ranojutarnjim satima, odnosno, pretežito u razdoblju od 02:00 do 04:00 sata te da je vozio dostavno vozilo koje je bilo u vlasništvu poslodavca, a dostavu je vršio na području Vežice, Hreljina i Krka. Nastavno, navodi da nigdje nije bio postavljen znak za kontrolu brzine; da ga navedeni poslodavac uopće nije obavještavao da su na adresu sjedišta poslodavca stigle obavijesti o počinjenom prekršaju; da se radi o dionici ceste koja je ravna; da se radilo uvijek o dostavi u noćnim satima od 02:00 do 04:00 sata, kada stvarno gotovo da niti nema prometa drugih vozila, dok da su kuće udaljene nekoliko stotina metara od ceste. Navodi da je nesporno da je prekoračio brzinu, ali obzirom na vrijeme i stanje ceste, da svojim postupanjem nije ugrožavao ni ljude ni imovinu. Navodi da je pored jedne te iste kamere mogao proći i više puta u različitim smjerovima zbog više dostava koje je morao obaviti, odnosno dostavnih mjesta na istom području. </w:t>
      </w:r>
      <w:r w:rsidRPr="00317781" w:rsidR="00DD5919">
        <w:rPr>
          <w:rFonts w:ascii="Arial" w:hAnsi="Arial" w:cs="Arial"/>
        </w:rPr>
        <w:t xml:space="preserve">Navodi da je i dalje zaposlen na poslovima dostave, ali kod drugog poslodavca i da ostvaruje plaću u minimalnom iznosu, dok drugih primanja da nema, a živi sa suprugom i djetetom od tri mjeseca (supruga je inače zaposlena, ali sada je na porodiljinom dopustu). Zaključno, obzirom na sve navedene okolnosti, navodi da se svrha kažnjavanja u ovom predmetu može postići i blažom kaznom od propisane te predlaže Sudu da izrekne kaznu ispod propisane najmanje mjere za tu vrstu kazne jer da iz njegova ponašanja jasno proizlazi da postoje olakotne okolnosti na njegovoj strani, da nema nikakvih posljedica prekršaja i da je očito da će se okrivljenik u budućnosti kloniti počinjenja prekršaja. </w:t>
      </w:r>
    </w:p>
    <w:p w:rsidRPr="00317781" w:rsidR="00061645" w:rsidP="005701BD" w:rsidRDefault="00097891">
      <w:pPr>
        <w:ind w:firstLine="708"/>
        <w:rPr>
          <w:rFonts w:ascii="Arial" w:hAnsi="Arial" w:cs="Arial"/>
        </w:rPr>
      </w:pPr>
      <w:r w:rsidRPr="00317781">
        <w:rPr>
          <w:rFonts w:ascii="Arial" w:hAnsi="Arial" w:cs="Arial"/>
        </w:rPr>
        <w:t>5.</w:t>
      </w:r>
      <w:r w:rsidRPr="00317781" w:rsidR="00653698">
        <w:rPr>
          <w:rFonts w:ascii="Arial" w:hAnsi="Arial" w:cs="Arial"/>
        </w:rPr>
        <w:t xml:space="preserve"> </w:t>
      </w:r>
      <w:r w:rsidRPr="00317781">
        <w:rPr>
          <w:rFonts w:ascii="Arial" w:hAnsi="Arial" w:cs="Arial"/>
        </w:rPr>
        <w:t xml:space="preserve">Kako je Sud utvrdio da je </w:t>
      </w:r>
      <w:r w:rsidRPr="00317781" w:rsidR="00637488">
        <w:rPr>
          <w:rFonts w:ascii="Arial" w:hAnsi="Arial" w:cs="Arial"/>
        </w:rPr>
        <w:t>okolnosno priznanje okrivljenika</w:t>
      </w:r>
      <w:r w:rsidRPr="00317781">
        <w:rPr>
          <w:rFonts w:ascii="Arial" w:hAnsi="Arial" w:cs="Arial"/>
        </w:rPr>
        <w:t xml:space="preserve"> sukladno dokazima u spisu, dokazni postupak proveden je u smislu odredbe čl.171.a st.3. Prekršajnog zakona, dakle, izvedeni su samo dokazi koji se odnose na prekršajno </w:t>
      </w:r>
      <w:r w:rsidRPr="00317781" w:rsidR="002476B4">
        <w:rPr>
          <w:rFonts w:ascii="Arial" w:hAnsi="Arial" w:cs="Arial"/>
        </w:rPr>
        <w:t>-</w:t>
      </w:r>
      <w:r w:rsidRPr="00317781">
        <w:rPr>
          <w:rFonts w:ascii="Arial" w:hAnsi="Arial" w:cs="Arial"/>
        </w:rPr>
        <w:t>pravn</w:t>
      </w:r>
      <w:r w:rsidRPr="00317781" w:rsidR="00061645">
        <w:rPr>
          <w:rFonts w:ascii="Arial" w:hAnsi="Arial" w:cs="Arial"/>
        </w:rPr>
        <w:t>e sankcije i druge mjere.</w:t>
      </w:r>
    </w:p>
    <w:p w:rsidRPr="00317781" w:rsidR="00D16648" w:rsidP="00AA5409" w:rsidRDefault="00AA5409">
      <w:pPr>
        <w:ind w:firstLine="708"/>
        <w:rPr>
          <w:rFonts w:ascii="Arial" w:hAnsi="Arial" w:cs="Arial"/>
        </w:rPr>
      </w:pPr>
      <w:r w:rsidRPr="00317781">
        <w:rPr>
          <w:rFonts w:ascii="Arial" w:hAnsi="Arial" w:cs="Arial"/>
        </w:rPr>
        <w:lastRenderedPageBreak/>
        <w:t>5.1.</w:t>
      </w:r>
      <w:r w:rsidRPr="00317781" w:rsidR="00D84BC7">
        <w:rPr>
          <w:rFonts w:ascii="Arial" w:hAnsi="Arial" w:cs="Arial"/>
        </w:rPr>
        <w:t xml:space="preserve">Čitanjem potvrde </w:t>
      </w:r>
      <w:r w:rsidRPr="00317781" w:rsidR="00675A33">
        <w:rPr>
          <w:rFonts w:ascii="Arial" w:hAnsi="Arial" w:cs="Arial"/>
        </w:rPr>
        <w:t>PE Ministarstva pravosuđa, uprave i dig</w:t>
      </w:r>
      <w:r w:rsidRPr="00317781" w:rsidR="00D84BC7">
        <w:rPr>
          <w:rFonts w:ascii="Arial" w:hAnsi="Arial" w:cs="Arial"/>
        </w:rPr>
        <w:t xml:space="preserve">italne transformacije, utvrđeno </w:t>
      </w:r>
      <w:r w:rsidRPr="00317781" w:rsidR="00653698">
        <w:rPr>
          <w:rFonts w:ascii="Arial" w:hAnsi="Arial" w:cs="Arial"/>
        </w:rPr>
        <w:t xml:space="preserve">prije počinjenja predmetnog prekršaja </w:t>
      </w:r>
      <w:r w:rsidRPr="00317781" w:rsidR="00F04F9F">
        <w:rPr>
          <w:rFonts w:ascii="Arial" w:hAnsi="Arial" w:cs="Arial"/>
        </w:rPr>
        <w:t xml:space="preserve">nije </w:t>
      </w:r>
      <w:r w:rsidRPr="00317781" w:rsidR="00653698">
        <w:rPr>
          <w:rFonts w:ascii="Arial" w:hAnsi="Arial" w:cs="Arial"/>
        </w:rPr>
        <w:t xml:space="preserve">prekršajno kažnjavan </w:t>
      </w:r>
      <w:r w:rsidRPr="00317781" w:rsidR="00715603">
        <w:rPr>
          <w:rFonts w:ascii="Arial" w:hAnsi="Arial" w:cs="Arial"/>
        </w:rPr>
        <w:t xml:space="preserve"> </w:t>
      </w:r>
      <w:r w:rsidRPr="00317781" w:rsidR="00F04F9F">
        <w:rPr>
          <w:rFonts w:ascii="Arial" w:hAnsi="Arial" w:cs="Arial"/>
        </w:rPr>
        <w:t xml:space="preserve">za prekršaje iz ZSPC-a, međutim, nakon počinjenja istoga, nastavio je sa činjenjem prekršaja upravljanja vozilom nepropisnom brzinom te je kažnjavan za prekršaje iz članka 53. stavak 4. (u dva navrata), te za prekršaj iz članka 54. stavka 3. ZSPC-a. </w:t>
      </w:r>
    </w:p>
    <w:p w:rsidRPr="00317781" w:rsidR="008F75F9" w:rsidP="00AA5409" w:rsidRDefault="008F75F9">
      <w:pPr>
        <w:ind w:firstLine="708"/>
        <w:rPr>
          <w:rFonts w:ascii="Arial" w:hAnsi="Arial" w:cs="Arial"/>
        </w:rPr>
      </w:pPr>
      <w:r w:rsidRPr="00317781">
        <w:rPr>
          <w:rFonts w:ascii="Arial" w:hAnsi="Arial" w:cs="Arial"/>
        </w:rPr>
        <w:t>6. Odredbom članka 53.st.5. ZSPC-a, propisano je:</w:t>
      </w:r>
    </w:p>
    <w:p w:rsidRPr="00317781" w:rsidR="008F75F9" w:rsidP="00AA5409" w:rsidRDefault="008F75F9">
      <w:pPr>
        <w:ind w:firstLine="708"/>
        <w:rPr>
          <w:rFonts w:ascii="Arial" w:hAnsi="Arial" w:cs="Arial"/>
        </w:rPr>
      </w:pPr>
      <w:r w:rsidRPr="00317781">
        <w:rPr>
          <w:rFonts w:ascii="Arial" w:hAnsi="Arial" w:cs="Arial"/>
        </w:rPr>
        <w:t>"Novčanom kaznom u iznosu od 130,00 eura, kaznit će se za prekršaj vozač koji se vozilom u naselju kreće brzinom koja je za više od 20 do 30 km na sat veća od dopuštene ili prometnim znakom ograničene brzine."</w:t>
      </w:r>
    </w:p>
    <w:p w:rsidRPr="00317781" w:rsidR="00933D2C" w:rsidP="00933D2C" w:rsidRDefault="008F75F9">
      <w:pPr>
        <w:ind w:firstLine="708"/>
        <w:rPr>
          <w:rFonts w:ascii="Arial" w:hAnsi="Arial" w:cs="Arial"/>
        </w:rPr>
      </w:pPr>
      <w:r w:rsidRPr="00317781">
        <w:rPr>
          <w:rFonts w:ascii="Arial" w:hAnsi="Arial" w:cs="Arial"/>
        </w:rPr>
        <w:t>7</w:t>
      </w:r>
      <w:r w:rsidRPr="00317781" w:rsidR="00A60C93">
        <w:rPr>
          <w:rFonts w:ascii="Arial" w:hAnsi="Arial" w:cs="Arial"/>
        </w:rPr>
        <w:t xml:space="preserve">. </w:t>
      </w:r>
      <w:r w:rsidRPr="00317781" w:rsidR="004E647F">
        <w:rPr>
          <w:rFonts w:ascii="Arial" w:hAnsi="Arial" w:cs="Arial"/>
        </w:rPr>
        <w:t xml:space="preserve">Stoga je Sud </w:t>
      </w:r>
      <w:r w:rsidRPr="00317781" w:rsidR="00252242">
        <w:rPr>
          <w:rFonts w:ascii="Arial" w:hAnsi="Arial" w:cs="Arial"/>
        </w:rPr>
        <w:t>–</w:t>
      </w:r>
      <w:r w:rsidRPr="00317781" w:rsidR="004E647F">
        <w:rPr>
          <w:rFonts w:ascii="Arial" w:hAnsi="Arial" w:cs="Arial"/>
        </w:rPr>
        <w:t xml:space="preserve"> </w:t>
      </w:r>
      <w:r w:rsidRPr="00317781" w:rsidR="00252242">
        <w:rPr>
          <w:rFonts w:ascii="Arial" w:hAnsi="Arial" w:cs="Arial"/>
        </w:rPr>
        <w:t>na temelju</w:t>
      </w:r>
      <w:r w:rsidRPr="00317781" w:rsidR="00061645">
        <w:rPr>
          <w:rFonts w:ascii="Arial" w:hAnsi="Arial" w:cs="Arial"/>
        </w:rPr>
        <w:t xml:space="preserve"> navoda obrane okrivljenika</w:t>
      </w:r>
      <w:r w:rsidRPr="00317781" w:rsidR="005701BD">
        <w:rPr>
          <w:rFonts w:ascii="Arial" w:hAnsi="Arial" w:cs="Arial"/>
        </w:rPr>
        <w:t xml:space="preserve"> </w:t>
      </w:r>
      <w:r w:rsidRPr="00317781" w:rsidR="00061645">
        <w:rPr>
          <w:rFonts w:ascii="Arial" w:hAnsi="Arial" w:cs="Arial"/>
        </w:rPr>
        <w:t xml:space="preserve">koji priznaje </w:t>
      </w:r>
      <w:r w:rsidRPr="00317781" w:rsidR="004E647F">
        <w:rPr>
          <w:rFonts w:ascii="Arial" w:hAnsi="Arial" w:cs="Arial"/>
        </w:rPr>
        <w:t xml:space="preserve">da </w:t>
      </w:r>
      <w:r w:rsidRPr="00317781" w:rsidR="005701BD">
        <w:rPr>
          <w:rFonts w:ascii="Arial" w:hAnsi="Arial" w:cs="Arial"/>
        </w:rPr>
        <w:t>j</w:t>
      </w:r>
      <w:r w:rsidRPr="00317781" w:rsidR="00061645">
        <w:rPr>
          <w:rFonts w:ascii="Arial" w:hAnsi="Arial" w:cs="Arial"/>
        </w:rPr>
        <w:t>e inkriminirane zgode upravljao</w:t>
      </w:r>
      <w:r w:rsidRPr="00317781" w:rsidR="005701BD">
        <w:rPr>
          <w:rFonts w:ascii="Arial" w:hAnsi="Arial" w:cs="Arial"/>
        </w:rPr>
        <w:t xml:space="preserve"> predmetnim vozi</w:t>
      </w:r>
      <w:r w:rsidRPr="00317781" w:rsidR="00061645">
        <w:rPr>
          <w:rFonts w:ascii="Arial" w:hAnsi="Arial" w:cs="Arial"/>
        </w:rPr>
        <w:t xml:space="preserve">lom i kretao </w:t>
      </w:r>
      <w:r w:rsidRPr="00317781" w:rsidR="004E647F">
        <w:rPr>
          <w:rFonts w:ascii="Arial" w:hAnsi="Arial" w:cs="Arial"/>
        </w:rPr>
        <w:t>se na predmetnom mjestu</w:t>
      </w:r>
      <w:r w:rsidRPr="00317781" w:rsidR="004C6D78">
        <w:rPr>
          <w:rFonts w:ascii="Arial" w:hAnsi="Arial" w:cs="Arial"/>
        </w:rPr>
        <w:t xml:space="preserve">, </w:t>
      </w:r>
      <w:r w:rsidRPr="00317781" w:rsidR="00A60C93">
        <w:rPr>
          <w:rFonts w:ascii="Arial" w:hAnsi="Arial" w:cs="Arial"/>
        </w:rPr>
        <w:t>izmjerenom brzinom</w:t>
      </w:r>
      <w:r w:rsidRPr="00317781" w:rsidR="00D6700A">
        <w:rPr>
          <w:rFonts w:ascii="Arial" w:hAnsi="Arial" w:cs="Arial"/>
        </w:rPr>
        <w:t>,</w:t>
      </w:r>
      <w:r w:rsidRPr="00317781" w:rsidR="004E647F">
        <w:rPr>
          <w:rFonts w:ascii="Arial" w:hAnsi="Arial" w:cs="Arial"/>
        </w:rPr>
        <w:t xml:space="preserve"> </w:t>
      </w:r>
      <w:r w:rsidRPr="00317781" w:rsidR="00637488">
        <w:rPr>
          <w:rFonts w:ascii="Arial" w:hAnsi="Arial" w:cs="Arial"/>
        </w:rPr>
        <w:t xml:space="preserve">a što je potkrijepljeno i materijalnim dokazima tužitelja- </w:t>
      </w:r>
      <w:r w:rsidRPr="00317781" w:rsidR="00933D2C">
        <w:rPr>
          <w:rFonts w:ascii="Arial" w:hAnsi="Arial" w:cs="Arial"/>
        </w:rPr>
        <w:t>utvrdio nedvoj</w:t>
      </w:r>
      <w:r w:rsidRPr="00317781" w:rsidR="005701BD">
        <w:rPr>
          <w:rFonts w:ascii="Arial" w:hAnsi="Arial" w:cs="Arial"/>
        </w:rPr>
        <w:t>b</w:t>
      </w:r>
      <w:r w:rsidRPr="00317781" w:rsidR="00061645">
        <w:rPr>
          <w:rFonts w:ascii="Arial" w:hAnsi="Arial" w:cs="Arial"/>
        </w:rPr>
        <w:t>eno dokazanim da se okrivljenik</w:t>
      </w:r>
      <w:r w:rsidRPr="00317781" w:rsidR="00933D2C">
        <w:rPr>
          <w:rFonts w:ascii="Arial" w:hAnsi="Arial" w:cs="Arial"/>
        </w:rPr>
        <w:t xml:space="preserve"> inkriminirane zgode </w:t>
      </w:r>
      <w:r w:rsidRPr="00317781" w:rsidR="00061645">
        <w:rPr>
          <w:rFonts w:ascii="Arial" w:hAnsi="Arial" w:cs="Arial"/>
        </w:rPr>
        <w:t>kretao</w:t>
      </w:r>
      <w:r w:rsidRPr="00317781" w:rsidR="00E84CEF">
        <w:rPr>
          <w:rFonts w:ascii="Arial" w:hAnsi="Arial" w:cs="Arial"/>
        </w:rPr>
        <w:t xml:space="preserve"> vozilom na cesti u naselju</w:t>
      </w:r>
      <w:r w:rsidRPr="00317781" w:rsidR="00061645">
        <w:rPr>
          <w:rFonts w:ascii="Arial" w:hAnsi="Arial" w:cs="Arial"/>
        </w:rPr>
        <w:t>,</w:t>
      </w:r>
      <w:r w:rsidRPr="00317781" w:rsidR="00715603">
        <w:rPr>
          <w:rFonts w:ascii="Arial" w:hAnsi="Arial" w:cs="Arial"/>
        </w:rPr>
        <w:t xml:space="preserve"> brzinom koja je za više od 10 do 3</w:t>
      </w:r>
      <w:r w:rsidRPr="00317781" w:rsidR="00933D2C">
        <w:rPr>
          <w:rFonts w:ascii="Arial" w:hAnsi="Arial" w:cs="Arial"/>
        </w:rPr>
        <w:t xml:space="preserve">0 km/h veća od </w:t>
      </w:r>
      <w:r w:rsidRPr="00317781" w:rsidR="00E84CEF">
        <w:rPr>
          <w:rFonts w:ascii="Arial" w:hAnsi="Arial" w:cs="Arial"/>
        </w:rPr>
        <w:t>dopuštene</w:t>
      </w:r>
      <w:r w:rsidRPr="00317781" w:rsidR="00061645">
        <w:rPr>
          <w:rFonts w:ascii="Arial" w:hAnsi="Arial" w:cs="Arial"/>
        </w:rPr>
        <w:t xml:space="preserve"> brzine, čime je postupio</w:t>
      </w:r>
      <w:r w:rsidRPr="00317781" w:rsidR="00933D2C">
        <w:rPr>
          <w:rFonts w:ascii="Arial" w:hAnsi="Arial" w:cs="Arial"/>
        </w:rPr>
        <w:t xml:space="preserve"> protivno odredbi čl. 5</w:t>
      </w:r>
      <w:r w:rsidRPr="00317781" w:rsidR="00E84CEF">
        <w:rPr>
          <w:rFonts w:ascii="Arial" w:hAnsi="Arial" w:cs="Arial"/>
        </w:rPr>
        <w:t>3</w:t>
      </w:r>
      <w:r w:rsidRPr="00317781" w:rsidR="00061645">
        <w:rPr>
          <w:rFonts w:ascii="Arial" w:hAnsi="Arial" w:cs="Arial"/>
        </w:rPr>
        <w:t>. st. 1. i počinio</w:t>
      </w:r>
      <w:r w:rsidRPr="00317781" w:rsidR="00933D2C">
        <w:rPr>
          <w:rFonts w:ascii="Arial" w:hAnsi="Arial" w:cs="Arial"/>
        </w:rPr>
        <w:t xml:space="preserve"> prekršaj iz čl. 5</w:t>
      </w:r>
      <w:r w:rsidRPr="00317781" w:rsidR="00E84CEF">
        <w:rPr>
          <w:rFonts w:ascii="Arial" w:hAnsi="Arial" w:cs="Arial"/>
        </w:rPr>
        <w:t>3</w:t>
      </w:r>
      <w:r w:rsidRPr="00317781" w:rsidR="00933D2C">
        <w:rPr>
          <w:rFonts w:ascii="Arial" w:hAnsi="Arial" w:cs="Arial"/>
        </w:rPr>
        <w:t xml:space="preserve">. st. </w:t>
      </w:r>
      <w:r w:rsidRPr="00317781" w:rsidR="00715603">
        <w:rPr>
          <w:rFonts w:ascii="Arial" w:hAnsi="Arial" w:cs="Arial"/>
        </w:rPr>
        <w:t>5</w:t>
      </w:r>
      <w:r w:rsidRPr="00317781" w:rsidR="00933D2C">
        <w:rPr>
          <w:rFonts w:ascii="Arial" w:hAnsi="Arial" w:cs="Arial"/>
        </w:rPr>
        <w:t xml:space="preserve">. ZSPC-a. </w:t>
      </w:r>
    </w:p>
    <w:p w:rsidRPr="00317781" w:rsidR="00E84CEF" w:rsidP="00E84CEF" w:rsidRDefault="00B3241E">
      <w:pPr>
        <w:rPr>
          <w:rFonts w:ascii="Arial" w:hAnsi="Arial" w:cs="Arial"/>
        </w:rPr>
      </w:pPr>
      <w:r w:rsidRPr="00317781">
        <w:rPr>
          <w:rFonts w:ascii="Arial" w:hAnsi="Arial" w:cs="Arial"/>
        </w:rPr>
        <w:tab/>
      </w:r>
      <w:r w:rsidRPr="00317781" w:rsidR="008F75F9">
        <w:rPr>
          <w:rFonts w:ascii="Arial" w:hAnsi="Arial" w:cs="Arial"/>
        </w:rPr>
        <w:t>8</w:t>
      </w:r>
      <w:r w:rsidRPr="00317781" w:rsidR="00715603">
        <w:rPr>
          <w:rFonts w:ascii="Arial" w:hAnsi="Arial" w:cs="Arial"/>
        </w:rPr>
        <w:t xml:space="preserve">. </w:t>
      </w:r>
      <w:r w:rsidRPr="00317781" w:rsidR="008F75F9">
        <w:rPr>
          <w:rFonts w:ascii="Arial" w:hAnsi="Arial" w:cs="Arial"/>
        </w:rPr>
        <w:t xml:space="preserve">Za počinjeni prekršaj okrivljeniku je izrečena novčana kazna u Zakonom utvrđenom iznosu, te stoga nije primijenjena odredba čl. 36. Prekršajnog zakona, odnosno, nije primijenjen institut individualizacije kazne. </w:t>
      </w:r>
    </w:p>
    <w:p w:rsidRPr="00317781" w:rsidR="00220935" w:rsidP="00220935" w:rsidRDefault="00E84CEF">
      <w:pPr>
        <w:rPr>
          <w:rFonts w:ascii="Arial" w:hAnsi="Arial" w:cs="Arial"/>
          <w:lang w:eastAsia="en-US"/>
        </w:rPr>
      </w:pPr>
      <w:r w:rsidRPr="00317781">
        <w:rPr>
          <w:rFonts w:ascii="Arial" w:hAnsi="Arial" w:cs="Arial"/>
        </w:rPr>
        <w:tab/>
      </w:r>
      <w:r w:rsidRPr="00317781" w:rsidR="008F75F9">
        <w:rPr>
          <w:rFonts w:ascii="Arial" w:hAnsi="Arial" w:cs="Arial"/>
        </w:rPr>
        <w:t>9</w:t>
      </w:r>
      <w:r w:rsidRPr="00317781" w:rsidR="001D5531">
        <w:rPr>
          <w:rFonts w:ascii="Arial" w:hAnsi="Arial" w:cs="Arial"/>
        </w:rPr>
        <w:t xml:space="preserve">. </w:t>
      </w:r>
      <w:r w:rsidRPr="00317781" w:rsidR="00220935">
        <w:rPr>
          <w:rFonts w:ascii="Arial" w:hAnsi="Arial" w:cs="Arial"/>
        </w:rPr>
        <w:t>Kako je okrivljeni</w:t>
      </w:r>
      <w:r w:rsidRPr="00317781" w:rsidR="00061645">
        <w:rPr>
          <w:rFonts w:ascii="Arial" w:hAnsi="Arial" w:cs="Arial"/>
        </w:rPr>
        <w:t>k</w:t>
      </w:r>
      <w:r w:rsidRPr="00317781" w:rsidR="00220935">
        <w:rPr>
          <w:rFonts w:ascii="Arial" w:hAnsi="Arial" w:cs="Arial"/>
        </w:rPr>
        <w:t xml:space="preserve"> proglašen kriv</w:t>
      </w:r>
      <w:r w:rsidRPr="00317781" w:rsidR="00061645">
        <w:rPr>
          <w:rFonts w:ascii="Arial" w:hAnsi="Arial" w:cs="Arial"/>
        </w:rPr>
        <w:t>i</w:t>
      </w:r>
      <w:r w:rsidRPr="00317781" w:rsidR="00220935">
        <w:rPr>
          <w:rFonts w:ascii="Arial" w:hAnsi="Arial" w:cs="Arial"/>
        </w:rPr>
        <w:t xml:space="preserve">m, Sud </w:t>
      </w:r>
      <w:r w:rsidRPr="00317781" w:rsidR="00061645">
        <w:rPr>
          <w:rFonts w:ascii="Arial" w:hAnsi="Arial" w:cs="Arial"/>
        </w:rPr>
        <w:t>ga</w:t>
      </w:r>
      <w:r w:rsidRPr="00317781" w:rsidR="005701BD">
        <w:rPr>
          <w:rFonts w:ascii="Arial" w:hAnsi="Arial" w:cs="Arial"/>
        </w:rPr>
        <w:t xml:space="preserve"> je</w:t>
      </w:r>
      <w:r w:rsidRPr="00317781" w:rsidR="00220935">
        <w:rPr>
          <w:rFonts w:ascii="Arial" w:hAnsi="Arial" w:cs="Arial"/>
        </w:rPr>
        <w:t xml:space="preserve"> obvezao na plaćanje paušalnih troškova prekršajnog postupka u iznosu koji je odmjeren obzirom na</w:t>
      </w:r>
      <w:r w:rsidRPr="00317781" w:rsidR="00933D2C">
        <w:rPr>
          <w:rFonts w:ascii="Arial" w:hAnsi="Arial" w:cs="Arial"/>
        </w:rPr>
        <w:t xml:space="preserve"> složenost i tra</w:t>
      </w:r>
      <w:r w:rsidRPr="00317781" w:rsidR="0024562D">
        <w:rPr>
          <w:rFonts w:ascii="Arial" w:hAnsi="Arial" w:cs="Arial"/>
        </w:rPr>
        <w:t>janje postupka.</w:t>
      </w:r>
    </w:p>
    <w:p w:rsidRPr="00317781" w:rsidR="004E647F" w:rsidP="006C010A" w:rsidRDefault="004E647F">
      <w:pPr>
        <w:jc w:val="center"/>
        <w:rPr>
          <w:rFonts w:ascii="Arial" w:hAnsi="Arial" w:cs="Arial"/>
        </w:rPr>
      </w:pPr>
    </w:p>
    <w:p w:rsidRPr="00317781" w:rsidR="006C010A" w:rsidP="006C010A" w:rsidRDefault="006C010A">
      <w:pPr>
        <w:jc w:val="center"/>
        <w:rPr>
          <w:rFonts w:ascii="Arial" w:hAnsi="Arial" w:cs="Arial"/>
        </w:rPr>
      </w:pPr>
      <w:r w:rsidRPr="00317781">
        <w:rPr>
          <w:rFonts w:ascii="Arial" w:hAnsi="Arial" w:cs="Arial"/>
        </w:rPr>
        <w:t xml:space="preserve">U Rijeci </w:t>
      </w:r>
      <w:r w:rsidRPr="00317781" w:rsidR="00715603">
        <w:rPr>
          <w:rFonts w:ascii="Arial" w:hAnsi="Arial" w:cs="Arial"/>
        </w:rPr>
        <w:t>30</w:t>
      </w:r>
      <w:r w:rsidRPr="00317781" w:rsidR="00061645">
        <w:rPr>
          <w:rFonts w:ascii="Arial" w:hAnsi="Arial" w:cs="Arial"/>
        </w:rPr>
        <w:t xml:space="preserve">. </w:t>
      </w:r>
      <w:r w:rsidRPr="00317781" w:rsidR="0024562D">
        <w:rPr>
          <w:rFonts w:ascii="Arial" w:hAnsi="Arial" w:cs="Arial"/>
        </w:rPr>
        <w:t>srpnja</w:t>
      </w:r>
      <w:r w:rsidRPr="00317781" w:rsidR="00061645">
        <w:rPr>
          <w:rFonts w:ascii="Arial" w:hAnsi="Arial" w:cs="Arial"/>
        </w:rPr>
        <w:t xml:space="preserve"> 2026</w:t>
      </w:r>
      <w:r w:rsidRPr="00317781" w:rsidR="00252242">
        <w:rPr>
          <w:rFonts w:ascii="Arial" w:hAnsi="Arial" w:cs="Arial"/>
        </w:rPr>
        <w:t>.</w:t>
      </w:r>
    </w:p>
    <w:p w:rsidRPr="00317781" w:rsidR="00744269" w:rsidP="00744269" w:rsidRDefault="00744269">
      <w:pPr>
        <w:jc w:val="left"/>
        <w:rPr>
          <w:rFonts w:ascii="Arial" w:hAnsi="Arial" w:cs="Arial"/>
          <w:lang w:val="en-US"/>
        </w:rPr>
      </w:pP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t xml:space="preserve">                       </w:t>
      </w:r>
      <w:r w:rsidRPr="00317781" w:rsidR="0016559C">
        <w:rPr>
          <w:rFonts w:ascii="Arial" w:hAnsi="Arial" w:cs="Arial"/>
          <w:lang w:val="en-US"/>
        </w:rPr>
        <w:tab/>
      </w:r>
      <w:r w:rsidRPr="00317781" w:rsidR="00252242">
        <w:rPr>
          <w:rFonts w:ascii="Arial" w:hAnsi="Arial" w:cs="Arial"/>
          <w:lang w:val="en-US"/>
        </w:rPr>
        <w:t xml:space="preserve"> </w:t>
      </w:r>
      <w:r w:rsidRPr="00317781" w:rsidR="0016559C">
        <w:rPr>
          <w:rFonts w:ascii="Arial" w:hAnsi="Arial" w:cs="Arial"/>
          <w:lang w:val="en-US"/>
        </w:rPr>
        <w:t>Sutkinja</w:t>
      </w:r>
    </w:p>
    <w:p w:rsidRPr="00317781" w:rsidR="00744269" w:rsidP="00744269" w:rsidRDefault="00744269">
      <w:pPr>
        <w:jc w:val="left"/>
        <w:rPr>
          <w:rFonts w:ascii="Arial" w:hAnsi="Arial" w:cs="Arial"/>
          <w:lang w:val="en-US"/>
        </w:rPr>
      </w:pP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t xml:space="preserve">                             </w:t>
      </w:r>
      <w:r w:rsidRPr="00317781" w:rsidR="0016559C">
        <w:rPr>
          <w:rFonts w:ascii="Arial" w:hAnsi="Arial" w:cs="Arial"/>
          <w:lang w:val="en-US"/>
        </w:rPr>
        <w:t xml:space="preserve">           </w:t>
      </w:r>
      <w:r w:rsidRPr="00317781" w:rsidR="0016559C">
        <w:rPr>
          <w:rFonts w:ascii="Arial" w:hAnsi="Arial" w:cs="Arial"/>
          <w:lang w:val="en-US"/>
        </w:rPr>
        <w:tab/>
        <w:t xml:space="preserve">       </w:t>
      </w:r>
      <w:r w:rsidRPr="00317781" w:rsidR="005701BD">
        <w:rPr>
          <w:rFonts w:ascii="Arial" w:hAnsi="Arial" w:cs="Arial"/>
          <w:lang w:val="en-US"/>
        </w:rPr>
        <w:t xml:space="preserve">  </w:t>
      </w:r>
      <w:r w:rsidRPr="00317781" w:rsidR="0016559C">
        <w:rPr>
          <w:rFonts w:ascii="Arial" w:hAnsi="Arial" w:cs="Arial"/>
          <w:lang w:val="en-US"/>
        </w:rPr>
        <w:t>Melita Šimić</w:t>
      </w:r>
      <w:r w:rsidRPr="00317781" w:rsidR="00317781">
        <w:rPr>
          <w:rFonts w:ascii="Arial" w:hAnsi="Arial" w:cs="Arial"/>
        </w:rPr>
        <w:t xml:space="preserve">, v.r. </w:t>
      </w:r>
    </w:p>
    <w:p w:rsidRPr="00317781" w:rsidR="00744269" w:rsidP="00744269" w:rsidRDefault="00744269">
      <w:pPr>
        <w:jc w:val="left"/>
        <w:rPr>
          <w:rFonts w:ascii="Arial" w:hAnsi="Arial" w:cs="Arial"/>
          <w:lang w:val="en-US"/>
        </w:rPr>
      </w:pPr>
    </w:p>
    <w:p w:rsidRPr="00317781" w:rsidR="00744269" w:rsidP="0016559C" w:rsidRDefault="00744269">
      <w:pPr>
        <w:ind w:left="708"/>
        <w:jc w:val="left"/>
        <w:rPr>
          <w:rFonts w:ascii="Arial" w:hAnsi="Arial" w:cs="Arial"/>
          <w:lang w:val="en-US"/>
        </w:rPr>
      </w:pP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r w:rsidRPr="00317781">
        <w:rPr>
          <w:rFonts w:ascii="Arial" w:hAnsi="Arial" w:cs="Arial"/>
          <w:lang w:val="en-US"/>
        </w:rPr>
        <w:tab/>
      </w:r>
    </w:p>
    <w:p w:rsidRPr="00317781" w:rsidR="00FC6DC3" w:rsidP="00FC6DC3" w:rsidRDefault="00FC6DC3">
      <w:pPr>
        <w:spacing w:after="120"/>
        <w:rPr>
          <w:rFonts w:ascii="Arial" w:hAnsi="Arial" w:cs="Arial"/>
          <w:bCs/>
        </w:rPr>
      </w:pPr>
      <w:r w:rsidRPr="00317781">
        <w:rPr>
          <w:rFonts w:ascii="Arial" w:hAnsi="Arial" w:cs="Arial"/>
          <w:bCs/>
        </w:rPr>
        <w:t>UPUTA O PRAVNOM LIJEKU:</w:t>
      </w:r>
    </w:p>
    <w:p w:rsidRPr="00317781" w:rsidR="00FC6DC3" w:rsidP="00FC6DC3" w:rsidRDefault="00FC6DC3">
      <w:pPr>
        <w:spacing w:after="120"/>
        <w:rPr>
          <w:rFonts w:ascii="Arial" w:hAnsi="Arial" w:cs="Arial"/>
          <w:bCs/>
        </w:rPr>
      </w:pPr>
      <w:r w:rsidRPr="00317781">
        <w:rPr>
          <w:rFonts w:ascii="Arial" w:hAnsi="Arial" w:cs="Arial"/>
          <w:bCs/>
        </w:rPr>
        <w:tab/>
        <w:t>Protiv ove presude nije dopuštena žalba.</w:t>
      </w:r>
    </w:p>
    <w:p w:rsidRPr="00317781" w:rsidR="006C010A" w:rsidP="00744269" w:rsidRDefault="006C010A">
      <w:pPr>
        <w:spacing w:after="120"/>
        <w:rPr>
          <w:rFonts w:ascii="Arial" w:hAnsi="Arial" w:cs="Arial"/>
          <w:bCs/>
        </w:rPr>
      </w:pPr>
    </w:p>
    <w:p w:rsidRPr="00317781" w:rsidR="00FC6DC3" w:rsidP="00FC6DC3" w:rsidRDefault="00FC6DC3">
      <w:pPr>
        <w:jc w:val="left"/>
        <w:rPr>
          <w:rFonts w:ascii="Arial" w:hAnsi="Arial" w:cs="Arial"/>
        </w:rPr>
      </w:pPr>
    </w:p>
    <w:p w:rsidRPr="00317781" w:rsidR="00FC6DC3" w:rsidP="00FC6DC3" w:rsidRDefault="00FC6DC3">
      <w:pPr>
        <w:jc w:val="left"/>
        <w:rPr>
          <w:rFonts w:ascii="Arial" w:hAnsi="Arial" w:cs="Arial"/>
        </w:rPr>
      </w:pPr>
      <w:r w:rsidRPr="00317781">
        <w:rPr>
          <w:rFonts w:ascii="Arial" w:hAnsi="Arial" w:cs="Arial"/>
        </w:rPr>
        <w:t>DNA:</w:t>
      </w:r>
    </w:p>
    <w:p w:rsidRPr="00317781" w:rsidR="00FC6DC3" w:rsidP="00FC6DC3" w:rsidRDefault="00FC6DC3">
      <w:pPr>
        <w:jc w:val="left"/>
        <w:rPr>
          <w:rFonts w:ascii="Arial" w:hAnsi="Arial" w:cs="Arial"/>
        </w:rPr>
      </w:pPr>
      <w:r w:rsidRPr="00317781">
        <w:rPr>
          <w:rFonts w:ascii="Arial" w:hAnsi="Arial" w:cs="Arial"/>
        </w:rPr>
        <w:t>1.</w:t>
      </w:r>
      <w:r w:rsidRPr="00317781">
        <w:rPr>
          <w:rFonts w:ascii="Arial" w:hAnsi="Arial" w:cs="Arial"/>
        </w:rPr>
        <w:tab/>
        <w:t>okrivljeniku</w:t>
      </w:r>
      <w:r w:rsidRPr="00317781" w:rsidR="00F04F9F">
        <w:rPr>
          <w:rFonts w:ascii="Arial" w:hAnsi="Arial" w:cs="Arial"/>
        </w:rPr>
        <w:t>,</w:t>
      </w:r>
    </w:p>
    <w:p w:rsidRPr="00317781" w:rsidR="002476B4" w:rsidP="00FC6DC3" w:rsidRDefault="00FC6DC3">
      <w:pPr>
        <w:jc w:val="left"/>
        <w:rPr>
          <w:rFonts w:ascii="Arial" w:hAnsi="Arial" w:cs="Arial"/>
        </w:rPr>
      </w:pPr>
      <w:r w:rsidRPr="00317781">
        <w:rPr>
          <w:rFonts w:ascii="Arial" w:hAnsi="Arial" w:cs="Arial"/>
        </w:rPr>
        <w:t>2.</w:t>
      </w:r>
      <w:r w:rsidRPr="00317781">
        <w:rPr>
          <w:rFonts w:ascii="Arial" w:hAnsi="Arial" w:cs="Arial"/>
        </w:rPr>
        <w:tab/>
        <w:t>tužitelju</w:t>
      </w:r>
      <w:r w:rsidRPr="00317781" w:rsidR="00F04F9F">
        <w:rPr>
          <w:rFonts w:ascii="Arial" w:hAnsi="Arial" w:cs="Arial"/>
        </w:rPr>
        <w:t xml:space="preserve">, </w:t>
      </w:r>
    </w:p>
    <w:p w:rsidRPr="00317781" w:rsidR="0024562D" w:rsidP="00FC6DC3" w:rsidRDefault="0024562D">
      <w:pPr>
        <w:jc w:val="left"/>
        <w:rPr>
          <w:rFonts w:ascii="Arial" w:hAnsi="Arial" w:cs="Arial"/>
        </w:rPr>
      </w:pPr>
      <w:r w:rsidRPr="00317781">
        <w:rPr>
          <w:rFonts w:ascii="Arial" w:hAnsi="Arial" w:cs="Arial"/>
        </w:rPr>
        <w:t xml:space="preserve">3. </w:t>
      </w:r>
      <w:r w:rsidRPr="00317781" w:rsidR="00F04F9F">
        <w:rPr>
          <w:rFonts w:ascii="Arial" w:hAnsi="Arial" w:cs="Arial"/>
        </w:rPr>
        <w:tab/>
      </w:r>
      <w:r w:rsidRPr="00317781">
        <w:rPr>
          <w:rFonts w:ascii="Arial" w:hAnsi="Arial" w:cs="Arial"/>
        </w:rPr>
        <w:t>braniteljici</w:t>
      </w:r>
      <w:r w:rsidRPr="00317781" w:rsidR="00F04F9F">
        <w:rPr>
          <w:rFonts w:ascii="Arial" w:hAnsi="Arial" w:cs="Arial"/>
        </w:rPr>
        <w:t>,</w:t>
      </w:r>
    </w:p>
    <w:p w:rsidRPr="00317781" w:rsidR="00906492" w:rsidP="00FC6DC3" w:rsidRDefault="00F04F9F">
      <w:pPr>
        <w:jc w:val="left"/>
        <w:rPr>
          <w:rFonts w:ascii="Arial" w:hAnsi="Arial" w:cs="Arial"/>
        </w:rPr>
      </w:pPr>
      <w:r w:rsidRPr="00317781">
        <w:rPr>
          <w:rFonts w:ascii="Arial" w:hAnsi="Arial" w:cs="Arial"/>
        </w:rPr>
        <w:t>4</w:t>
      </w:r>
      <w:r w:rsidRPr="00317781" w:rsidR="00FC6DC3">
        <w:rPr>
          <w:rFonts w:ascii="Arial" w:hAnsi="Arial" w:cs="Arial"/>
        </w:rPr>
        <w:t>.</w:t>
      </w:r>
      <w:r w:rsidRPr="00317781" w:rsidR="00FC6DC3">
        <w:rPr>
          <w:rFonts w:ascii="Arial" w:hAnsi="Arial" w:cs="Arial"/>
        </w:rPr>
        <w:tab/>
        <w:t>u spis</w:t>
      </w:r>
      <w:r w:rsidRPr="00317781">
        <w:rPr>
          <w:rFonts w:ascii="Arial" w:hAnsi="Arial" w:cs="Arial"/>
        </w:rPr>
        <w:t xml:space="preserve">. </w:t>
      </w:r>
    </w:p>
    <w:p w:rsidRPr="00317781" w:rsidR="004F08B1" w:rsidRDefault="004F08B1">
      <w:pPr>
        <w:jc w:val="left"/>
        <w:rPr>
          <w:rFonts w:ascii="Arial" w:hAnsi="Arial" w:cs="Arial"/>
        </w:rPr>
      </w:pPr>
    </w:p>
    <w:p w:rsidRPr="00317781" w:rsidR="00C027D9" w:rsidRDefault="00C027D9">
      <w:pPr>
        <w:jc w:val="left"/>
        <w:rPr>
          <w:rFonts w:ascii="Arial" w:hAnsi="Arial" w:cs="Arial"/>
        </w:rPr>
      </w:pPr>
    </w:p>
    <w:p w:rsidRPr="00317781" w:rsidR="00C027D9" w:rsidP="00C027D9" w:rsidRDefault="00C027D9">
      <w:pPr>
        <w:jc w:val="right"/>
        <w:rPr>
          <w:rFonts w:ascii="Arial" w:hAnsi="Arial" w:cs="Arial"/>
        </w:rPr>
      </w:pPr>
      <w:bookmarkStart w:name="_GoBack" w:id="0"/>
      <w:bookmarkEnd w:id="0"/>
    </w:p>
    <w:sectPr w:rsidRPr="00317781" w:rsidR="00C027D9" w:rsidSect="00A92D5A">
      <w:headerReference w:type="even" r:id="rId9"/>
      <w:headerReference w:type="default" r:id="rId10"/>
      <w:headerReference w:type="first" r:id="rId11"/>
      <w:pgSz w:w="11906" w:h="16838"/>
      <w:pgMar w:top="1418" w:right="1466" w:bottom="1418" w:left="1418"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16DCC" w:rsidRDefault="00016DCC">
      <w:r>
        <w:separator/>
      </w:r>
    </w:p>
  </w:endnote>
  <w:endnote w:type="continuationSeparator" w:id="0">
    <w:p w:rsidR="00016DCC" w:rsidRDefault="00016DCC">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16DCC" w:rsidRDefault="00016DCC">
      <w:r>
        <w:separator/>
      </w:r>
    </w:p>
  </w:footnote>
  <w:footnote w:type="continuationSeparator" w:id="0">
    <w:p w:rsidR="00016DCC" w:rsidRDefault="00016DCC">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C4528" w:rsidP="00151FC5" w:rsidRDefault="00AC452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AC4528" w:rsidRDefault="00AC4528">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C4528" w:rsidP="00A92D5A" w:rsidRDefault="00AC452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17781">
      <w:rPr>
        <w:rStyle w:val="Brojstranice"/>
        <w:noProof/>
      </w:rPr>
      <w:t>3</w:t>
    </w:r>
    <w:r>
      <w:rPr>
        <w:rStyle w:val="Brojstranice"/>
      </w:rPr>
      <w:fldChar w:fldCharType="end"/>
    </w:r>
  </w:p>
  <w:p w:rsidRPr="00E10E94" w:rsidR="00AC4528" w:rsidP="00E10E94" w:rsidRDefault="00097891">
    <w:pPr>
      <w:pStyle w:val="Zaglavlje"/>
      <w:jc w:val="right"/>
      <w:rPr>
        <w:rFonts w:ascii="Arial" w:hAnsi="Arial" w:cs="Arial"/>
      </w:rPr>
    </w:pPr>
    <w:r>
      <w:rPr>
        <w:rFonts w:ascii="Arial" w:hAnsi="Arial" w:cs="Arial"/>
      </w:rPr>
      <w:tab/>
    </w:r>
    <w:r>
      <w:rPr>
        <w:rFonts w:ascii="Arial" w:hAnsi="Arial" w:cs="Arial"/>
      </w:rPr>
      <w:tab/>
    </w:r>
    <w:r w:rsidR="00715603">
      <w:rPr>
        <w:rFonts w:ascii="Arial" w:hAnsi="Arial" w:cs="Arial"/>
      </w:rPr>
      <w:t>Posl.br:  Pp-1880</w:t>
    </w:r>
    <w:r w:rsidR="0024562D">
      <w:rPr>
        <w:rFonts w:ascii="Arial" w:hAnsi="Arial" w:cs="Arial"/>
      </w:rPr>
      <w:t>/2026</w:t>
    </w: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C4528" w:rsidRDefault="00AC4528">
    <w:pPr>
      <w:pStyle w:val="Zaglavlje"/>
      <w:rPr>
        <w:b/>
        <w:bCs/>
      </w:rPr>
    </w:pPr>
    <w:r>
      <w:tab/>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CBD17DF"/>
    <w:multiLevelType w:val="hybridMultilevel"/>
    <w:tmpl w:val="E7C4CA9E"/>
    <w:lvl w:ilvl="0" w:tplc="F924892C">
      <w:start w:val="1"/>
      <w:numFmt w:val="decimal"/>
      <w:lvlText w:val="%1."/>
      <w:lvlJc w:val="left"/>
      <w:pPr>
        <w:ind w:left="1125" w:hanging="360"/>
      </w:pPr>
      <w:rPr>
        <w:rFonts w:hint="default"/>
      </w:rPr>
    </w:lvl>
    <w:lvl w:ilvl="1" w:tplc="041A0019" w:tentative="true">
      <w:start w:val="1"/>
      <w:numFmt w:val="lowerLetter"/>
      <w:lvlText w:val="%2."/>
      <w:lvlJc w:val="left"/>
      <w:pPr>
        <w:ind w:left="1845" w:hanging="360"/>
      </w:pPr>
    </w:lvl>
    <w:lvl w:ilvl="2" w:tplc="041A001B" w:tentative="true">
      <w:start w:val="1"/>
      <w:numFmt w:val="lowerRoman"/>
      <w:lvlText w:val="%3."/>
      <w:lvlJc w:val="right"/>
      <w:pPr>
        <w:ind w:left="2565" w:hanging="180"/>
      </w:pPr>
    </w:lvl>
    <w:lvl w:ilvl="3" w:tplc="041A000F" w:tentative="true">
      <w:start w:val="1"/>
      <w:numFmt w:val="decimal"/>
      <w:lvlText w:val="%4."/>
      <w:lvlJc w:val="left"/>
      <w:pPr>
        <w:ind w:left="3285" w:hanging="360"/>
      </w:pPr>
    </w:lvl>
    <w:lvl w:ilvl="4" w:tplc="041A0019" w:tentative="true">
      <w:start w:val="1"/>
      <w:numFmt w:val="lowerLetter"/>
      <w:lvlText w:val="%5."/>
      <w:lvlJc w:val="left"/>
      <w:pPr>
        <w:ind w:left="4005" w:hanging="360"/>
      </w:pPr>
    </w:lvl>
    <w:lvl w:ilvl="5" w:tplc="041A001B" w:tentative="true">
      <w:start w:val="1"/>
      <w:numFmt w:val="lowerRoman"/>
      <w:lvlText w:val="%6."/>
      <w:lvlJc w:val="right"/>
      <w:pPr>
        <w:ind w:left="4725" w:hanging="180"/>
      </w:pPr>
    </w:lvl>
    <w:lvl w:ilvl="6" w:tplc="041A000F" w:tentative="true">
      <w:start w:val="1"/>
      <w:numFmt w:val="decimal"/>
      <w:lvlText w:val="%7."/>
      <w:lvlJc w:val="left"/>
      <w:pPr>
        <w:ind w:left="5445" w:hanging="360"/>
      </w:pPr>
    </w:lvl>
    <w:lvl w:ilvl="7" w:tplc="041A0019" w:tentative="true">
      <w:start w:val="1"/>
      <w:numFmt w:val="lowerLetter"/>
      <w:lvlText w:val="%8."/>
      <w:lvlJc w:val="left"/>
      <w:pPr>
        <w:ind w:left="6165" w:hanging="360"/>
      </w:pPr>
    </w:lvl>
    <w:lvl w:ilvl="8" w:tplc="041A001B" w:tentative="true">
      <w:start w:val="1"/>
      <w:numFmt w:val="lowerRoman"/>
      <w:lvlText w:val="%9."/>
      <w:lvlJc w:val="right"/>
      <w:pPr>
        <w:ind w:left="6885" w:hanging="180"/>
      </w:pPr>
    </w:lvl>
  </w:abstractNum>
  <w:abstractNum w:abstractNumId="1">
    <w:nsid w:val="69AF3AB0"/>
    <w:multiLevelType w:val="hybridMultilevel"/>
    <w:tmpl w:val="731C636C"/>
    <w:lvl w:ilvl="0" w:tplc="041A000F">
      <w:start w:val="1"/>
      <w:numFmt w:val="decimal"/>
      <w:lvlText w:val="%1."/>
      <w:lvlJc w:val="left"/>
      <w:pPr>
        <w:ind w:left="1080" w:hanging="360"/>
      </w:p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76AF7512"/>
    <w:multiLevelType w:val="hybridMultilevel"/>
    <w:tmpl w:val="2D70A14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6"/>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4DA"/>
    <w:rsid w:val="00003F0B"/>
    <w:rsid w:val="00005577"/>
    <w:rsid w:val="00016DCC"/>
    <w:rsid w:val="000433FC"/>
    <w:rsid w:val="00046925"/>
    <w:rsid w:val="00046979"/>
    <w:rsid w:val="00061645"/>
    <w:rsid w:val="00096485"/>
    <w:rsid w:val="00097891"/>
    <w:rsid w:val="000C78C5"/>
    <w:rsid w:val="000D0519"/>
    <w:rsid w:val="000D0C96"/>
    <w:rsid w:val="000D30AE"/>
    <w:rsid w:val="000D372F"/>
    <w:rsid w:val="000F2708"/>
    <w:rsid w:val="00123A8F"/>
    <w:rsid w:val="00142A50"/>
    <w:rsid w:val="00151FC5"/>
    <w:rsid w:val="0016559C"/>
    <w:rsid w:val="00170CE2"/>
    <w:rsid w:val="0017455D"/>
    <w:rsid w:val="00176312"/>
    <w:rsid w:val="00177977"/>
    <w:rsid w:val="00180F10"/>
    <w:rsid w:val="001869B6"/>
    <w:rsid w:val="001927E4"/>
    <w:rsid w:val="001A1A4A"/>
    <w:rsid w:val="001A2085"/>
    <w:rsid w:val="001B777D"/>
    <w:rsid w:val="001C6705"/>
    <w:rsid w:val="001D1179"/>
    <w:rsid w:val="001D5531"/>
    <w:rsid w:val="001E4FD2"/>
    <w:rsid w:val="001E6564"/>
    <w:rsid w:val="002001C6"/>
    <w:rsid w:val="00220935"/>
    <w:rsid w:val="0024562D"/>
    <w:rsid w:val="002473A2"/>
    <w:rsid w:val="002476B4"/>
    <w:rsid w:val="00252242"/>
    <w:rsid w:val="00267D6B"/>
    <w:rsid w:val="0028672D"/>
    <w:rsid w:val="002B1420"/>
    <w:rsid w:val="002B2C61"/>
    <w:rsid w:val="002C2C73"/>
    <w:rsid w:val="002F5DAD"/>
    <w:rsid w:val="00307FED"/>
    <w:rsid w:val="00317781"/>
    <w:rsid w:val="003177D8"/>
    <w:rsid w:val="0033054B"/>
    <w:rsid w:val="00343442"/>
    <w:rsid w:val="00351539"/>
    <w:rsid w:val="003872B3"/>
    <w:rsid w:val="003A2A9F"/>
    <w:rsid w:val="003D2CF8"/>
    <w:rsid w:val="003E0FB8"/>
    <w:rsid w:val="003E5B3C"/>
    <w:rsid w:val="004171DC"/>
    <w:rsid w:val="00435AC2"/>
    <w:rsid w:val="00437A3D"/>
    <w:rsid w:val="00440155"/>
    <w:rsid w:val="00477AF2"/>
    <w:rsid w:val="004C5B06"/>
    <w:rsid w:val="004C6D78"/>
    <w:rsid w:val="004E647F"/>
    <w:rsid w:val="004F08B1"/>
    <w:rsid w:val="004F1A15"/>
    <w:rsid w:val="004F7CDD"/>
    <w:rsid w:val="005066A0"/>
    <w:rsid w:val="00517107"/>
    <w:rsid w:val="005265D5"/>
    <w:rsid w:val="00535906"/>
    <w:rsid w:val="005701BD"/>
    <w:rsid w:val="00583FB9"/>
    <w:rsid w:val="005A29FC"/>
    <w:rsid w:val="005B350F"/>
    <w:rsid w:val="005B5E01"/>
    <w:rsid w:val="005C789E"/>
    <w:rsid w:val="0061720A"/>
    <w:rsid w:val="00632BDA"/>
    <w:rsid w:val="00637488"/>
    <w:rsid w:val="00643560"/>
    <w:rsid w:val="00653698"/>
    <w:rsid w:val="00661739"/>
    <w:rsid w:val="00664486"/>
    <w:rsid w:val="006677D3"/>
    <w:rsid w:val="00675A33"/>
    <w:rsid w:val="0068296A"/>
    <w:rsid w:val="00683C51"/>
    <w:rsid w:val="00684CB5"/>
    <w:rsid w:val="006A2FF7"/>
    <w:rsid w:val="006A4EFD"/>
    <w:rsid w:val="006C010A"/>
    <w:rsid w:val="006C03C3"/>
    <w:rsid w:val="006C6C76"/>
    <w:rsid w:val="006D7C67"/>
    <w:rsid w:val="006E5AEA"/>
    <w:rsid w:val="006F22C6"/>
    <w:rsid w:val="006F6CE6"/>
    <w:rsid w:val="007145DC"/>
    <w:rsid w:val="00715603"/>
    <w:rsid w:val="00724CE1"/>
    <w:rsid w:val="00733C6D"/>
    <w:rsid w:val="00744269"/>
    <w:rsid w:val="007A13AA"/>
    <w:rsid w:val="007C5FCA"/>
    <w:rsid w:val="0083117C"/>
    <w:rsid w:val="00857F12"/>
    <w:rsid w:val="00866CE0"/>
    <w:rsid w:val="008A0007"/>
    <w:rsid w:val="008E0591"/>
    <w:rsid w:val="008E184B"/>
    <w:rsid w:val="008E754C"/>
    <w:rsid w:val="008F2774"/>
    <w:rsid w:val="008F5EA2"/>
    <w:rsid w:val="008F75F9"/>
    <w:rsid w:val="009012C1"/>
    <w:rsid w:val="00904EC6"/>
    <w:rsid w:val="00906492"/>
    <w:rsid w:val="00907F1D"/>
    <w:rsid w:val="009132B3"/>
    <w:rsid w:val="009214DA"/>
    <w:rsid w:val="009320B3"/>
    <w:rsid w:val="00933D2C"/>
    <w:rsid w:val="00963576"/>
    <w:rsid w:val="0097049A"/>
    <w:rsid w:val="00974AD3"/>
    <w:rsid w:val="00975304"/>
    <w:rsid w:val="00976EC0"/>
    <w:rsid w:val="00977EDF"/>
    <w:rsid w:val="009972A6"/>
    <w:rsid w:val="009C036D"/>
    <w:rsid w:val="009C44B6"/>
    <w:rsid w:val="009D1E5D"/>
    <w:rsid w:val="009D3B91"/>
    <w:rsid w:val="009E024F"/>
    <w:rsid w:val="009E0E18"/>
    <w:rsid w:val="00A20EC6"/>
    <w:rsid w:val="00A21C5B"/>
    <w:rsid w:val="00A30751"/>
    <w:rsid w:val="00A3189B"/>
    <w:rsid w:val="00A35C86"/>
    <w:rsid w:val="00A60C93"/>
    <w:rsid w:val="00A74DA7"/>
    <w:rsid w:val="00A76E99"/>
    <w:rsid w:val="00A80E55"/>
    <w:rsid w:val="00A92D5A"/>
    <w:rsid w:val="00A950C2"/>
    <w:rsid w:val="00AA136E"/>
    <w:rsid w:val="00AA4ABE"/>
    <w:rsid w:val="00AA5409"/>
    <w:rsid w:val="00AA62E7"/>
    <w:rsid w:val="00AC4528"/>
    <w:rsid w:val="00AD25FA"/>
    <w:rsid w:val="00AD6052"/>
    <w:rsid w:val="00AE524A"/>
    <w:rsid w:val="00B02C2C"/>
    <w:rsid w:val="00B15480"/>
    <w:rsid w:val="00B3241E"/>
    <w:rsid w:val="00B40FEF"/>
    <w:rsid w:val="00B66886"/>
    <w:rsid w:val="00B7343A"/>
    <w:rsid w:val="00B76F54"/>
    <w:rsid w:val="00BD16DC"/>
    <w:rsid w:val="00BF4F11"/>
    <w:rsid w:val="00BF541F"/>
    <w:rsid w:val="00C027D9"/>
    <w:rsid w:val="00C119C1"/>
    <w:rsid w:val="00C229D2"/>
    <w:rsid w:val="00C33F73"/>
    <w:rsid w:val="00C701CD"/>
    <w:rsid w:val="00C90356"/>
    <w:rsid w:val="00C94789"/>
    <w:rsid w:val="00CC392A"/>
    <w:rsid w:val="00CD1960"/>
    <w:rsid w:val="00CE13C7"/>
    <w:rsid w:val="00CE3703"/>
    <w:rsid w:val="00D033F8"/>
    <w:rsid w:val="00D037AF"/>
    <w:rsid w:val="00D16648"/>
    <w:rsid w:val="00D43A50"/>
    <w:rsid w:val="00D54751"/>
    <w:rsid w:val="00D61843"/>
    <w:rsid w:val="00D6700A"/>
    <w:rsid w:val="00D7261F"/>
    <w:rsid w:val="00D842E9"/>
    <w:rsid w:val="00D84BC7"/>
    <w:rsid w:val="00D85D9E"/>
    <w:rsid w:val="00D86D4F"/>
    <w:rsid w:val="00DA388A"/>
    <w:rsid w:val="00DB1B08"/>
    <w:rsid w:val="00DC30CA"/>
    <w:rsid w:val="00DC47F0"/>
    <w:rsid w:val="00DC7640"/>
    <w:rsid w:val="00DD5919"/>
    <w:rsid w:val="00E064E3"/>
    <w:rsid w:val="00E10E94"/>
    <w:rsid w:val="00E174E1"/>
    <w:rsid w:val="00E3412B"/>
    <w:rsid w:val="00E414D6"/>
    <w:rsid w:val="00E52761"/>
    <w:rsid w:val="00E74808"/>
    <w:rsid w:val="00E75753"/>
    <w:rsid w:val="00E847C4"/>
    <w:rsid w:val="00E84CEF"/>
    <w:rsid w:val="00EA4BCF"/>
    <w:rsid w:val="00EA7E6F"/>
    <w:rsid w:val="00EB1F56"/>
    <w:rsid w:val="00EE6409"/>
    <w:rsid w:val="00EF181B"/>
    <w:rsid w:val="00F04F9F"/>
    <w:rsid w:val="00F06322"/>
    <w:rsid w:val="00F11B2C"/>
    <w:rsid w:val="00F33DB5"/>
    <w:rsid w:val="00FA3F08"/>
    <w:rsid w:val="00FB22AD"/>
    <w:rsid w:val="00FC6DC3"/>
    <w:rsid w:val="00FF4A7E"/>
    <w:rsid w:val="00FF4B52"/>
    <w:rsid w:val="00FF63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49" v:ext="edit"/>
    <o:shapelayout v:ext="edit">
      <o:idmap data="1" v:ext="edit"/>
    </o:shapelayout>
  </w:shapeDefaults>
  <w:decimalSymbol w:val=","/>
  <w:listSeparator w:val=";"/>
  <w14:docId w14:val="79C91C26"/>
  <w15:docId w15:val="{C6B14C97-289E-4A6C-9DA1-326DD9FF5990}"/>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C010A"/>
    <w:pPr>
      <w:jc w:val="both"/>
    </w:pPr>
    <w:rPr>
      <w:sz w:val="24"/>
      <w:szCs w:val="24"/>
    </w:rPr>
  </w:style>
  <w:style w:type="paragraph" w:styleId="Naslov1">
    <w:name w:val="heading 1"/>
    <w:basedOn w:val="Normal"/>
    <w:next w:val="Normal"/>
    <w:qFormat/>
    <w:rsid w:val="006C010A"/>
    <w:pPr>
      <w:keepNext/>
      <w:jc w:val="center"/>
      <w:outlineLvl w:val="0"/>
    </w:pPr>
    <w:rPr>
      <w:b/>
      <w:bCs/>
      <w:sz w:val="28"/>
    </w:rPr>
  </w:style>
  <w:style w:type="paragraph" w:styleId="Naslov2">
    <w:name w:val="heading 2"/>
    <w:basedOn w:val="Normal"/>
    <w:next w:val="Normal"/>
    <w:qFormat/>
    <w:rsid w:val="006C010A"/>
    <w:pPr>
      <w:keepNext/>
      <w:jc w:val="left"/>
      <w:outlineLvl w:val="1"/>
    </w:pPr>
    <w:rPr>
      <w:b/>
      <w:bCs/>
    </w:rPr>
  </w:style>
  <w:style w:type="paragraph" w:styleId="Naslov3">
    <w:name w:val="heading 3"/>
    <w:basedOn w:val="Normal"/>
    <w:next w:val="Normal"/>
    <w:qFormat/>
    <w:rsid w:val="006C010A"/>
    <w:pPr>
      <w:keepNext/>
      <w:jc w:val="center"/>
      <w:outlineLvl w:val="2"/>
    </w:pPr>
    <w:rPr>
      <w:b/>
      <w:bCs/>
    </w:rPr>
  </w:style>
  <w:style w:type="paragraph" w:styleId="Naslov4">
    <w:name w:val="heading 4"/>
    <w:basedOn w:val="Normal"/>
    <w:next w:val="Normal"/>
    <w:qFormat/>
    <w:rsid w:val="006C010A"/>
    <w:pPr>
      <w:keepNext/>
      <w:jc w:val="right"/>
      <w:outlineLvl w:val="3"/>
    </w:pPr>
    <w:rPr>
      <w:b/>
      <w:bCs/>
    </w:rPr>
  </w:style>
  <w:style w:type="paragraph" w:styleId="Naslov5">
    <w:name w:val="heading 5"/>
    <w:basedOn w:val="Normal"/>
    <w:next w:val="Normal"/>
    <w:qFormat/>
    <w:rsid w:val="006C010A"/>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6C010A"/>
    <w:pPr>
      <w:tabs>
        <w:tab w:val="center" w:pos="4536"/>
        <w:tab w:val="right" w:pos="9072"/>
      </w:tabs>
    </w:pPr>
  </w:style>
  <w:style w:type="character" w:styleId="Brojstranice">
    <w:name w:val="page number"/>
    <w:basedOn w:val="Zadanifontodlomka"/>
    <w:rsid w:val="006C010A"/>
  </w:style>
  <w:style w:type="paragraph" w:styleId="Podnoje">
    <w:name w:val="footer"/>
    <w:basedOn w:val="Normal"/>
    <w:rsid w:val="006C010A"/>
    <w:pPr>
      <w:tabs>
        <w:tab w:val="center" w:pos="4536"/>
        <w:tab w:val="right" w:pos="9072"/>
      </w:tabs>
    </w:pPr>
  </w:style>
  <w:style w:type="table" w:styleId="Reetkatablice">
    <w:name w:val="Table Grid"/>
    <w:basedOn w:val="Obinatablica"/>
    <w:rsid w:val="0034344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semiHidden/>
    <w:rsid w:val="009972A6"/>
    <w:rPr>
      <w:rFonts w:ascii="Tahoma" w:hAnsi="Tahoma" w:cs="Tahoma"/>
      <w:sz w:val="16"/>
      <w:szCs w:val="16"/>
    </w:rPr>
  </w:style>
  <w:style w:type="paragraph" w:styleId="Odlomakpopisa">
    <w:name w:val="List Paragraph"/>
    <w:basedOn w:val="Normal"/>
    <w:uiPriority w:val="34"/>
    <w:qFormat/>
    <w:rsid w:val="00675A33"/>
    <w:pPr>
      <w:ind w:left="720"/>
      <w:contextualSpacing/>
    </w:pPr>
  </w:style>
  <w:style w:type="character" w:styleId="Tekstrezerviranogmjesta">
    <w:name w:val="Placeholder Text"/>
    <w:basedOn w:val="Zadanifontodlomka"/>
    <w:uiPriority w:val="99"/>
    <w:semiHidden/>
    <w:rsid w:val="00B76F54"/>
    <w:rPr>
      <w:color w:val="808080"/>
      <w:bdr w:val="none" w:color="auto" w:sz="0" w:space="0"/>
      <w:shd w:val="clear" w:color="auto" w:fill="CCFFFF"/>
    </w:rPr>
  </w:style>
  <w:style w:type="character" w:styleId="eSPISCCParagraphDefaultFont" w:customStyle="true">
    <w:name w:val="eSPIS_CC_Paragraph Default Font"/>
    <w:basedOn w:val="Zadanifontodlomka"/>
    <w:rsid w:val="00B76F5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B76F54"/>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B76F54"/>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B76F54"/>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04278031">
      <w:bodyDiv w:val="true"/>
      <w:marLeft w:val="0"/>
      <w:marRight w:val="0"/>
      <w:marTop w:val="0"/>
      <w:marBottom w:val="0"/>
      <w:divBdr>
        <w:top w:val="none" w:color="auto" w:sz="0" w:space="0"/>
        <w:left w:val="none" w:color="auto" w:sz="0" w:space="0"/>
        <w:bottom w:val="none" w:color="auto" w:sz="0" w:space="0"/>
        <w:right w:val="none" w:color="auto" w:sz="0" w:space="0"/>
      </w:divBdr>
      <w:divsChild>
        <w:div w:id="1781994675">
          <w:marLeft w:val="0"/>
          <w:marRight w:val="0"/>
          <w:marTop w:val="0"/>
          <w:marBottom w:val="0"/>
          <w:divBdr>
            <w:top w:val="none" w:color="auto" w:sz="0" w:space="0"/>
            <w:left w:val="none" w:color="auto" w:sz="0" w:space="0"/>
            <w:bottom w:val="none" w:color="auto" w:sz="0" w:space="0"/>
            <w:right w:val="none" w:color="auto" w:sz="0" w:space="0"/>
          </w:divBdr>
        </w:div>
      </w:divsChild>
    </w:div>
    <w:div w:id="889193426">
      <w:bodyDiv w:val="true"/>
      <w:marLeft w:val="0"/>
      <w:marRight w:val="0"/>
      <w:marTop w:val="0"/>
      <w:marBottom w:val="0"/>
      <w:divBdr>
        <w:top w:val="none" w:color="auto" w:sz="0" w:space="0"/>
        <w:left w:val="none" w:color="auto" w:sz="0" w:space="0"/>
        <w:bottom w:val="none" w:color="auto" w:sz="0" w:space="0"/>
        <w:right w:val="none" w:color="auto" w:sz="0" w:space="0"/>
      </w:divBdr>
      <w:divsChild>
        <w:div w:id="1811435380">
          <w:marLeft w:val="0"/>
          <w:marRight w:val="0"/>
          <w:marTop w:val="0"/>
          <w:marBottom w:val="0"/>
          <w:divBdr>
            <w:top w:val="none" w:color="auto" w:sz="0" w:space="0"/>
            <w:left w:val="none" w:color="auto" w:sz="0" w:space="0"/>
            <w:bottom w:val="none" w:color="auto" w:sz="0" w:space="0"/>
            <w:right w:val="none" w:color="auto" w:sz="0" w:space="0"/>
          </w:divBdr>
        </w:div>
      </w:divsChild>
    </w:div>
  </w:divs>
  <w:optimizeForBrowser/>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srpnja 2026.</izvorni_sadrzaj>
    <derivirana_varijabla naziv="DomainObject.DatumDonosenjaOdluke_1">30.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Melita</izvorni_sadrzaj>
    <derivirana_varijabla naziv="DomainObject.DonositeljOdluke.Ime_1">Melita</derivirana_varijabla>
  </DomainObject.DonositeljOdluke.Ime>
  <DomainObject.DonositeljOdluke.Prezime>
    <izvorni_sadrzaj>Šimić</izvorni_sadrzaj>
    <derivirana_varijabla naziv="DomainObject.DonositeljOdluke.Prezime_1">Šimić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1880</izvorni_sadrzaj>
    <derivirana_varijabla naziv="DomainObject.Predmet.Broj_1">1880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svibnja 2026.</izvorni_sadrzaj>
    <derivirana_varijabla naziv="DomainObject.Predmet.DatumIzradeOptuznogAkta_1">11. svibnja 2026.</derivirana_varijabla>
  </DomainObject.Predmet.DatumIzradeOptuznogAkta>
  <DomainObject.Predmet.DatumIzradeOptuznogAktaFormated>
    <izvorni_sadrzaj>11.5.2026.</izvorni_sadrzaj>
    <derivirana_varijabla naziv="DomainObject.Predmet.DatumIzradeOptuznogAktaFormated_1">11.5.2026.</derivirana_varijabla>
  </DomainObject.Predmet.DatumIzradeOptuznogAktaFormated>
  <DomainObject.Predmet.DatumOsnivanja>
    <izvorni_sadrzaj>12. svibnja 2026.</izvorni_sadrzaj>
    <derivirana_varijabla naziv="DomainObject.Predmet.DatumOsnivanja_1">12.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svibnja 2026.</izvorni_sadrzaj>
    <derivirana_varijabla naziv="DomainObject.Predmet.DatumPrimitkaOptuznogAkta_1">12.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1999.</izvorni_sadrzaj>
    <derivirana_varijabla naziv="DomainObject.Predmet.OkrivljenikFizickaOsoba.DatumRodjenja_1">8. veljače 1999.</derivirana_varijabla>
  </DomainObject.Predmet.OkrivljenikFizickaOsoba.DatumRodjenja>
  <DomainObject.Predmet.OkrivljenikFizickaOsoba.DatumRodjenjaFormated>
    <izvorni_sadrzaj>8.2.1999.</izvorni_sadrzaj>
    <derivirana_varijabla naziv="DomainObject.Predmet.OkrivljenikFizickaOsoba.DatumRodjenjaFormated_1">8.2.1999.</derivirana_varijabla>
  </DomainObject.Predmet.OkrivljenikFizickaOsoba.DatumRodjenjaFormated>
  <DomainObject.Predmet.OkrivljenikFizickaOsoba.Ime>
    <izvorni_sadrzaj>Dorian</izvorni_sadrzaj>
    <derivirana_varijabla naziv="DomainObject.Predmet.OkrivljenikFizickaOsoba.Ime_1">Dorian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Dorian Antukić Kasipović</izvorni_sadrzaj>
    <derivirana_varijabla naziv="DomainObject.Predmet.OkrivljenikFizickaOsoba.Naziv_1">Dorian Antukić Kasipović</derivirana_varijabla>
  </DomainObject.Predmet.OkrivljenikFizickaOsoba.Naziv>
  <DomainObject.Predmet.OkrivljenikFizickaOsoba.Prezime>
    <izvorni_sadrzaj>Antukić Kasipović</izvorni_sadrzaj>
    <derivirana_varijabla naziv="DomainObject.Predmet.OkrivljenikFizickaOsoba.Prezime_1">Antukić Kasipović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26454428799</izvorni_sadrzaj>
    <derivirana_varijabla naziv="DomainObject.Predmet.OkrivljenikFizickaOsoba.Oib_1">26454428799</derivirana_varijabla>
  </DomainObject.Predmet.OkrivljenikFizickaOsoba.Oib>
  <DomainObject.Predmet.Opis>
    <izvorni_sadrzaj>15.07.2026. Predmet proslijeđen u sud.ref., djelomično uredna dostava poziva
28.08.2026. Predmet proslijeđen u sud. ref. dostava pisane obrane</izvorni_sadrzaj>
    <derivirana_varijabla naziv="DomainObject.Predmet.Opis_1">15.07.2026. Predmet proslijeđen u sud.ref., djelomično uredna dostava poziva
28.08.2026. Predmet proslijeđen u sud. ref. dostava pisane obrane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Pp-1880/2026</izvorni_sadrzaj>
    <derivirana_varijabla naziv="DomainObject.Predmet.OznakaBroj_1">Pp-1880/2026</derivirana_varijabla>
  </DomainObject.Predmet.OznakaBroj>
  <DomainObject.Predmet.OznakaBrojOptuznogAkta>
    <izvorni_sadrzaj>511-09-34-25-4</izvorni_sadrzaj>
    <derivirana_varijabla naziv="DomainObject.Predmet.OznakaBrojOptuznogAkta_1">511-09-34-25-4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Dorian Antukić Kasipović zastupanog po punomoćniku Antonela Jolić Zubčić</izvorni_sadrzaj>
    <derivirana_varijabla naziv="DomainObject.Predmet.ProtustrankaFormated_1">  Dorian Antukić Kasipović zastupanog po punomoćniku Antonela Jolić Zubčić</derivirana_varijabla>
  </DomainObject.Predmet.ProtustrankaFormated>
  <DomainObject.Predmet.ProtustrankaFormatedOIB>
    <izvorni_sadrzaj>  Dorian Antukić Kasipović, OIB 26454428799 zastupanog po punomoćniku Antonela Jolić Zubčić</izvorni_sadrzaj>
    <derivirana_varijabla naziv="DomainObject.Predmet.ProtustrankaFormatedOIB_1">  Dorian Antukić Kasipović, OIB 26454428799 zastupanog po punomoćniku Antonela Jolić Zubčić</derivirana_varijabla>
  </DomainObject.Predmet.ProtustrankaFormatedOIB>
  <DomainObject.Predmet.ProtustrankaFormatedWithAdress>
    <izvorni_sadrzaj> Dorian Antukić Kasipović, Tonžino 10a, 51000 Rijeka zastupanog po punomoćniku Antonela Jolić Zubčić</izvorni_sadrzaj>
    <derivirana_varijabla naziv="DomainObject.Predmet.ProtustrankaFormatedWithAdress_1"> Dorian Antukić Kasipović, Tonžino 10a, 51000 Rijeka zastupanog po punomoćniku Antonela Jolić Zubčić</derivirana_varijabla>
  </DomainObject.Predmet.ProtustrankaFormatedWithAdress>
  <DomainObject.Predmet.ProtustrankaFormatedWithAdressOIB>
    <izvorni_sadrzaj> Dorian Antukić Kasipović, OIB 26454428799, Tonžino 10a, 51000 Rijeka zastupanog po punomoćniku Antonela Jolić Zubčić</izvorni_sadrzaj>
    <derivirana_varijabla naziv="DomainObject.Predmet.ProtustrankaFormatedWithAdressOIB_1"> Dorian Antukić Kasipović, OIB 26454428799, Tonžino 10a, 51000 Rijeka zastupanog po punomoćniku Antonela Jolić Zubčić</derivirana_varijabla>
  </DomainObject.Predmet.ProtustrankaFormatedWithAdressOIB>
  <DomainObject.Predmet.ProtustrankaWithAdress>
    <izvorni_sadrzaj>Dorian Antukić Kasipović Tonžino 10a, 51000 Rijeka</izvorni_sadrzaj>
    <derivirana_varijabla naziv="DomainObject.Predmet.ProtustrankaWithAdress_1">Dorian Antukić Kasipović Tonžino 10a, 51000 Rijeka</derivirana_varijabla>
  </DomainObject.Predmet.ProtustrankaWithAdress>
  <DomainObject.Predmet.ProtustrankaWithAdressOIB>
    <izvorni_sadrzaj>Dorian Antukić Kasipović, OIB 26454428799, Tonžino 10a, 51000 Rijeka</izvorni_sadrzaj>
    <derivirana_varijabla naziv="DomainObject.Predmet.ProtustrankaWithAdressOIB_1">Dorian Antukić Kasipović, OIB 26454428799, Tonžino 10a, 51000 Rijeka</derivirana_varijabla>
  </DomainObject.Predmet.ProtustrankaWithAdressOIB>
  <DomainObject.Predmet.ProtustrankaNazivFormated>
    <izvorni_sadrzaj>Dorian Antukić Kasipović</izvorni_sadrzaj>
    <derivirana_varijabla naziv="DomainObject.Predmet.ProtustrankaNazivFormated_1">Dorian Antukić Kasipović</derivirana_varijabla>
  </DomainObject.Predmet.ProtustrankaNazivFormated>
  <DomainObject.Predmet.ProtustrankaNazivFormatedOIB>
    <izvorni_sadrzaj>Dorian Antukić Kasipović, OIB 26454428799</izvorni_sadrzaj>
    <derivirana_varijabla naziv="DomainObject.Predmet.ProtustrankaNazivFormatedOIB_1">Dorian Antukić Kasipović, OIB 26454428799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24</izvorni_sadrzaj>
    <derivirana_varijabla naziv="DomainObject.Predmet.Referada.Naziv_1">Referada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Soba 5/III - Užarska 3, Rijeka</izvorni_sadrzaj>
    <derivirana_varijabla naziv="DomainObject.Predmet.Referada.Prostorija.Naziv_1">Soba 5/III - Užarska 3, Rijeka</derivirana_varijabla>
  </DomainObject.Predmet.Referada.Prostorija.Naziv>
  <DomainObject.Predmet.Referada.Prostorija.Oznaka>
    <izvorni_sadrzaj>5/III - Užarska 3</izvorni_sadrzaj>
    <derivirana_varijabla naziv="DomainObject.Predmet.Referada.Prostorija.Oznaka_1">5/III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Melita Šimić</izvorni_sadrzaj>
    <derivirana_varijabla naziv="DomainObject.Predmet.Referada.Sudac_1">Melita Šimić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24</izvorni_sadrzaj>
    <derivirana_varijabla naziv="DomainObject.Predmet.TrenutnaLokacijaSpisa.Naziv_1">Referada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Valnea Car</izvorni_sadrzaj>
    <derivirana_varijabla naziv="DomainObject.Predmet.Zapisnicar_1">Valnea Car</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Dorian Antukić Kasipović zastupanog po punomoćniku Antonela Jolić Zubčić</item>
    </izvorni_sadrzaj>
    <derivirana_varijabla naziv="DomainObject.Predmet.ProtuStrankaListFormated_1">
      <item>Dorian Antukić Kasipović zastupanog po punomoćniku Antonela Jolić Zubčić</item>
    </derivirana_varijabla>
  </DomainObject.Predmet.ProtuStrankaListFormated>
  <DomainObject.Predmet.ProtuStrankaListFormatedOIB>
    <izvorni_sadrzaj>
      <item>Dorian Antukić Kasipović, OIB 26454428799 zastupanog po punomoćniku Antonela Jolić Zubčić</item>
    </izvorni_sadrzaj>
    <derivirana_varijabla naziv="DomainObject.Predmet.ProtuStrankaListFormatedOIB_1">
      <item>Dorian Antukić Kasipović, OIB 26454428799 zastupanog po punomoćniku Antonela Jolić Zubčić</item>
    </derivirana_varijabla>
  </DomainObject.Predmet.ProtuStrankaListFormatedOIB>
  <DomainObject.Predmet.ProtuStrankaListFormatedWithAdress>
    <izvorni_sadrzaj>
      <item>Dorian Antukić Kasipović, Tonžino 10a, 51000 Rijeka zastupanog po punomoćniku Antonela Jolić Zubčić</item>
    </izvorni_sadrzaj>
    <derivirana_varijabla naziv="DomainObject.Predmet.ProtuStrankaListFormatedWithAdress_1">
      <item>Dorian Antukić Kasipović, Tonžino 10a, 51000 Rijeka zastupanog po punomoćniku Antonela Jolić Zubčić</item>
    </derivirana_varijabla>
  </DomainObject.Predmet.ProtuStrankaListFormatedWithAdress>
  <DomainObject.Predmet.ProtuStrankaListFormatedWithAdressOIB>
    <izvorni_sadrzaj>
      <item>Dorian Antukić Kasipović, OIB 26454428799, Tonžino 10a, 51000 Rijeka zastupanog po punomoćniku Antonela Jolić Zubčić</item>
    </izvorni_sadrzaj>
    <derivirana_varijabla naziv="DomainObject.Predmet.ProtuStrankaListFormatedWithAdressOIB_1">
      <item>Dorian Antukić Kasipović, OIB 26454428799, Tonžino 10a, 51000 Rijeka zastupanog po punomoćniku Antonela Jolić Zubčić</item>
    </derivirana_varijabla>
  </DomainObject.Predmet.ProtuStrankaListFormatedWithAdressOIB>
  <DomainObject.Predmet.ProtuStrankaListNazivFormated>
    <izvorni_sadrzaj>
      <item>Dorian Antukić Kasipović</item>
    </izvorni_sadrzaj>
    <derivirana_varijabla naziv="DomainObject.Predmet.ProtuStrankaListNazivFormated_1">
      <item>Dorian Antukić Kasipović</item>
    </derivirana_varijabla>
  </DomainObject.Predmet.ProtuStrankaListNazivFormated>
  <DomainObject.Predmet.ProtuStrankaListNazivFormatedOIB>
    <izvorni_sadrzaj>
      <item>Dorian Antukić Kasipović, OIB 26454428799</item>
    </izvorni_sadrzaj>
    <derivirana_varijabla naziv="DomainObject.Predmet.ProtuStrankaListNazivFormatedOIB_1">
      <item>Dorian Antukić Kasipović, OIB 26454428799</item>
    </derivirana_varijabla>
  </DomainObject.Predmet.ProtuStrankaListNazivFormatedOIB>
  <DomainObject.Predmet.OstaliListFormated>
    <izvorni_sadrzaj>
      <item>Antonela Jolić Zubčić punomoćnik sudionika u postupku Dorian Antukić Kasipović</item>
    </izvorni_sadrzaj>
    <derivirana_varijabla naziv="DomainObject.Predmet.OstaliListFormated_1">
      <item>Antonela Jolić Zubčić punomoćnik sudionika u postupku Dorian Antukić Kasipović</item>
    </derivirana_varijabla>
  </DomainObject.Predmet.OstaliListFormated>
  <DomainObject.Predmet.OstaliListFormatedOIB>
    <izvorni_sadrzaj>
      <item>Antonela Jolić Zubčić, OIB 03188914525 punomoćnik sudionika u postupku Dorian Antukić Kasipović</item>
    </izvorni_sadrzaj>
    <derivirana_varijabla naziv="DomainObject.Predmet.OstaliListFormatedOIB_1">
      <item>Antonela Jolić Zubčić, OIB 03188914525 punomoćnik sudionika u postupku Dorian Antukić Kasipović</item>
    </derivirana_varijabla>
  </DomainObject.Predmet.OstaliListFormatedOIB>
  <DomainObject.Predmet.OstaliListFormatedWithAdress>
    <izvorni_sadrzaj>
      <item>Antonela Jolić Zubčić, Ante Starčevića br. 5, 51000 Rijeka punomoćnik sudionika u postupku Dorian Antukić Kasipović</item>
    </izvorni_sadrzaj>
    <derivirana_varijabla naziv="DomainObject.Predmet.OstaliListFormatedWithAdress_1">
      <item>Antonela Jolić Zubčić, Ante Starčevića br. 5, 51000 Rijeka punomoćnik sudionika u postupku Dorian Antukić Kasipović</item>
    </derivirana_varijabla>
  </DomainObject.Predmet.OstaliListFormatedWithAdress>
  <DomainObject.Predmet.OstaliListFormatedWithAdressOIB>
    <izvorni_sadrzaj>
      <item>Antonela Jolić Zubčić, OIB 03188914525, Ante Starčevića br. 5, 51000 Rijeka punomoćnik sudionika u postupku Dorian Antukić Kasipović</item>
    </izvorni_sadrzaj>
    <derivirana_varijabla naziv="DomainObject.Predmet.OstaliListFormatedWithAdressOIB_1">
      <item>Antonela Jolić Zubčić, OIB 03188914525, Ante Starčevića br. 5, 51000 Rijeka punomoćnik sudionika u postupku Dorian Antukić Kasipović</item>
    </derivirana_varijabla>
  </DomainObject.Predmet.OstaliListFormatedWithAdressOIB>
  <DomainObject.Predmet.OstaliListNazivFormated>
    <izvorni_sadrzaj>
      <item>Antonela Jolić Zubčić</item>
    </izvorni_sadrzaj>
    <derivirana_varijabla naziv="DomainObject.Predmet.OstaliListNazivFormated_1">
      <item>Antonela Jolić Zubčić</item>
    </derivirana_varijabla>
  </DomainObject.Predmet.OstaliListNazivFormated>
  <DomainObject.Predmet.OstaliListNazivFormatedOIB>
    <izvorni_sadrzaj>
      <item>Antonela Jolić Zubčić, OIB 03188914525</item>
    </izvorni_sadrzaj>
    <derivirana_varijabla naziv="DomainObject.Predmet.OstaliListNazivFormatedOIB_1">
      <item>Antonela Jolić Zubčić, OIB 03188914525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30. srpnja 2026.</izvorni_sadrzaj>
    <derivirana_varijabla naziv="DomainObject.Datum_1">30. srpnja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Dorian Antukić Kasipović</izvorni_sadrzaj>
    <derivirana_varijabla naziv="DomainObject.Predmet.ProtustrankaIDrugi_1">Dorian Antukić Kasipović</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Dorian Antukić Kasipović, OIB 26454428799, Tonžino 10a, 51000 Rijeka</izvorni_sadrzaj>
    <derivirana_varijabla naziv="DomainObject.Predmet.ProtustrankaIDrugiAdressOIB_1">Dorian Antukić Kasipović, OIB 26454428799, Tonžino 10a,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Dorian Antukić Kasipović</item>
      <item>Postaja prometne policije Rijeka</item>
      <item>Antonela Jolić Zubčić</item>
    </izvorni_sadrzaj>
    <derivirana_varijabla naziv="DomainObject.Predmet.SudioniciListNaziv_1">
      <item>Dorian Antukić Kasipović</item>
      <item>Postaja prometne policije Rijeka</item>
      <item>Antonela Jolić Zubčić</item>
    </derivirana_varijabla>
  </DomainObject.Predmet.SudioniciListNaziv>
  <DomainObject.Predmet.SudioniciListAdressOIB>
    <izvorni_sadrzaj>
      <item>Dorian Antukić Kasipović, OIB 26454428799, Tonžino 10a,51000 Rijeka</item>
      <item>Postaja prometne policije Rijeka, Ciottina 25,51000 Rijeka</item>
      <item>Antonela Jolić Zubčić, OIB 03188914525, Ante Starčevića br. 5,51000 Rijeka</item>
    </izvorni_sadrzaj>
    <derivirana_varijabla naziv="DomainObject.Predmet.SudioniciListAdressOIB_1">
      <item>Dorian Antukić Kasipović, OIB 26454428799, Tonžino 10a,51000 Rijeka</item>
      <item>Postaja prometne policije Rijeka, Ciottina 25,51000 Rijeka</item>
      <item>Antonela Jolić Zubčić, OIB 03188914525, Ante Starčevića br. 5,51000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26454428799</item>
      <item>, OIB null</item>
      <item>, OIB 03188914525</item>
    </izvorni_sadrzaj>
    <derivirana_varijabla naziv="DomainObject.Predmet.SudioniciListNazivOIB_1">
      <item>, OIB 26454428799</item>
      <item>, OIB null</item>
      <item>, OIB 03188914525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svibnja 2026.</izvorni_sadrzaj>
    <derivirana_varijabla naziv="DomainObject.Predmet.DatumPocetkaProcesa_1">12.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Dorian Antukić Kasipović, Tonžino 10a, 51000 Rijeka, OIB: 26454428799, rođen-a 08.02.1999., mjesto rođenja Rijeka (Rijeka)</item>
    </izvorni_sadrzaj>
    <derivirana_varijabla naziv="DomainObject.Predmet.OkrivljenikAdresaMjestoRodjenjaList_1">
      <item>Dorian Antukić Kasipović, Tonžino 10a, 51000 Rijeka, OIB: 26454428799, rođen-a 08.02.1999.,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211-07/25-4/93464</izvorni_sadrzaj>
    <derivirana_varijabla naziv="DomainObject.PrviPodnesak.OznakaBrojPodnositelja_1">211-07/25-4/93464</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RH-TDU</properties:Company>
  <properties:Pages>3</properties:Pages>
  <properties:Words>1160</properties:Words>
  <properties:Characters>5930</properties:Characters>
  <properties:Lines>135</properties:Lines>
  <properties:Paragraphs>40</properties:Paragraphs>
  <properties:TotalTime>54</properties:TotalTime>
  <properties:ScaleCrop>false</properties:ScaleCrop>
  <properties:HeadingPairs>
    <vt:vector baseType="variant" size="4">
      <vt:variant>
        <vt:lpstr>Naslov</vt:lpstr>
      </vt:variant>
      <vt:variant>
        <vt:i4>1</vt:i4>
      </vt:variant>
      <vt:variant>
        <vt:lpstr>Naslovi</vt:lpstr>
      </vt:variant>
      <vt:variant>
        <vt:i4>1</vt:i4>
      </vt:variant>
    </vt:vector>
  </properties:HeadingPairs>
  <properties:TitlesOfParts>
    <vt:vector baseType="lpstr" size="2">
      <vt:lpstr>Poslovni broj: P-4745/10-XV</vt:lpstr>
      <vt:lpstr>        Obrazloženje</vt:lpstr>
    </vt:vector>
  </properties:TitlesOfParts>
  <properties:LinksUpToDate>false</properties:LinksUpToDate>
  <properties:CharactersWithSpaces>7226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2026-07-29T11:53:00Z</dcterms:created>
  <dc:creator>MM</dc:creator>
  <cp:lastModifiedBy>Valnea Car</cp:lastModifiedBy>
  <cp:lastPrinted>2026-07-30T12:04:00Z</cp:lastPrinted>
  <dcterms:modified xmlns:xsi="http://www.w3.org/2001/XMLSchema-instance" xsi:type="dcterms:W3CDTF">2026-07-30T12:04:00Z</dcterms:modified>
  <cp:revision>15</cp:revision>
  <dc:title>Poslovni broj: P-4745/10-XV</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(PRESUDA - KAZNA -čl.53.st.5.-  PISANA OBRANA- PRIZNANJE  -130,00 - D.A. kASIPOVIĆ.docx)</vt:lpwstr>
  </prop:property>
  <prop:property fmtid="{D5CDD505-2E9C-101B-9397-08002B2CF9AE}" pid="4" name="CC_coloring">
    <vt:bool>true</vt:bool>
  </prop:property>
  <prop:property fmtid="{D5CDD505-2E9C-101B-9397-08002B2CF9AE}" pid="5" name="BrojStranica">
    <vt:i4>3</vt:i4>
  </prop:property>
</prop:Properties>
</file>