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24bc50" w14:paraId="d24bc50" w:rsidRDefault="00915638" w:rsidP="0049401A" w:rsidR="00915638" w:rsidRPr="0049401A">
      <w:pPr>
        <w:jc w:val="both"/>
        <w15:collapsed w:val="false"/>
        <w:rPr>
          <w:sz w:val="24"/>
          <w:szCs w:val="24"/>
        </w:rPr>
      </w:pPr>
      <w:bookmarkStart w:name="_GoBack" w:id="0"/>
      <w:bookmarkEnd w:id="0"/>
      <w:r>
        <w:rPr>
          <w:noProof/>
        </w:rPr>
        <w:drawing>
          <wp:inline distR="0" distL="0" distB="0" distT="0">
            <wp:extent cy="961200" cx="720000"/>
            <wp:effectExtent b="0" r="4445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tblpY="1" w:vertAnchor="text" w:rightFromText="180" w:leftFromText="180"/>
        <w:tblOverlap w:val="never"/>
        <w:tblW w:type="auto" w:w="0"/>
        <w:tblInd w:type="dxa" w:w="288"/>
        <w:tblLook w:val="01E0" w:noVBand="0" w:noHBand="0" w:lastColumn="1" w:firstColumn="1" w:lastRow="1" w:firstRow="1"/>
      </w:tblPr>
      <w:tblGrid>
        <w:gridCol w:w="3060"/>
      </w:tblGrid>
      <w:tr w:rsidTr="00CD542A" w:rsidR="00915638" w:rsidRPr="00482933">
        <w:tc>
          <w:tcPr>
            <w:tcW w:type="dxa" w:w="3060"/>
          </w:tcPr>
          <w:p w:rsidRDefault="00915638" w:rsidP="00CD542A" w:rsidR="00915638" w:rsidRPr="00482933">
            <w:pPr>
              <w:pStyle w:val="Naslov2"/>
              <w:rPr>
                <w:b w:val="false"/>
                <w:bCs/>
                <w:sz w:val="24"/>
              </w:rPr>
            </w:pPr>
            <w:r w:rsidRPr="00482933">
              <w:rPr>
                <w:b w:val="false"/>
                <w:bCs/>
                <w:sz w:val="24"/>
              </w:rPr>
              <w:t>REPUBLIKA HRVATSKA</w:t>
            </w:r>
          </w:p>
          <w:p w:rsidRDefault="00915638" w:rsidP="00CD542A" w:rsidR="00915638" w:rsidRPr="00482933">
            <w:pPr>
              <w:jc w:val="center"/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>Trgovački sud u Zagrebu</w:t>
            </w:r>
          </w:p>
          <w:p w:rsidRDefault="00915638" w:rsidP="00CD542A" w:rsidR="00915638" w:rsidRPr="00482933">
            <w:pPr>
              <w:jc w:val="center"/>
              <w:rPr>
                <w:sz w:val="24"/>
                <w:szCs w:val="24"/>
              </w:rPr>
            </w:pPr>
            <w:r w:rsidRPr="00482933">
              <w:rPr>
                <w:sz w:val="24"/>
                <w:szCs w:val="24"/>
              </w:rPr>
              <w:t xml:space="preserve">Zagreb, </w:t>
            </w:r>
            <w:proofErr w:type="spellStart"/>
            <w:r w:rsidRPr="00482933">
              <w:rPr>
                <w:sz w:val="24"/>
                <w:szCs w:val="24"/>
              </w:rPr>
              <w:t>Amruševa</w:t>
            </w:r>
            <w:proofErr w:type="spellEnd"/>
            <w:r w:rsidRPr="00482933">
              <w:rPr>
                <w:sz w:val="24"/>
                <w:szCs w:val="24"/>
              </w:rPr>
              <w:t xml:space="preserve"> 2/II</w:t>
            </w:r>
          </w:p>
        </w:tc>
      </w:tr>
    </w:tbl>
    <w:p w:rsidRDefault="00915638" w:rsidP="00F1562F" w:rsidR="00915638" w:rsidRPr="00E974B3">
      <w:pPr>
        <w:jc w:val="right"/>
        <w:rPr>
          <w:sz w:val="24"/>
          <w:szCs w:val="24"/>
        </w:rPr>
      </w:pPr>
      <w:r>
        <w:rPr>
          <w:b/>
          <w:sz w:val="24"/>
        </w:rPr>
        <w:br w:clear="all" w:type="textWrapping"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 w:rsidRPr="00E974B3">
        <w:rPr>
          <w:b/>
          <w:sz w:val="24"/>
          <w:szCs w:val="24"/>
        </w:rPr>
        <w:t xml:space="preserve">  </w:t>
      </w:r>
      <w:r>
        <w:rPr>
          <w:sz w:val="24"/>
          <w:szCs w:val="24"/>
        </w:rPr>
        <w:t>85</w:t>
      </w:r>
      <w:r w:rsidRPr="00E974B3">
        <w:rPr>
          <w:sz w:val="24"/>
          <w:szCs w:val="24"/>
        </w:rPr>
        <w:t>.</w:t>
      </w:r>
      <w:r w:rsidRPr="00E974B3">
        <w:rPr>
          <w:b/>
          <w:sz w:val="24"/>
          <w:szCs w:val="24"/>
        </w:rPr>
        <w:t xml:space="preserve"> </w:t>
      </w:r>
      <w:r w:rsidRPr="00E974B3">
        <w:rPr>
          <w:sz w:val="24"/>
          <w:szCs w:val="24"/>
        </w:rPr>
        <w:t>St-</w:t>
      </w:r>
      <w:r w:rsidR="00850EA6">
        <w:rPr>
          <w:sz w:val="24"/>
          <w:szCs w:val="24"/>
        </w:rPr>
        <w:t>1400</w:t>
      </w:r>
      <w:r w:rsidRPr="00E974B3">
        <w:rPr>
          <w:sz w:val="24"/>
          <w:szCs w:val="24"/>
        </w:rPr>
        <w:t>/1</w:t>
      </w:r>
      <w:r w:rsidR="00850EA6">
        <w:rPr>
          <w:sz w:val="24"/>
          <w:szCs w:val="24"/>
        </w:rPr>
        <w:t>8</w:t>
      </w:r>
      <w:r w:rsidRPr="00E974B3">
        <w:rPr>
          <w:sz w:val="24"/>
          <w:szCs w:val="24"/>
        </w:rPr>
        <w:t xml:space="preserve">  </w:t>
      </w:r>
    </w:p>
    <w:p w:rsidRDefault="00915638" w:rsidP="00175CBD" w:rsidR="00915638" w:rsidRPr="00E974B3">
      <w:pPr>
        <w:rPr>
          <w:sz w:val="24"/>
          <w:szCs w:val="24"/>
        </w:rPr>
      </w:pPr>
      <w:r w:rsidRPr="00E974B3">
        <w:rPr>
          <w:b/>
          <w:sz w:val="24"/>
          <w:szCs w:val="24"/>
        </w:rPr>
        <w:tab/>
      </w:r>
      <w:r w:rsidRPr="00E974B3">
        <w:rPr>
          <w:b/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  <w:t>R E P U B L I K A   H R V A T S K A</w:t>
      </w:r>
    </w:p>
    <w:p w:rsidRDefault="00915638" w:rsidP="00915638" w:rsidR="00915638" w:rsidRPr="00E974B3">
      <w:pPr>
        <w:ind w:left="2880"/>
        <w:jc w:val="right"/>
        <w:rPr>
          <w:sz w:val="24"/>
          <w:szCs w:val="24"/>
        </w:rPr>
      </w:pPr>
    </w:p>
    <w:p w:rsidRDefault="00915638" w:rsidP="00915638" w:rsidR="00915638" w:rsidRPr="00E974B3">
      <w:pPr>
        <w:ind w:left="2880"/>
        <w:jc w:val="right"/>
        <w:rPr>
          <w:sz w:val="24"/>
          <w:szCs w:val="24"/>
        </w:rPr>
      </w:pPr>
      <w:r w:rsidRPr="00E974B3">
        <w:rPr>
          <w:sz w:val="24"/>
          <w:szCs w:val="24"/>
        </w:rPr>
        <w:t xml:space="preserve">  </w:t>
      </w:r>
      <w:r w:rsidR="00565339">
        <w:rPr>
          <w:sz w:val="24"/>
          <w:szCs w:val="24"/>
        </w:rPr>
        <w:t xml:space="preserve">Z A K </w:t>
      </w:r>
      <w:proofErr w:type="spellStart"/>
      <w:r w:rsidR="00565339">
        <w:rPr>
          <w:sz w:val="24"/>
          <w:szCs w:val="24"/>
        </w:rPr>
        <w:t>LJ</w:t>
      </w:r>
      <w:proofErr w:type="spellEnd"/>
      <w:r w:rsidR="00565339">
        <w:rPr>
          <w:sz w:val="24"/>
          <w:szCs w:val="24"/>
        </w:rPr>
        <w:t xml:space="preserve"> U Č A K </w:t>
      </w:r>
      <w:r w:rsidRPr="00E974B3">
        <w:rPr>
          <w:sz w:val="24"/>
          <w:szCs w:val="24"/>
        </w:rPr>
        <w:t xml:space="preserve"> </w:t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  <w:r w:rsidRPr="00E974B3">
        <w:rPr>
          <w:sz w:val="24"/>
          <w:szCs w:val="24"/>
        </w:rPr>
        <w:tab/>
      </w:r>
    </w:p>
    <w:p w:rsidRDefault="00915638" w:rsidP="00915638" w:rsidR="00915638" w:rsidRPr="00E974B3">
      <w:pPr>
        <w:jc w:val="both"/>
        <w:rPr>
          <w:sz w:val="24"/>
          <w:szCs w:val="24"/>
        </w:rPr>
      </w:pPr>
      <w:r w:rsidRPr="00E974B3">
        <w:rPr>
          <w:sz w:val="24"/>
          <w:szCs w:val="24"/>
        </w:rPr>
        <w:tab/>
      </w:r>
    </w:p>
    <w:p w:rsidRDefault="00814114" w:rsidP="00915638" w:rsidR="00915638" w:rsidRPr="00850EA6">
      <w:pPr>
        <w:ind w:firstLine="708"/>
        <w:jc w:val="both"/>
        <w:rPr>
          <w:sz w:val="24"/>
          <w:szCs w:val="24"/>
        </w:rPr>
      </w:pPr>
      <w:r w:rsidRPr="00850EA6">
        <w:rPr>
          <w:sz w:val="24"/>
          <w:szCs w:val="24"/>
        </w:rPr>
        <w:t xml:space="preserve">Trgovački sud u Zagrebu, po sucu </w:t>
      </w:r>
      <w:proofErr w:type="spellStart"/>
      <w:r w:rsidRPr="00850EA6">
        <w:rPr>
          <w:sz w:val="24"/>
          <w:szCs w:val="24"/>
        </w:rPr>
        <w:t>mr.sc</w:t>
      </w:r>
      <w:proofErr w:type="spellEnd"/>
      <w:r w:rsidRPr="00850EA6">
        <w:rPr>
          <w:sz w:val="24"/>
          <w:szCs w:val="24"/>
        </w:rPr>
        <w:t xml:space="preserve">. Ivani Koštarić Fegeš, u stečajnom postupku nad dužnikom </w:t>
      </w:r>
      <w:r w:rsidR="00850EA6" w:rsidRPr="00850EA6">
        <w:rPr>
          <w:sz w:val="24"/>
          <w:szCs w:val="24"/>
          <w:lang w:val="pt-BR"/>
        </w:rPr>
        <w:t>MGP-ZUBIĆ d.o.o., Dubrava, Ladina 13, OIB: 67615490968</w:t>
      </w:r>
      <w:r w:rsidR="005E4854" w:rsidRPr="00850EA6">
        <w:rPr>
          <w:sz w:val="24"/>
          <w:szCs w:val="24"/>
        </w:rPr>
        <w:t xml:space="preserve">, </w:t>
      </w:r>
      <w:r w:rsidR="00710DFC">
        <w:rPr>
          <w:sz w:val="24"/>
          <w:szCs w:val="24"/>
        </w:rPr>
        <w:t>12. listopada 2018.</w:t>
      </w:r>
      <w:r w:rsidR="00915638" w:rsidRPr="00850EA6">
        <w:rPr>
          <w:sz w:val="24"/>
          <w:szCs w:val="24"/>
        </w:rPr>
        <w:t>,</w:t>
      </w:r>
    </w:p>
    <w:p w:rsidRDefault="005E4854" w:rsidP="00915638" w:rsidR="005E4854" w:rsidRPr="00814114">
      <w:pPr>
        <w:jc w:val="center"/>
        <w:rPr>
          <w:sz w:val="24"/>
          <w:szCs w:val="24"/>
        </w:rPr>
      </w:pPr>
    </w:p>
    <w:p w:rsidRDefault="002A55CB" w:rsidP="00915638" w:rsidR="00915638">
      <w:pPr>
        <w:jc w:val="center"/>
        <w:rPr>
          <w:sz w:val="24"/>
        </w:rPr>
      </w:pPr>
      <w:r>
        <w:rPr>
          <w:sz w:val="24"/>
        </w:rPr>
        <w:t xml:space="preserve">z a k </w:t>
      </w:r>
      <w:proofErr w:type="spellStart"/>
      <w:r>
        <w:rPr>
          <w:sz w:val="24"/>
        </w:rPr>
        <w:t>lj</w:t>
      </w:r>
      <w:proofErr w:type="spellEnd"/>
      <w:r>
        <w:rPr>
          <w:sz w:val="24"/>
        </w:rPr>
        <w:t xml:space="preserve"> u č i o</w:t>
      </w:r>
      <w:r w:rsidR="00915638" w:rsidRPr="00CD225D">
        <w:rPr>
          <w:sz w:val="24"/>
        </w:rPr>
        <w:t xml:space="preserve">    j e</w:t>
      </w:r>
    </w:p>
    <w:p w:rsidRDefault="00915638" w:rsidP="00915638" w:rsidR="00915638">
      <w:pPr>
        <w:jc w:val="center"/>
        <w:rPr>
          <w:sz w:val="24"/>
        </w:rPr>
      </w:pPr>
    </w:p>
    <w:p w:rsidRDefault="00915638" w:rsidP="00135023" w:rsidR="00915638" w:rsidRPr="00915638">
      <w:pPr>
        <w:overflowPunct/>
        <w:autoSpaceDE/>
        <w:autoSpaceDN/>
        <w:adjustRightInd/>
        <w:ind w:firstLine="708"/>
        <w:jc w:val="both"/>
        <w:textAlignment w:val="auto"/>
        <w:rPr>
          <w:sz w:val="24"/>
          <w:szCs w:val="24"/>
        </w:rPr>
      </w:pPr>
      <w:r w:rsidRPr="00915638">
        <w:rPr>
          <w:sz w:val="24"/>
          <w:szCs w:val="24"/>
        </w:rPr>
        <w:t xml:space="preserve">Nalaže se Financijskoj agenciji u roku 8 dana </w:t>
      </w:r>
      <w:r w:rsidR="00265BE9">
        <w:rPr>
          <w:sz w:val="24"/>
          <w:szCs w:val="24"/>
        </w:rPr>
        <w:t xml:space="preserve">od dostave ovog </w:t>
      </w:r>
      <w:r w:rsidR="006B21C8">
        <w:rPr>
          <w:sz w:val="24"/>
          <w:szCs w:val="24"/>
        </w:rPr>
        <w:t>zaključka</w:t>
      </w:r>
      <w:r w:rsidR="00265BE9">
        <w:rPr>
          <w:sz w:val="24"/>
          <w:szCs w:val="24"/>
        </w:rPr>
        <w:t xml:space="preserve"> </w:t>
      </w:r>
      <w:r w:rsidR="008E40DE">
        <w:rPr>
          <w:sz w:val="24"/>
          <w:szCs w:val="24"/>
        </w:rPr>
        <w:t>osloboditi sredstva zaplijenjena na ime predujma za namirenje troškova stečajnoga postupka u iznosu od 5.000,00 kn.</w:t>
      </w:r>
    </w:p>
    <w:p w:rsidRDefault="00134AEF" w:rsidP="00915638" w:rsidR="00134AEF">
      <w:pPr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</w:p>
    <w:p w:rsidRDefault="00915638" w:rsidP="00915638" w:rsidR="00915638" w:rsidRPr="00915638">
      <w:pPr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  <w:r w:rsidRPr="00915638">
        <w:rPr>
          <w:sz w:val="24"/>
          <w:szCs w:val="24"/>
        </w:rPr>
        <w:t>Obrazloženje</w:t>
      </w:r>
    </w:p>
    <w:p w:rsidRDefault="00915638" w:rsidP="00915638" w:rsidR="00915638" w:rsidRPr="00915638">
      <w:pPr>
        <w:overflowPunct/>
        <w:autoSpaceDE/>
        <w:autoSpaceDN/>
        <w:adjustRightInd/>
        <w:jc w:val="center"/>
        <w:textAlignment w:val="auto"/>
        <w:rPr>
          <w:sz w:val="24"/>
          <w:szCs w:val="24"/>
        </w:rPr>
      </w:pPr>
    </w:p>
    <w:p w:rsidRDefault="004C0FF0" w:rsidP="00175CBD" w:rsidR="00013671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Financijska agencija</w:t>
      </w:r>
      <w:r w:rsidR="00866E5E">
        <w:rPr>
          <w:sz w:val="24"/>
          <w:szCs w:val="24"/>
        </w:rPr>
        <w:t xml:space="preserve"> je u </w:t>
      </w:r>
      <w:r w:rsidR="00013671">
        <w:rPr>
          <w:sz w:val="24"/>
          <w:szCs w:val="24"/>
        </w:rPr>
        <w:t xml:space="preserve">prijedlogu za otvaranje </w:t>
      </w:r>
      <w:r w:rsidR="003A2172">
        <w:rPr>
          <w:sz w:val="24"/>
          <w:szCs w:val="24"/>
        </w:rPr>
        <w:t xml:space="preserve">stečajnoga postupka obavijestila </w:t>
      </w:r>
      <w:r>
        <w:rPr>
          <w:sz w:val="24"/>
          <w:szCs w:val="24"/>
        </w:rPr>
        <w:t xml:space="preserve">ovaj sud kako su </w:t>
      </w:r>
      <w:r w:rsidR="00265BE9">
        <w:rPr>
          <w:sz w:val="24"/>
          <w:szCs w:val="24"/>
        </w:rPr>
        <w:t xml:space="preserve">u konkretnom slučaju osigurana sredstva za namirenje troškova stečajnog postupka u iznosu od 5.000,00 kn u skladu s odredbama čl. 112. </w:t>
      </w:r>
      <w:r w:rsidR="00265BE9" w:rsidRPr="004C0FF0">
        <w:rPr>
          <w:sz w:val="24"/>
          <w:szCs w:val="24"/>
        </w:rPr>
        <w:t>Stečajnog zakona („Narodne novine“ broj 71/15</w:t>
      </w:r>
      <w:r w:rsidR="00161B5D">
        <w:rPr>
          <w:sz w:val="24"/>
          <w:szCs w:val="24"/>
        </w:rPr>
        <w:t xml:space="preserve"> i 104/17</w:t>
      </w:r>
      <w:r w:rsidR="00265BE9" w:rsidRPr="004C0FF0">
        <w:rPr>
          <w:sz w:val="24"/>
          <w:szCs w:val="24"/>
        </w:rPr>
        <w:t xml:space="preserve">, dalje: </w:t>
      </w:r>
      <w:proofErr w:type="spellStart"/>
      <w:r w:rsidR="00265BE9" w:rsidRPr="004C0FF0">
        <w:rPr>
          <w:sz w:val="24"/>
          <w:szCs w:val="24"/>
        </w:rPr>
        <w:t>SZ</w:t>
      </w:r>
      <w:proofErr w:type="spellEnd"/>
      <w:r w:rsidR="00265BE9" w:rsidRPr="004C0FF0">
        <w:rPr>
          <w:sz w:val="24"/>
          <w:szCs w:val="24"/>
        </w:rPr>
        <w:t>).</w:t>
      </w:r>
      <w:r w:rsidR="00532AA7">
        <w:rPr>
          <w:sz w:val="24"/>
          <w:szCs w:val="24"/>
        </w:rPr>
        <w:t xml:space="preserve"> </w:t>
      </w:r>
      <w:r w:rsidR="008A2B47">
        <w:rPr>
          <w:sz w:val="24"/>
          <w:szCs w:val="24"/>
        </w:rPr>
        <w:t>Pravomoćnim r</w:t>
      </w:r>
      <w:r w:rsidR="00265BE9">
        <w:rPr>
          <w:sz w:val="24"/>
          <w:szCs w:val="24"/>
        </w:rPr>
        <w:t>ješenjem suda poslovni broj St-</w:t>
      </w:r>
      <w:r w:rsidR="00161B5D">
        <w:rPr>
          <w:sz w:val="24"/>
          <w:szCs w:val="24"/>
        </w:rPr>
        <w:t>1400</w:t>
      </w:r>
      <w:r w:rsidR="00265BE9">
        <w:rPr>
          <w:sz w:val="24"/>
          <w:szCs w:val="24"/>
        </w:rPr>
        <w:t>/1</w:t>
      </w:r>
      <w:r w:rsidR="00161B5D">
        <w:rPr>
          <w:sz w:val="24"/>
          <w:szCs w:val="24"/>
        </w:rPr>
        <w:t>8</w:t>
      </w:r>
      <w:r w:rsidR="00265BE9">
        <w:rPr>
          <w:sz w:val="24"/>
          <w:szCs w:val="24"/>
        </w:rPr>
        <w:t xml:space="preserve"> od </w:t>
      </w:r>
      <w:r w:rsidR="00013671">
        <w:rPr>
          <w:sz w:val="24"/>
          <w:szCs w:val="24"/>
        </w:rPr>
        <w:t>5</w:t>
      </w:r>
      <w:r w:rsidR="00265BE9">
        <w:rPr>
          <w:sz w:val="24"/>
          <w:szCs w:val="24"/>
        </w:rPr>
        <w:t xml:space="preserve">. </w:t>
      </w:r>
      <w:r w:rsidR="00161B5D">
        <w:rPr>
          <w:sz w:val="24"/>
          <w:szCs w:val="24"/>
        </w:rPr>
        <w:t xml:space="preserve">rujna </w:t>
      </w:r>
      <w:r w:rsidR="00265BE9">
        <w:rPr>
          <w:sz w:val="24"/>
          <w:szCs w:val="24"/>
        </w:rPr>
        <w:t>201</w:t>
      </w:r>
      <w:r w:rsidR="00161B5D">
        <w:rPr>
          <w:sz w:val="24"/>
          <w:szCs w:val="24"/>
        </w:rPr>
        <w:t>8</w:t>
      </w:r>
      <w:r w:rsidR="00265BE9">
        <w:rPr>
          <w:sz w:val="24"/>
          <w:szCs w:val="24"/>
        </w:rPr>
        <w:t xml:space="preserve">. </w:t>
      </w:r>
      <w:r w:rsidR="00013671">
        <w:rPr>
          <w:sz w:val="24"/>
          <w:szCs w:val="24"/>
        </w:rPr>
        <w:t xml:space="preserve">obustavljen je stečajni postupak nad dužnikom na temelju odredbe čl. 128. st. 9. </w:t>
      </w:r>
      <w:proofErr w:type="spellStart"/>
      <w:r w:rsidR="00013671">
        <w:rPr>
          <w:sz w:val="24"/>
          <w:szCs w:val="24"/>
        </w:rPr>
        <w:t>SZ</w:t>
      </w:r>
      <w:proofErr w:type="spellEnd"/>
      <w:r w:rsidR="00013671">
        <w:rPr>
          <w:sz w:val="24"/>
          <w:szCs w:val="24"/>
        </w:rPr>
        <w:t>-a.</w:t>
      </w:r>
    </w:p>
    <w:p w:rsidRDefault="00915638" w:rsidP="00915638" w:rsidR="00915638" w:rsidRPr="00915638">
      <w:pPr>
        <w:overflowPunct/>
        <w:autoSpaceDE/>
        <w:autoSpaceDN/>
        <w:adjustRightInd/>
        <w:ind w:firstLine="720"/>
        <w:jc w:val="both"/>
        <w:textAlignment w:val="auto"/>
        <w:rPr>
          <w:sz w:val="24"/>
          <w:szCs w:val="24"/>
        </w:rPr>
      </w:pPr>
      <w:r w:rsidRPr="00915638">
        <w:rPr>
          <w:sz w:val="24"/>
          <w:szCs w:val="24"/>
        </w:rPr>
        <w:t xml:space="preserve">S obzirom na to da je </w:t>
      </w:r>
      <w:r w:rsidR="00013671">
        <w:rPr>
          <w:sz w:val="24"/>
          <w:szCs w:val="24"/>
        </w:rPr>
        <w:t>stečajni postupak obustavljen</w:t>
      </w:r>
      <w:r w:rsidR="00FF148E">
        <w:rPr>
          <w:sz w:val="24"/>
          <w:szCs w:val="24"/>
        </w:rPr>
        <w:t xml:space="preserve">, </w:t>
      </w:r>
      <w:r w:rsidR="00013671">
        <w:rPr>
          <w:sz w:val="24"/>
          <w:szCs w:val="24"/>
        </w:rPr>
        <w:t>da tijekom prethodnog postupka</w:t>
      </w:r>
      <w:r w:rsidR="00FF148E">
        <w:rPr>
          <w:sz w:val="24"/>
          <w:szCs w:val="24"/>
        </w:rPr>
        <w:t xml:space="preserve"> nisu nastali nikakvi troškovi </w:t>
      </w:r>
      <w:r w:rsidR="00013671">
        <w:rPr>
          <w:sz w:val="24"/>
          <w:szCs w:val="24"/>
        </w:rPr>
        <w:t xml:space="preserve">te da </w:t>
      </w:r>
      <w:r w:rsidR="00931623">
        <w:rPr>
          <w:sz w:val="24"/>
          <w:szCs w:val="24"/>
        </w:rPr>
        <w:t xml:space="preserve">su </w:t>
      </w:r>
      <w:r w:rsidR="00923082">
        <w:rPr>
          <w:sz w:val="24"/>
          <w:szCs w:val="24"/>
        </w:rPr>
        <w:t xml:space="preserve">osigurana </w:t>
      </w:r>
      <w:r w:rsidR="00315A76">
        <w:rPr>
          <w:sz w:val="24"/>
          <w:szCs w:val="24"/>
        </w:rPr>
        <w:t>sredstva za namirenje troškova</w:t>
      </w:r>
      <w:r w:rsidR="00403FA5">
        <w:rPr>
          <w:sz w:val="24"/>
          <w:szCs w:val="24"/>
        </w:rPr>
        <w:t xml:space="preserve"> toga</w:t>
      </w:r>
      <w:r w:rsidR="00315A76">
        <w:rPr>
          <w:sz w:val="24"/>
          <w:szCs w:val="24"/>
        </w:rPr>
        <w:t xml:space="preserve"> postupka u iznosu od </w:t>
      </w:r>
      <w:r w:rsidR="00403FA5">
        <w:rPr>
          <w:sz w:val="24"/>
          <w:szCs w:val="24"/>
        </w:rPr>
        <w:t>5.</w:t>
      </w:r>
      <w:r w:rsidR="00315A76">
        <w:rPr>
          <w:sz w:val="24"/>
          <w:szCs w:val="24"/>
        </w:rPr>
        <w:t xml:space="preserve">000,00 kn, </w:t>
      </w:r>
      <w:r w:rsidRPr="00915638">
        <w:rPr>
          <w:sz w:val="24"/>
          <w:szCs w:val="24"/>
        </w:rPr>
        <w:t>sud je</w:t>
      </w:r>
      <w:r w:rsidR="00265BE9">
        <w:rPr>
          <w:sz w:val="24"/>
          <w:szCs w:val="24"/>
        </w:rPr>
        <w:t>,</w:t>
      </w:r>
      <w:r w:rsidR="00931623">
        <w:rPr>
          <w:sz w:val="24"/>
          <w:szCs w:val="24"/>
        </w:rPr>
        <w:t xml:space="preserve"> na temelju odredbe čl. </w:t>
      </w:r>
      <w:r w:rsidR="00532AA7">
        <w:rPr>
          <w:sz w:val="24"/>
          <w:szCs w:val="24"/>
        </w:rPr>
        <w:t>112</w:t>
      </w:r>
      <w:r w:rsidRPr="00915638">
        <w:rPr>
          <w:sz w:val="24"/>
          <w:szCs w:val="24"/>
        </w:rPr>
        <w:t xml:space="preserve">. </w:t>
      </w:r>
      <w:r w:rsidR="0049401A">
        <w:rPr>
          <w:sz w:val="24"/>
          <w:szCs w:val="24"/>
        </w:rPr>
        <w:t xml:space="preserve"> </w:t>
      </w:r>
      <w:r w:rsidRPr="00915638">
        <w:rPr>
          <w:sz w:val="24"/>
          <w:szCs w:val="24"/>
        </w:rPr>
        <w:t xml:space="preserve">st. </w:t>
      </w:r>
      <w:r w:rsidR="00532AA7">
        <w:rPr>
          <w:sz w:val="24"/>
          <w:szCs w:val="24"/>
        </w:rPr>
        <w:t>7</w:t>
      </w:r>
      <w:r w:rsidRPr="00915638">
        <w:rPr>
          <w:sz w:val="24"/>
          <w:szCs w:val="24"/>
        </w:rPr>
        <w:t xml:space="preserve">. </w:t>
      </w:r>
      <w:proofErr w:type="spellStart"/>
      <w:r w:rsidRPr="00915638">
        <w:rPr>
          <w:sz w:val="24"/>
          <w:szCs w:val="24"/>
        </w:rPr>
        <w:t>SZ</w:t>
      </w:r>
      <w:proofErr w:type="spellEnd"/>
      <w:r w:rsidRPr="00915638">
        <w:rPr>
          <w:sz w:val="24"/>
          <w:szCs w:val="24"/>
        </w:rPr>
        <w:t>-a</w:t>
      </w:r>
      <w:r w:rsidR="00265BE9">
        <w:rPr>
          <w:sz w:val="24"/>
          <w:szCs w:val="24"/>
        </w:rPr>
        <w:t xml:space="preserve">, odlučio kao u izreci </w:t>
      </w:r>
      <w:r w:rsidR="00F836D9">
        <w:rPr>
          <w:sz w:val="24"/>
          <w:szCs w:val="24"/>
        </w:rPr>
        <w:t>zaključka</w:t>
      </w:r>
      <w:r w:rsidR="00265BE9">
        <w:rPr>
          <w:sz w:val="24"/>
          <w:szCs w:val="24"/>
        </w:rPr>
        <w:t>.</w:t>
      </w:r>
    </w:p>
    <w:p w:rsidRDefault="0049401A" w:rsidP="00915638" w:rsidR="0049401A">
      <w:pPr>
        <w:ind w:firstLine="720"/>
        <w:jc w:val="center"/>
        <w:rPr>
          <w:sz w:val="24"/>
        </w:rPr>
      </w:pPr>
    </w:p>
    <w:p w:rsidRDefault="00532BBF" w:rsidP="00915638" w:rsidR="00915638">
      <w:pPr>
        <w:ind w:firstLine="720"/>
        <w:jc w:val="center"/>
        <w:rPr>
          <w:sz w:val="24"/>
        </w:rPr>
      </w:pPr>
      <w:r>
        <w:rPr>
          <w:sz w:val="24"/>
        </w:rPr>
        <w:t xml:space="preserve">U Zagrebu </w:t>
      </w:r>
      <w:r w:rsidR="0020134B">
        <w:rPr>
          <w:sz w:val="24"/>
          <w:szCs w:val="24"/>
        </w:rPr>
        <w:t>12. listopada 2018</w:t>
      </w:r>
      <w:r w:rsidR="00915638">
        <w:rPr>
          <w:sz w:val="24"/>
        </w:rPr>
        <w:t>.</w:t>
      </w:r>
    </w:p>
    <w:p w:rsidRDefault="00915638" w:rsidP="00151ACA" w:rsidR="00915638">
      <w:pPr>
        <w:ind w:firstLine="708" w:left="5664"/>
        <w:rPr>
          <w:sz w:val="24"/>
        </w:rPr>
      </w:pPr>
      <w:r>
        <w:rPr>
          <w:sz w:val="24"/>
        </w:rPr>
        <w:t>Sudac:</w:t>
      </w:r>
    </w:p>
    <w:p w:rsidRDefault="00915638" w:rsidP="00151ACA" w:rsidR="00915638">
      <w:pPr>
        <w:ind w:left="4956"/>
        <w:rPr>
          <w:sz w:val="24"/>
        </w:rPr>
      </w:pPr>
      <w:proofErr w:type="spellStart"/>
      <w:r>
        <w:rPr>
          <w:sz w:val="24"/>
        </w:rPr>
        <w:t>mr.sc</w:t>
      </w:r>
      <w:proofErr w:type="spellEnd"/>
      <w:r>
        <w:rPr>
          <w:sz w:val="24"/>
        </w:rPr>
        <w:t>. Ivana Koštarić Fegeš</w:t>
      </w:r>
      <w:r w:rsidR="00676CBA">
        <w:rPr>
          <w:sz w:val="24"/>
        </w:rPr>
        <w:t>, v.r.</w:t>
      </w:r>
    </w:p>
    <w:p w:rsidRDefault="00915638" w:rsidP="00915638" w:rsidR="00915638" w:rsidRPr="00971C60">
      <w:pPr>
        <w:jc w:val="both"/>
        <w:rPr>
          <w:sz w:val="24"/>
          <w:szCs w:val="24"/>
        </w:rPr>
      </w:pPr>
      <w:r w:rsidRPr="00971C60">
        <w:rPr>
          <w:sz w:val="24"/>
          <w:szCs w:val="24"/>
        </w:rPr>
        <w:t>Uputa o pravnom lijeku:</w:t>
      </w:r>
    </w:p>
    <w:p w:rsidRDefault="00971C60" w:rsidP="00915638" w:rsidR="00971C60" w:rsidRPr="00971C6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Protiv zaključka nije dopušten </w:t>
      </w:r>
      <w:r w:rsidR="008A580F">
        <w:rPr>
          <w:sz w:val="24"/>
          <w:szCs w:val="24"/>
        </w:rPr>
        <w:t xml:space="preserve">pravni lijek (čl. 19. st. 7. </w:t>
      </w:r>
      <w:proofErr w:type="spellStart"/>
      <w:r w:rsidR="008A580F">
        <w:rPr>
          <w:sz w:val="24"/>
          <w:szCs w:val="24"/>
        </w:rPr>
        <w:t>SZ</w:t>
      </w:r>
      <w:proofErr w:type="spellEnd"/>
      <w:r w:rsidR="008A580F">
        <w:rPr>
          <w:sz w:val="24"/>
          <w:szCs w:val="24"/>
        </w:rPr>
        <w:t>)</w:t>
      </w:r>
      <w:r w:rsidR="000A2D62">
        <w:rPr>
          <w:sz w:val="24"/>
          <w:szCs w:val="24"/>
        </w:rPr>
        <w:t>.</w:t>
      </w:r>
    </w:p>
    <w:p w:rsidRDefault="000A2D62" w:rsidP="00915638" w:rsidR="000A2D62">
      <w:pPr>
        <w:jc w:val="both"/>
        <w:rPr>
          <w:sz w:val="24"/>
          <w:szCs w:val="24"/>
        </w:rPr>
      </w:pPr>
    </w:p>
    <w:p w:rsidRDefault="00676CBA" w:rsidP="00915638" w:rsidR="00676CBA">
      <w:pPr>
        <w:jc w:val="both"/>
        <w:rPr>
          <w:sz w:val="24"/>
          <w:szCs w:val="24"/>
        </w:rPr>
      </w:pPr>
    </w:p>
    <w:p w:rsidRDefault="00676CBA" w:rsidP="00676CBA" w:rsidR="00676CBA">
      <w:pPr>
        <w:overflowPunct/>
        <w:textAlignment w:val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Za točnost </w:t>
      </w:r>
      <w:proofErr w:type="spellStart"/>
      <w:r>
        <w:rPr>
          <w:rFonts w:eastAsiaTheme="minorHAnsi"/>
          <w:sz w:val="24"/>
          <w:szCs w:val="24"/>
          <w:lang w:eastAsia="en-US"/>
        </w:rPr>
        <w:t>otpravka</w:t>
      </w:r>
      <w:proofErr w:type="spellEnd"/>
      <w:r>
        <w:rPr>
          <w:rFonts w:eastAsiaTheme="minorHAnsi"/>
          <w:sz w:val="24"/>
          <w:szCs w:val="24"/>
          <w:lang w:eastAsia="en-US"/>
        </w:rPr>
        <w:t xml:space="preserve"> - </w:t>
      </w:r>
      <w:proofErr w:type="spellStart"/>
      <w:r>
        <w:rPr>
          <w:rFonts w:eastAsiaTheme="minorHAnsi"/>
          <w:sz w:val="24"/>
          <w:szCs w:val="24"/>
          <w:lang w:eastAsia="en-US"/>
        </w:rPr>
        <w:t>ovl</w:t>
      </w:r>
      <w:proofErr w:type="spellEnd"/>
      <w:r>
        <w:rPr>
          <w:rFonts w:eastAsiaTheme="minorHAnsi"/>
          <w:sz w:val="24"/>
          <w:szCs w:val="24"/>
          <w:lang w:eastAsia="en-US"/>
        </w:rPr>
        <w:t>. službenik</w:t>
      </w:r>
    </w:p>
    <w:p w:rsidRDefault="00676CBA" w:rsidP="00676CBA" w:rsidR="0049401A" w:rsidRPr="000A2D62">
      <w:pPr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Katarina Drndelić</w:t>
      </w:r>
    </w:p>
    <w:sectPr w:rsidSect="00491CF2" w:rsidR="0049401A" w:rsidRPr="000A2D62">
      <w:headerReference w:type="even" r:id="rId10"/>
      <w:headerReference w:type="default" r:id="rId11"/>
      <w:pgSz w:h="16838" w:w="11906"/>
      <w:pgMar w:gutter="0" w:footer="720" w:header="720" w:left="1800" w:bottom="1440" w:right="1800" w:top="1440"/>
      <w:cols w:space="720"/>
      <w:titlePg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15A76" w:rsidP="00315A76" w:rsidR="00315A76">
      <w:r>
        <w:separator/>
      </w:r>
    </w:p>
  </w:endnote>
  <w:endnote w:id="0" w:type="continuationSeparator">
    <w:p w:rsidRDefault="00315A76" w:rsidP="00315A76" w:rsidR="00315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15A76" w:rsidP="00315A76" w:rsidR="00315A76">
      <w:r>
        <w:separator/>
      </w:r>
    </w:p>
  </w:footnote>
  <w:footnote w:id="0" w:type="continuationSeparator">
    <w:p w:rsidRDefault="00315A76" w:rsidP="00315A76" w:rsidR="00315A76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03FA5" w:rsidP="00F36F0F" w:rsidR="00DA6CA0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3</w:t>
    </w:r>
    <w:r>
      <w:rPr>
        <w:rStyle w:val="Brojstranice"/>
      </w:rPr>
      <w:fldChar w:fldCharType="end"/>
    </w:r>
  </w:p>
  <w:p w:rsidRDefault="00676CBA" w:rsidR="00DA6CA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403FA5" w:rsidP="009E34A3" w:rsidR="00DA6CA0" w:rsidRPr="008F6DDC">
    <w:pPr>
      <w:pStyle w:val="Zaglavlje"/>
      <w:framePr w:y="1" w:xAlign="center" w:vAnchor="text" w:hAnchor="margin" w:wrap="around"/>
      <w:rPr>
        <w:rStyle w:val="Brojstranice"/>
        <w:sz w:val="24"/>
        <w:szCs w:val="24"/>
      </w:rPr>
    </w:pPr>
    <w:r w:rsidRPr="008F6DDC">
      <w:rPr>
        <w:rStyle w:val="Brojstranice"/>
        <w:sz w:val="24"/>
        <w:szCs w:val="24"/>
      </w:rPr>
      <w:fldChar w:fldCharType="begin"/>
    </w:r>
    <w:r w:rsidRPr="008F6DDC">
      <w:rPr>
        <w:rStyle w:val="Brojstranice"/>
        <w:sz w:val="24"/>
        <w:szCs w:val="24"/>
      </w:rPr>
      <w:instrText xml:space="preserve">PAGE  </w:instrText>
    </w:r>
    <w:r w:rsidRPr="008F6DDC">
      <w:rPr>
        <w:rStyle w:val="Brojstranice"/>
        <w:sz w:val="24"/>
        <w:szCs w:val="24"/>
      </w:rPr>
      <w:fldChar w:fldCharType="separate"/>
    </w:r>
    <w:r w:rsidR="0049401A">
      <w:rPr>
        <w:rStyle w:val="Brojstranice"/>
        <w:noProof/>
        <w:sz w:val="24"/>
        <w:szCs w:val="24"/>
      </w:rPr>
      <w:t>2</w:t>
    </w:r>
    <w:r w:rsidRPr="008F6DDC">
      <w:rPr>
        <w:rStyle w:val="Brojstranice"/>
        <w:sz w:val="24"/>
        <w:szCs w:val="24"/>
      </w:rPr>
      <w:fldChar w:fldCharType="end"/>
    </w:r>
  </w:p>
  <w:p w:rsidRDefault="00403FA5" w:rsidP="00397B61" w:rsidR="00DA6CA0" w:rsidRPr="008F6DDC">
    <w:pPr>
      <w:pStyle w:val="Zaglavlje"/>
      <w:tabs>
        <w:tab w:pos="4153" w:val="clear"/>
      </w:tabs>
      <w:rPr>
        <w:sz w:val="24"/>
        <w:szCs w:val="24"/>
      </w:rPr>
    </w:pPr>
    <w:r>
      <w:tab/>
      <w:t>85.</w:t>
    </w:r>
    <w:r w:rsidRPr="008F6DDC">
      <w:rPr>
        <w:sz w:val="24"/>
        <w:szCs w:val="24"/>
      </w:rPr>
      <w:t>St-</w:t>
    </w:r>
    <w:r w:rsidR="00315A76">
      <w:rPr>
        <w:sz w:val="24"/>
        <w:szCs w:val="24"/>
      </w:rPr>
      <w:t>5913</w:t>
    </w:r>
    <w:r>
      <w:rPr>
        <w:sz w:val="24"/>
        <w:szCs w:val="24"/>
      </w:rPr>
      <w:t xml:space="preserve">/16 </w:t>
    </w:r>
    <w:r w:rsidRPr="008F6DDC">
      <w:rPr>
        <w:sz w:val="24"/>
        <w:szCs w:val="24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CF1A95"/>
    <w:multiLevelType w:val="hybridMultilevel"/>
    <w:tmpl w:val="C5500C46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3F6F49F8"/>
    <w:multiLevelType w:val="singleLevel"/>
    <w:tmpl w:val="8FF05EE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  <w:rPr>
        <w:color w:val="auto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15638"/>
    <w:rsid w:val="00013671"/>
    <w:rsid w:val="000A2D62"/>
    <w:rsid w:val="000C4CDD"/>
    <w:rsid w:val="00134AEF"/>
    <w:rsid w:val="00135023"/>
    <w:rsid w:val="00151ACA"/>
    <w:rsid w:val="00161B5D"/>
    <w:rsid w:val="00175CBD"/>
    <w:rsid w:val="00180979"/>
    <w:rsid w:val="00181B67"/>
    <w:rsid w:val="001A75BB"/>
    <w:rsid w:val="0020134B"/>
    <w:rsid w:val="00265BE9"/>
    <w:rsid w:val="002830B8"/>
    <w:rsid w:val="002A55CB"/>
    <w:rsid w:val="00315A76"/>
    <w:rsid w:val="003644DC"/>
    <w:rsid w:val="003A2172"/>
    <w:rsid w:val="00403FA5"/>
    <w:rsid w:val="00453354"/>
    <w:rsid w:val="0049401A"/>
    <w:rsid w:val="004B2DDB"/>
    <w:rsid w:val="004C0FF0"/>
    <w:rsid w:val="00532AA7"/>
    <w:rsid w:val="00532BBF"/>
    <w:rsid w:val="00565339"/>
    <w:rsid w:val="00574CA7"/>
    <w:rsid w:val="005C7E77"/>
    <w:rsid w:val="005E4854"/>
    <w:rsid w:val="006031E0"/>
    <w:rsid w:val="00676CBA"/>
    <w:rsid w:val="006B21C8"/>
    <w:rsid w:val="006C4FE7"/>
    <w:rsid w:val="00710DFC"/>
    <w:rsid w:val="007911D0"/>
    <w:rsid w:val="00814114"/>
    <w:rsid w:val="00843EE6"/>
    <w:rsid w:val="00850EA6"/>
    <w:rsid w:val="00866E5E"/>
    <w:rsid w:val="008A2B47"/>
    <w:rsid w:val="008A580F"/>
    <w:rsid w:val="008B6D98"/>
    <w:rsid w:val="008E40DE"/>
    <w:rsid w:val="00915638"/>
    <w:rsid w:val="00923082"/>
    <w:rsid w:val="00931623"/>
    <w:rsid w:val="00971C60"/>
    <w:rsid w:val="00A04AA8"/>
    <w:rsid w:val="00A23D8F"/>
    <w:rsid w:val="00BA313C"/>
    <w:rsid w:val="00BF251F"/>
    <w:rsid w:val="00C133CC"/>
    <w:rsid w:val="00C822A2"/>
    <w:rsid w:val="00CC00D5"/>
    <w:rsid w:val="00CD4C71"/>
    <w:rsid w:val="00D66180"/>
    <w:rsid w:val="00D821AF"/>
    <w:rsid w:val="00E31293"/>
    <w:rsid w:val="00F1513B"/>
    <w:rsid w:val="00F1562F"/>
    <w:rsid w:val="00F836D9"/>
    <w:rsid w:val="00F86D52"/>
    <w:rsid w:val="00FB4BA5"/>
    <w:rsid w:val="00FE429E"/>
    <w:rsid w:val="00FF1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0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uiPriority="0" w:name="page number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915638"/>
    <w:pPr>
      <w:overflowPunct w:val="false"/>
      <w:autoSpaceDE w:val="false"/>
      <w:autoSpaceDN w:val="false"/>
      <w:adjustRightInd w:val="false"/>
      <w:textAlignment w:val="baseline"/>
    </w:pPr>
    <w:rPr>
      <w:rFonts w:cs="Times New Roman" w:eastAsia="Times New Roman"/>
      <w:sz w:val="22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915638"/>
    <w:pPr>
      <w:keepNext/>
      <w:widowControl w:val="false"/>
      <w:jc w:val="both"/>
      <w:outlineLvl w:val="1"/>
    </w:pPr>
    <w:rPr>
      <w:b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2Char" w:type="character">
    <w:name w:val="Naslov 2 Char"/>
    <w:basedOn w:val="Zadanifontodlomka"/>
    <w:link w:val="Naslov2"/>
    <w:rsid w:val="00915638"/>
    <w:rPr>
      <w:rFonts w:cs="Times New Roman" w:eastAsia="Times New Roman"/>
      <w:b/>
      <w:sz w:val="22"/>
      <w:szCs w:val="20"/>
      <w:lang w:eastAsia="hr-HR"/>
    </w:rPr>
  </w:style>
  <w:style w:styleId="Zaglavlje" w:type="paragraph">
    <w:name w:val="header"/>
    <w:basedOn w:val="Normal"/>
    <w:link w:val="ZaglavljeChar"/>
    <w:rsid w:val="00915638"/>
    <w:pPr>
      <w:tabs>
        <w:tab w:pos="4153" w:val="center"/>
        <w:tab w:pos="8306" w:val="right"/>
      </w:tabs>
    </w:pPr>
  </w:style>
  <w:style w:customStyle="true" w:styleId="ZaglavljeChar" w:type="character">
    <w:name w:val="Zaglavlje Char"/>
    <w:basedOn w:val="Zadanifontodlomka"/>
    <w:link w:val="Zaglavlje"/>
    <w:rsid w:val="0091563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915638"/>
  </w:style>
  <w:style w:styleId="Tekstbalonia" w:type="paragraph">
    <w:name w:val="Balloon Text"/>
    <w:basedOn w:val="Normal"/>
    <w:link w:val="TekstbaloniaChar"/>
    <w:uiPriority w:val="99"/>
    <w:semiHidden/>
    <w:unhideWhenUsed/>
    <w:rsid w:val="00915638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915638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315A76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315A76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031E0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031E0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031E0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031E0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031E0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page number" w:uiPriority="0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915638"/>
    <w:pPr>
      <w:overflowPunct w:val="0"/>
      <w:autoSpaceDE w:val="0"/>
      <w:autoSpaceDN w:val="0"/>
      <w:adjustRightInd w:val="0"/>
      <w:textAlignment w:val="baseline"/>
    </w:pPr>
    <w:rPr>
      <w:rFonts w:cs="Times New Roman" w:eastAsia="Times New Roman"/>
      <w:sz w:val="22"/>
      <w:szCs w:val="20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915638"/>
    <w:pPr>
      <w:keepNext/>
      <w:widowControl w:val="0"/>
      <w:jc w:val="both"/>
      <w:outlineLvl w:val="1"/>
    </w:pPr>
    <w:rPr>
      <w:b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2Char" w:type="character">
    <w:name w:val="Naslov 2 Char"/>
    <w:basedOn w:val="Zadanifontodlomka"/>
    <w:link w:val="Naslov2"/>
    <w:rsid w:val="00915638"/>
    <w:rPr>
      <w:rFonts w:cs="Times New Roman" w:eastAsia="Times New Roman"/>
      <w:b/>
      <w:sz w:val="22"/>
      <w:szCs w:val="20"/>
      <w:lang w:eastAsia="hr-HR"/>
    </w:rPr>
  </w:style>
  <w:style w:styleId="Zaglavlje" w:type="paragraph">
    <w:name w:val="header"/>
    <w:basedOn w:val="Normal"/>
    <w:link w:val="ZaglavljeChar"/>
    <w:rsid w:val="00915638"/>
    <w:pPr>
      <w:tabs>
        <w:tab w:pos="4153" w:val="center"/>
        <w:tab w:pos="8306" w:val="right"/>
      </w:tabs>
    </w:pPr>
  </w:style>
  <w:style w:customStyle="1" w:styleId="ZaglavljeChar" w:type="character">
    <w:name w:val="Zaglavlje Char"/>
    <w:basedOn w:val="Zadanifontodlomka"/>
    <w:link w:val="Zaglavlje"/>
    <w:rsid w:val="00915638"/>
    <w:rPr>
      <w:rFonts w:cs="Times New Roman" w:eastAsia="Times New Roman"/>
      <w:sz w:val="22"/>
      <w:szCs w:val="20"/>
      <w:lang w:eastAsia="hr-HR"/>
    </w:rPr>
  </w:style>
  <w:style w:styleId="Brojstranice" w:type="character">
    <w:name w:val="page number"/>
    <w:basedOn w:val="Zadanifontodlomka"/>
    <w:rsid w:val="00915638"/>
  </w:style>
  <w:style w:styleId="Tekstbalonia" w:type="paragraph">
    <w:name w:val="Balloon Text"/>
    <w:basedOn w:val="Normal"/>
    <w:link w:val="TekstbaloniaChar"/>
    <w:uiPriority w:val="99"/>
    <w:semiHidden/>
    <w:unhideWhenUsed/>
    <w:rsid w:val="00915638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915638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315A76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315A76"/>
    <w:rPr>
      <w:rFonts w:cs="Times New Roman" w:eastAsia="Times New Roman"/>
      <w:sz w:val="22"/>
      <w:szCs w:val="20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031E0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031E0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031E0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031E0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031E0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12. listopada 2018.</izvorni_sadrzaj>
    <derivirana_varijabla naziv="DomainObject.DatumDonosenjaOdluke_1">12.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St-1400/2018-17</izvorni_sadrzaj>
    <derivirana_varijabla naziv="DomainObject.Oznaka_1">St-1400/2018-17</derivirana_varijabla>
  </DomainObject.Oznaka>
  <DomainObject.DonositeljOdluke.Ime>
    <izvorni_sadrzaj>Ivana</izvorni_sadrzaj>
    <derivirana_varijabla naziv="DomainObject.DonositeljOdluke.Ime_1">Ivana</derivirana_varijabla>
  </DomainObject.DonositeljOdluke.Ime>
  <DomainObject.DonositeljOdluke.Prezime>
    <izvorni_sadrzaj>Koštarić Fegeš</izvorni_sadrzaj>
    <derivirana_varijabla naziv="DomainObject.DonositeljOdluke.Prezime_1">Koštarić Fegeš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1400</izvorni_sadrzaj>
    <derivirana_varijabla naziv="DomainObject.Predmet.Broj_1">1400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svibnja 2018.</izvorni_sadrzaj>
    <derivirana_varijabla naziv="DomainObject.Predmet.DatumOsnivanja_1">30.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5. rujna 2018.</izvorni_sadrzaj>
    <derivirana_varijabla naziv="DomainObject.Predmet.DatumRjesavanja_1">5. rujna 2018.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St-1400/2018</izvorni_sadrzaj>
    <derivirana_varijabla naziv="DomainObject.Predmet.OznakaBroj_1">St-1400/2018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Ivana</izvorni_sadrzaj>
    <derivirana_varijabla naziv="DomainObject.Predmet.PredmetRijesio.Ime_1">Ivana</derivirana_varijabla>
  </DomainObject.Predmet.PredmetRijesio.Ime>
  <DomainObject.Predmet.PredmetRijesio.Oib>
    <izvorni_sadrzaj>65585569789</izvorni_sadrzaj>
    <derivirana_varijabla naziv="DomainObject.Predmet.PredmetRijesio.Oib_1">65585569789</derivirana_varijabla>
  </DomainObject.Predmet.PredmetRijesio.Oib>
  <DomainObject.Predmet.PredmetRijesio.Prezime>
    <izvorni_sadrzaj>Koštarić Fegeš</izvorni_sadrzaj>
    <derivirana_varijabla naziv="DomainObject.Predmet.PredmetRijesio.Prezime_1">Koštarić Fegeš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MGP-ZUBIĆ d.o.o.</izvorni_sadrzaj>
    <derivirana_varijabla naziv="DomainObject.Predmet.ProtustrankaFormated_1">  MGP-ZUBIĆ d.o.o.</derivirana_varijabla>
  </DomainObject.Predmet.ProtustrankaFormated>
  <DomainObject.Predmet.ProtustrankaFormatedOIB>
    <izvorni_sadrzaj>  MGP-ZUBIĆ d.o.o., OIB 67615490968</izvorni_sadrzaj>
    <derivirana_varijabla naziv="DomainObject.Predmet.ProtustrankaFormatedOIB_1">  MGP-ZUBIĆ d.o.o., OIB 67615490968</derivirana_varijabla>
  </DomainObject.Predmet.ProtustrankaFormatedOIB>
  <DomainObject.Predmet.ProtustrankaFormatedWithAdress>
    <izvorni_sadrzaj> MGP-ZUBIĆ d.o.o., Ladina 13, 10342 Dubrava</izvorni_sadrzaj>
    <derivirana_varijabla naziv="DomainObject.Predmet.ProtustrankaFormatedWithAdress_1"> MGP-ZUBIĆ d.o.o., Ladina 13, 10342 Dubrava</derivirana_varijabla>
  </DomainObject.Predmet.ProtustrankaFormatedWithAdress>
  <DomainObject.Predmet.ProtustrankaFormatedWithAdressOIB>
    <izvorni_sadrzaj> MGP-ZUBIĆ d.o.o., OIB 67615490968, Ladina 13, 10342 Dubrava</izvorni_sadrzaj>
    <derivirana_varijabla naziv="DomainObject.Predmet.ProtustrankaFormatedWithAdressOIB_1"> MGP-ZUBIĆ d.o.o., OIB 67615490968, Ladina 13, 10342 Dubrava</derivirana_varijabla>
  </DomainObject.Predmet.ProtustrankaFormatedWithAdressOIB>
  <DomainObject.Predmet.ProtustrankaWithAdress>
    <izvorni_sadrzaj>MGP-ZUBIĆ d.o.o. Ladina 13, 10342 Dubrava</izvorni_sadrzaj>
    <derivirana_varijabla naziv="DomainObject.Predmet.ProtustrankaWithAdress_1">MGP-ZUBIĆ d.o.o. Ladina 13, 10342 Dubrava</derivirana_varijabla>
  </DomainObject.Predmet.ProtustrankaWithAdress>
  <DomainObject.Predmet.ProtustrankaWithAdressOIB>
    <izvorni_sadrzaj>MGP-ZUBIĆ d.o.o., OIB 67615490968, Ladina 13, 10342 Dubrava</izvorni_sadrzaj>
    <derivirana_varijabla naziv="DomainObject.Predmet.ProtustrankaWithAdressOIB_1">MGP-ZUBIĆ d.o.o., OIB 67615490968, Ladina 13, 10342 Dubrava</derivirana_varijabla>
  </DomainObject.Predmet.ProtustrankaWithAdressOIB>
  <DomainObject.Predmet.ProtustrankaNazivFormated>
    <izvorni_sadrzaj>MGP-ZUBIĆ d.o.o.</izvorni_sadrzaj>
    <derivirana_varijabla naziv="DomainObject.Predmet.ProtustrankaNazivFormated_1">MGP-ZUBIĆ d.o.o.</derivirana_varijabla>
  </DomainObject.Predmet.ProtustrankaNazivFormated>
  <DomainObject.Predmet.ProtustrankaNazivFormatedOIB>
    <izvorni_sadrzaj>MGP-ZUBIĆ d.o.o., OIB 67615490968</izvorni_sadrzaj>
    <derivirana_varijabla naziv="DomainObject.Predmet.ProtustrankaNazivFormatedOIB_1">MGP-ZUBIĆ d.o.o., OIB 67615490968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85. - I. Koštarić Fegeš</izvorni_sadrzaj>
    <derivirana_varijabla naziv="DomainObject.Predmet.Referada.Naziv_1">85. - I. Koštarić Fegeš</derivirana_varijabla>
  </DomainObject.Predmet.Referada.Naziv>
  <DomainObject.Predmet.Referada.Oznaka>
    <izvorni_sadrzaj>85.</izvorni_sadrzaj>
    <derivirana_varijabla naziv="DomainObject.Predmet.Referada.Oznaka_1">85.</derivirana_varijabla>
  </DomainObject.Predmet.Referada.Oznaka>
  <DomainObject.Predmet.Referada.Prostorija.Naziv>
    <izvorni_sadrzaj>Soba DZ I 27</izvorni_sadrzaj>
    <derivirana_varijabla naziv="DomainObject.Predmet.Referada.Prostorija.Naziv_1">Soba DZ I 27</derivirana_varijabla>
  </DomainObject.Predmet.Referada.Prostorija.Naziv>
  <DomainObject.Predmet.Referada.Prostorija.Oznaka>
    <izvorni_sadrzaj>DZ I 27</izvorni_sadrzaj>
    <derivirana_varijabla naziv="DomainObject.Predmet.Referada.Prostorija.Oznaka_1">DZ I 27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Ivana Koštarić Fegeš</izvorni_sadrzaj>
    <derivirana_varijabla naziv="DomainObject.Predmet.Referada.Sudac_1">Ivana Koštarić Fegeš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85. - I. Koštarić Fegeš</izvorni_sadrzaj>
    <derivirana_varijabla naziv="DomainObject.Predmet.TrenutnaLokacijaSpisa.Naziv_1">85. - I. Koštarić Fegeš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MGP-ZUBIĆ d.o.o.</item>
    </izvorni_sadrzaj>
    <derivirana_varijabla naziv="DomainObject.Predmet.ProtuStrankaListFormated_1">
      <item>MGP-ZUBIĆ d.o.o.</item>
    </derivirana_varijabla>
  </DomainObject.Predmet.ProtuStrankaListFormated>
  <DomainObject.Predmet.ProtuStrankaListFormatedOIB>
    <izvorni_sadrzaj>
      <item>MGP-ZUBIĆ d.o.o., OIB 67615490968</item>
    </izvorni_sadrzaj>
    <derivirana_varijabla naziv="DomainObject.Predmet.ProtuStrankaListFormatedOIB_1">
      <item>MGP-ZUBIĆ d.o.o., OIB 67615490968</item>
    </derivirana_varijabla>
  </DomainObject.Predmet.ProtuStrankaListFormatedOIB>
  <DomainObject.Predmet.ProtuStrankaListFormatedWithAdress>
    <izvorni_sadrzaj>
      <item>MGP-ZUBIĆ d.o.o., Ladina 13, 10342 Dubrava</item>
    </izvorni_sadrzaj>
    <derivirana_varijabla naziv="DomainObject.Predmet.ProtuStrankaListFormatedWithAdress_1">
      <item>MGP-ZUBIĆ d.o.o., Ladina 13, 10342 Dubrava</item>
    </derivirana_varijabla>
  </DomainObject.Predmet.ProtuStrankaListFormatedWithAdress>
  <DomainObject.Predmet.ProtuStrankaListFormatedWithAdressOIB>
    <izvorni_sadrzaj>
      <item>MGP-ZUBIĆ d.o.o., OIB 67615490968, Ladina 13, 10342 Dubrava</item>
    </izvorni_sadrzaj>
    <derivirana_varijabla naziv="DomainObject.Predmet.ProtuStrankaListFormatedWithAdressOIB_1">
      <item>MGP-ZUBIĆ d.o.o., OIB 67615490968, Ladina 13, 10342 Dubrava</item>
    </derivirana_varijabla>
  </DomainObject.Predmet.ProtuStrankaListFormatedWithAdressOIB>
  <DomainObject.Predmet.ProtuStrankaListNazivFormated>
    <izvorni_sadrzaj>
      <item>MGP-ZUBIĆ d.o.o.</item>
    </izvorni_sadrzaj>
    <derivirana_varijabla naziv="DomainObject.Predmet.ProtuStrankaListNazivFormated_1">
      <item>MGP-ZUBIĆ d.o.o.</item>
    </derivirana_varijabla>
  </DomainObject.Predmet.ProtuStrankaListNazivFormated>
  <DomainObject.Predmet.ProtuStrankaListNazivFormatedOIB>
    <izvorni_sadrzaj>
      <item>MGP-ZUBIĆ d.o.o., OIB 67615490968</item>
    </izvorni_sadrzaj>
    <derivirana_varijabla naziv="DomainObject.Predmet.ProtuStrankaListNazivFormatedOIB_1">
      <item>MGP-ZUBIĆ d.o.o., OIB 67615490968</item>
    </derivirana_varijabla>
  </DomainObject.Predmet.ProtuStrankaListNazivFormatedOIB>
  <DomainObject.Predmet.OstaliListFormated>
    <izvorni_sadrzaj>
      <item>Stjepan Hrastovec</item>
      <item>ERSTE&amp;STEIERMÄRKISCHE BANKA dioničko društvo</item>
      <item>ZAGREBAČKA BANKA DIONIČKO DRUŠTVO</item>
    </izvorni_sadrzaj>
    <derivirana_varijabla naziv="DomainObject.Predmet.OstaliListFormated_1">
      <item>Stjepan Hrastovec</item>
      <item>ERSTE&amp;STEIERMÄRKISCHE BANKA dioničko društvo</item>
      <item>ZAGREBAČKA BANKA DIONIČKO DRUŠTVO</item>
    </derivirana_varijabla>
  </DomainObject.Predmet.OstaliListFormated>
  <DomainObject.Predmet.OstaliListFormatedOIB>
    <izvorni_sadrzaj>
      <item>Stjepan Hrastovec, OIB 16955892962</item>
      <item>ERSTE&amp;STEIERMÄRKISCHE BANKA dioničko društvo, OIB 23057039320</item>
      <item>ZAGREBAČKA BANKA DIONIČKO DRUŠTVO, OIB 92963223473</item>
    </izvorni_sadrzaj>
    <derivirana_varijabla naziv="DomainObject.Predmet.OstaliListFormatedOIB_1">
      <item>Stjepan Hrastovec, OIB 16955892962</item>
      <item>ERSTE&amp;STEIERMÄRKISCHE BANKA dioničko društvo, OIB 23057039320</item>
      <item>ZAGREBAČKA BANKA DIONIČKO DRUŠTVO, OIB 92963223473</item>
    </derivirana_varijabla>
  </DomainObject.Predmet.OstaliListFormatedOIB>
  <DomainObject.Predmet.OstaliListFormatedWithAdress>
    <izvorni_sadrzaj>
      <item>Stjepan Hrastovec, Ladina 13, 10342 Ladina</item>
      <item>ERSTE&amp;STEIERMÄRKISCHE BANKA dioničko društvo, Jadranski Trg 3/a, 51000 Rijeka</item>
      <item>ZAGREBAČKA BANKA DIONIČKO DRUŠTVO, Trg bana Josipa Jelačića 10, 10000 Zagreb</item>
    </izvorni_sadrzaj>
    <derivirana_varijabla naziv="DomainObject.Predmet.OstaliListFormatedWithAdress_1">
      <item>Stjepan Hrastovec, Ladina 13, 10342 Ladina</item>
      <item>ERSTE&amp;STEIERMÄRKISCHE BANKA dioničko društvo, Jadranski Trg 3/a, 51000 Rijeka</item>
      <item>ZAGREBAČKA BANKA DIONIČKO DRUŠTVO, Trg bana Josipa Jelačića 10, 10000 Zagreb</item>
    </derivirana_varijabla>
  </DomainObject.Predmet.OstaliListFormatedWithAdress>
  <DomainObject.Predmet.OstaliListFormatedWithAdressOIB>
    <izvorni_sadrzaj>
      <item>Stjepan Hrastovec, OIB 16955892962, Ladina 13, 10342 Ladina</item>
      <item>ERSTE&amp;STEIERMÄRKISCHE BANKA dioničko društvo, OIB 23057039320, Jadranski Trg 3/a, 51000 Rijeka</item>
      <item>ZAGREBAČKA BANKA DIONIČKO DRUŠTVO, OIB 92963223473, Trg bana Josipa Jelačića 10, 10000 Zagreb</item>
    </izvorni_sadrzaj>
    <derivirana_varijabla naziv="DomainObject.Predmet.OstaliListFormatedWithAdressOIB_1">
      <item>Stjepan Hrastovec, OIB 16955892962, Ladina 13, 10342 Ladina</item>
      <item>ERSTE&amp;STEIERMÄRKISCHE BANKA dioničko društvo, OIB 23057039320, Jadranski Trg 3/a, 51000 Rijeka</item>
      <item>ZAGREBAČKA BANKA DIONIČKO DRUŠTVO, OIB 92963223473, Trg bana Josipa Jelačića 10, 10000 Zagreb</item>
    </derivirana_varijabla>
  </DomainObject.Predmet.OstaliListFormatedWithAdressOIB>
  <DomainObject.Predmet.OstaliListNazivFormated>
    <izvorni_sadrzaj>
      <item>Stjepan Hrastovec</item>
      <item>ERSTE&amp;STEIERMÄRKISCHE BANKA dioničko društvo</item>
      <item>ZAGREBAČKA BANKA DIONIČKO DRUŠTVO</item>
    </izvorni_sadrzaj>
    <derivirana_varijabla naziv="DomainObject.Predmet.OstaliListNazivFormated_1">
      <item>Stjepan Hrastovec</item>
      <item>ERSTE&amp;STEIERMÄRKISCHE BANKA dioničko društvo</item>
      <item>ZAGREBAČKA BANKA DIONIČKO DRUŠTVO</item>
    </derivirana_varijabla>
  </DomainObject.Predmet.OstaliListNazivFormated>
  <DomainObject.Predmet.OstaliListNazivFormatedOIB>
    <izvorni_sadrzaj>
      <item>Stjepan Hrastovec, OIB 16955892962</item>
      <item>ERSTE&amp;STEIERMÄRKISCHE BANKA dioničko društvo, OIB 23057039320</item>
      <item>ZAGREBAČKA BANKA DIONIČKO DRUŠTVO, OIB 92963223473</item>
    </izvorni_sadrzaj>
    <derivirana_varijabla naziv="DomainObject.Predmet.OstaliListNazivFormatedOIB_1">
      <item>Stjepan Hrastovec, OIB 16955892962</item>
      <item>ERSTE&amp;STEIERMÄRKISCHE BANKA dioničko društvo, OIB 23057039320</item>
      <item>ZAGREBAČKA BANKA DIONIČKO DRUŠTVO, OIB 92963223473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12. listopada 2018.</izvorni_sadrzaj>
    <derivirana_varijabla naziv="DomainObject.Datum_1">12. listopada 2018.</derivirana_varijabla>
  </DomainObject.Datum>
  <DomainObject.PoslovniBrojDokumenta>
    <izvorni_sadrzaj>St-1400/2018-17</izvorni_sadrzaj>
    <derivirana_varijabla naziv="DomainObject.PoslovniBrojDokumenta_1">St-1400/2018-17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MGP-ZUBIĆ d.o.o.</izvorni_sadrzaj>
    <derivirana_varijabla naziv="DomainObject.Predmet.ProtustrankaIDrugi_1">MGP-ZUBIĆ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MGP-ZUBIĆ d.o.o., OIB 67615490968, Ladina 13, 10342 Dubrava</izvorni_sadrzaj>
    <derivirana_varijabla naziv="DomainObject.Predmet.ProtustrankaIDrugiAdressOIB_1">MGP-ZUBIĆ d.o.o., OIB 67615490968, Ladina 13, 10342 Dubrava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5. rujna 2018.</izvorni_sadrzaj>
    <derivirana_varijabla naziv="DomainObject.Predmet.OdlukaRjesenje.DatumDonosenjaOdluke_1">5. rujna 2018.</derivirana_varijabla>
  </DomainObject.Predmet.OdlukaRjesenje.DatumDonosenjaOdluke>
  <DomainObject.Predmet.OdlukaRjesenje.DatumPravomocnosti>
    <izvorni_sadrzaj>22. rujna 2018.</izvorni_sadrzaj>
    <derivirana_varijabla naziv="DomainObject.Predmet.OdlukaRjesenje.DatumPravomocnosti_1">22. rujna 2018.</derivirana_varijabla>
  </DomainObject.Predmet.OdlukaRjesenje.DatumPravomocnosti>
  <DomainObject.Predmet.OdlukaRjesenje.Oznaka>
    <izvorni_sadrzaj>St-1400/2018-13</izvorni_sadrzaj>
    <derivirana_varijabla naziv="DomainObject.Predmet.OdlukaRjesenje.Oznaka_1">St-1400/2018-13</derivirana_varijabla>
  </DomainObject.Predmet.OdlukaRjesenje.Oznaka>
  <DomainObject.Predmet.SudioniciListNaziv>
    <izvorni_sadrzaj>
      <item>FINA Regionalni centar Zagreb</item>
      <item>MGP-ZUBIĆ d.o.o.</item>
      <item>Stjepan Hrastovec</item>
      <item>ERSTE&amp;STEIERMÄRKISCHE BANKA dioničko društvo</item>
      <item>ZAGREBAČKA BANKA DIONIČKO DRUŠTVO</item>
    </izvorni_sadrzaj>
    <derivirana_varijabla naziv="DomainObject.Predmet.SudioniciListNaziv_1">
      <item>FINA Regionalni centar Zagreb</item>
      <item>MGP-ZUBIĆ d.o.o.</item>
      <item>Stjepan Hrastovec</item>
      <item>ERSTE&amp;STEIERMÄRKISCHE BANKA dioničko društvo</item>
      <item>ZAGREBAČKA BANKA DIONIČKO DRUŠTVO</item>
    </derivirana_varijabla>
  </DomainObject.Predmet.SudioniciListNaziv>
  <DomainObject.Predmet.SudioniciListAdressOIB>
    <izvorni_sadrzaj>
      <item>FINA Regionalni centar Zagreb, OIB 85821130368, Trg svibanjskih žrtava 1995. 1,10000 Zagreb</item>
      <item>MGP-ZUBIĆ d.o.o., OIB 67615490968, Ladina 13,10342 Dubrava</item>
      <item>Stjepan Hrastovec, OIB 16955892962, Ladina 13,10342 Ladina</item>
      <item>ERSTE&amp;STEIERMÄRKISCHE BANKA dioničko društvo, OIB 23057039320, Jadranski Trg 3/a,51000 Rijeka</item>
      <item>ZAGREBAČKA BANKA DIONIČKO DRUŠTVO, OIB 92963223473, Trg bana Josipa Jelačića 10,10000 Zagreb</item>
    </izvorni_sadrzaj>
    <derivirana_varijabla naziv="DomainObject.Predmet.SudioniciListAdressOIB_1">
      <item>FINA Regionalni centar Zagreb, OIB 85821130368, Trg svibanjskih žrtava 1995. 1,10000 Zagreb</item>
      <item>MGP-ZUBIĆ d.o.o., OIB 67615490968, Ladina 13,10342 Dubrava</item>
      <item>Stjepan Hrastovec, OIB 16955892962, Ladina 13,10342 Ladina</item>
      <item>ERSTE&amp;STEIERMÄRKISCHE BANKA dioničko društvo, OIB 23057039320, Jadranski Trg 3/a,51000 Rijeka</item>
      <item>ZAGREBAČKA BANKA DIONIČKO DRUŠTVO, OIB 92963223473, Trg bana Josipa Jelačića 10,10000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67615490968</item>
      <item>, OIB 16955892962</item>
      <item>, OIB 23057039320</item>
      <item>, OIB 92963223473</item>
    </izvorni_sadrzaj>
    <derivirana_varijabla naziv="DomainObject.Predmet.SudioniciListNazivOIB_1">
      <item>, OIB 85821130368</item>
      <item>, OIB 67615490968</item>
      <item>, OIB 16955892962</item>
      <item>, OIB 23057039320</item>
      <item>, OIB 92963223473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5. rujna 2018.</izvorni_sadrzaj>
    <derivirana_varijabla naziv="DomainObject.Predmet.DatumZadnjeOdrzaneSudskeRadnje_1">5. rujna 2018.</derivirana_varijabla>
  </DomainObject.Predmet.DatumZadnjeOdrzaneSudskeRadnje>
  <DomainObject.PredzadnjaOdlukaIzPredmeta.DatumDonosenjaOdluke>
    <izvorni_sadrzaj>5. rujna 2018.</izvorni_sadrzaj>
    <derivirana_varijabla naziv="DomainObject.PredzadnjaOdlukaIzPredmeta.DatumDonosenjaOdluke_1">5. rujna 2018.</derivirana_varijabla>
  </DomainObject.PredzadnjaOdlukaIzPredmeta.DatumDonosenjaOdluke>
  <DomainObject.PredzadnjaOdlukaIzPredmeta.Oznaka>
    <izvorni_sadrzaj>St-1400/2018-13</izvorni_sadrzaj>
    <derivirana_varijabla naziv="DomainObject.PredzadnjaOdlukaIzPredmeta.Oznaka_1">St-1400/2018-13</derivirana_varijabla>
  </DomainObject.PredzadnjaOdlukaIzPredmeta.Oznak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1</properties:Pages>
  <properties:Words>250</properties:Words>
  <properties:Characters>1235</properties:Characters>
  <properties:Lines>42</properties:Lines>
  <properties:Paragraphs>19</properties:Paragraphs>
  <properties:TotalTime>62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2017-03-24T13:26:00Z</dcterms:created>
  <dc:creator>Ivana Koštarić Fegeš</dc:creator>
  <cp:lastModifiedBy>Katarina Drndelić</cp:lastModifiedBy>
  <cp:lastPrinted>2018-10-12T08:08:00Z</cp:lastPrinted>
  <dcterms:modified xmlns:xsi="http://www.w3.org/2001/XMLSchema-instance" xsi:type="dcterms:W3CDTF">2018-10-12T08:08:00Z</dcterms:modified>
  <cp:revision>52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St-1400/2018-17 / Odluka - Zaključak (zaključak_OSLOBOĐENJE_PREDUJMA_NAKON_OBUSTAVE.docx)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