
<file path=[Content_Types].xml><?xml version="1.0" encoding="utf-8"?>
<Types xmlns="http://schemas.openxmlformats.org/package/2006/content-types">
  <Default ContentType="image/jpeg" Extension="jpeg"/>
  <Default ContentType="application/vnd.openxmlformats-package.relationships+xml" Extension="rels"/>
  <Default ContentType="application/xml" Extens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tbl>
      <w:tblPr>
        <w:tblW w:type="auto" w:w="0"/>
        <w:tblInd w:type="dxa" w:w="-252"/>
        <w:tblCellMar>
          <w:left w:type="dxa" w:w="0"/>
          <w:right w:type="dxa" w:w="0"/>
        </w:tblCellMar>
        <w:tblLook w:val="0000" w:noVBand="0" w:noHBand="0" w:lastColumn="0" w:firstColumn="0" w:lastRow="0" w:firstRow="0"/>
      </w:tblPr>
      <w:tblGrid>
        <w:gridCol w:w="4342"/>
      </w:tblGrid>
      <w:tr w:rsidTr="00A0389B" w:rsidR="00670200" w:rsidRPr="00525C75">
        <w:trPr>
          <w:trHeight w:val="2358"/>
        </w:trPr>
        <w:tc>
          <w:tcPr>
            <w:tcW w:type="dxa" w:w="4342"/>
            <w:tcMar>
              <w:top w:type="dxa" w:w="0"/>
              <w:left w:type="dxa" w:w="108"/>
              <w:bottom w:type="dxa" w:w="0"/>
              <w:right w:type="dxa" w:w="108"/>
            </w:tcMar>
          </w:tcPr>
          <w:p w:rsidRDefault="000A6060" w:rsidP="000A6060" w:rsidR="00670200" w:rsidRPr="00525C75">
            <w:pPr>
              <w:spacing w:lineRule="auto" w:line="240" w:after="0"/>
              <w:jc w:val="both"/>
              <w:rPr>
                <w:rFonts w:hAnsi="Times New Roman" w:ascii="Times New Roman"/>
                <w:sz w:val="24"/>
              </w:rPr>
            </w:pPr>
            <w:bookmarkStart w:name="_GoBack" w:id="0"/>
            <w:bookmarkEnd w:id="0"/>
            <w:r>
              <w:rPr>
                <w:rFonts w:hAnsi="Times New Roman" w:ascii="Times New Roman"/>
                <w:noProof/>
                <w:sz w:val="24"/>
                <w:lang w:eastAsia="hr-HR" w:val="hr-HR"/>
              </w:rPr>
              <w:t xml:space="preserve">            </w:t>
            </w:r>
            <w:r w:rsidR="00670200">
              <w:rPr>
                <w:rFonts w:hAnsi="Times New Roman" w:ascii="Times New Roman"/>
                <w:noProof/>
                <w:sz w:val="24"/>
                <w:lang w:eastAsia="hr-HR" w:val="hr-HR"/>
              </w:rPr>
              <w:drawing>
                <wp:inline distR="0" distL="0" distB="0" distT="0">
                  <wp:extent cy="722630" cx="581025"/>
                  <wp:effectExtent b="0" r="0" t="0" l="0"/>
                  <wp:docPr descr="cid:image002.jpg@01CCFBB1.81EABE90" name="Slika 1" id="1"/>
                  <wp:cNvGraphicFramePr>
                    <a:graphicFrameLocks noChangeAspect="true"/>
                  </wp:cNvGraphicFramePr>
                  <a:graphic>
                    <a:graphicData uri="http://schemas.openxmlformats.org/drawingml/2006/picture">
                      <pic:pic>
                        <pic:nvPicPr>
                          <pic:cNvPr descr="cid:image002.jpg@01CCFBB1.81EABE90" name="Picture 1" id="0"/>
                          <pic:cNvPicPr>
                            <a:picLocks noChangeArrowheads="true" noChangeAspect="true"/>
                          </pic:cNvPicPr>
                        </pic:nvPicPr>
                        <pic:blipFill>
                          <a:blip r:link="rId10" r:embed="rId9">
                            <a:extLst>
                              <a:ext uri="{28A0092B-C50C-407E-A947-70E740481C1C}">
                                <a14:useLocalDpi xmlns:a14="http://schemas.microsoft.com/office/drawing/2010/main"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val="0"/>
                              </a:ext>
                            </a:extLst>
                          </a:blip>
                          <a:srcRect/>
                          <a:stretch>
                            <a:fillRect/>
                          </a:stretch>
                        </pic:blipFill>
                        <pic:spPr bwMode="auto">
                          <a:xfrm>
                            <a:off y="0" x="0"/>
                            <a:ext cy="722630" cx="581025"/>
                          </a:xfrm>
                          <a:prstGeom prst="rect">
                            <a:avLst/>
                          </a:prstGeom>
                          <a:noFill/>
                          <a:ln>
                            <a:noFill/>
                          </a:ln>
                        </pic:spPr>
                      </pic:pic>
                    </a:graphicData>
                  </a:graphic>
                </wp:inline>
              </w:drawing>
            </w:r>
          </w:p>
          <w:p w:rsidRDefault="00670200" w:rsidP="000A6060" w:rsidR="00670200" w:rsidRPr="00BD1FC8">
            <w:pPr>
              <w:spacing w:lineRule="auto" w:line="240" w:after="0"/>
              <w:jc w:val="both"/>
              <w:rPr>
                <w:rFonts w:hAnsi="Times New Roman" w:ascii="Times New Roman"/>
                <w:bCs/>
                <w:sz w:val="24"/>
              </w:rPr>
            </w:pPr>
            <w:r w:rsidRPr="00BD1FC8">
              <w:rPr>
                <w:rFonts w:hAnsi="Times New Roman" w:ascii="Times New Roman"/>
                <w:bCs/>
                <w:sz w:val="24"/>
              </w:rPr>
              <w:t>REPUBLIKA HRVATSKA</w:t>
            </w:r>
          </w:p>
          <w:p w:rsidRDefault="00670200" w:rsidP="000A6060" w:rsidR="00670200" w:rsidRPr="00BD1FC8">
            <w:pPr>
              <w:spacing w:lineRule="auto" w:line="240" w:after="0"/>
              <w:jc w:val="both"/>
              <w:rPr>
                <w:rFonts w:hAnsi="Times New Roman" w:ascii="Times New Roman"/>
                <w:bCs/>
                <w:sz w:val="24"/>
              </w:rPr>
            </w:pPr>
            <w:r w:rsidRPr="00BD1FC8">
              <w:rPr>
                <w:rFonts w:hAnsi="Times New Roman" w:ascii="Times New Roman"/>
                <w:bCs/>
                <w:sz w:val="24"/>
              </w:rPr>
              <w:t>TRGOVAČKI SUD U ZAGREBU</w:t>
            </w:r>
          </w:p>
          <w:p w:rsidRDefault="00670200" w:rsidP="000A6060" w:rsidR="00670200" w:rsidRPr="00BA6494">
            <w:pPr>
              <w:spacing w:lineRule="auto" w:line="240" w:after="0"/>
              <w:jc w:val="both"/>
              <w:rPr>
                <w:rFonts w:hAnsi="Times New Roman" w:ascii="Times New Roman"/>
                <w:bCs/>
                <w:sz w:val="24"/>
              </w:rPr>
            </w:pPr>
            <w:r w:rsidRPr="00BD1FC8">
              <w:rPr>
                <w:rFonts w:hAnsi="Times New Roman" w:ascii="Times New Roman"/>
                <w:bCs/>
                <w:sz w:val="24"/>
              </w:rPr>
              <w:t>Zagreb, Amruševa 2/II</w:t>
            </w:r>
          </w:p>
        </w:tc>
      </w:tr>
    </w:tbl>
    <w:p w14:textId="5c34d59" w14:paraId="5c34d59" w:rsidRDefault="00670200" w:rsidP="00594A8C" w:rsidR="00670200" w:rsidRPr="006C28C3">
      <w:pPr>
        <w:spacing w:lineRule="auto" w:line="240"/>
        <w:jc w:val="both"/>
        <w15:collapsed w:val="false"/>
        <w:rPr>
          <w:rFonts w:hAnsi="Times New Roman" w:ascii="Times New Roman"/>
          <w:sz w:val="24"/>
        </w:rPr>
      </w:pPr>
    </w:p>
    <w:p w:rsidRDefault="00670200" w:rsidP="00371193" w:rsidR="00670200" w:rsidRPr="006C28C3">
      <w:pPr>
        <w:spacing w:lineRule="auto" w:line="240" w:after="0"/>
        <w:jc w:val="center"/>
        <w:rPr>
          <w:rFonts w:hAnsi="Times New Roman" w:ascii="Times New Roman"/>
          <w:sz w:val="24"/>
        </w:rPr>
      </w:pPr>
      <w:r>
        <w:rPr>
          <w:rFonts w:hAnsi="Times New Roman" w:ascii="Times New Roman"/>
          <w:sz w:val="24"/>
        </w:rPr>
        <w:t xml:space="preserve">U  I M E   </w:t>
      </w:r>
      <w:r w:rsidRPr="006C28C3">
        <w:rPr>
          <w:rFonts w:hAnsi="Times New Roman" w:ascii="Times New Roman"/>
          <w:sz w:val="24"/>
        </w:rPr>
        <w:t>R</w:t>
      </w:r>
      <w:r>
        <w:rPr>
          <w:rFonts w:hAnsi="Times New Roman" w:ascii="Times New Roman"/>
          <w:sz w:val="24"/>
        </w:rPr>
        <w:t xml:space="preserve"> </w:t>
      </w:r>
      <w:r w:rsidRPr="006C28C3">
        <w:rPr>
          <w:rFonts w:hAnsi="Times New Roman" w:ascii="Times New Roman"/>
          <w:sz w:val="24"/>
        </w:rPr>
        <w:t>E</w:t>
      </w:r>
      <w:r>
        <w:rPr>
          <w:rFonts w:hAnsi="Times New Roman" w:ascii="Times New Roman"/>
          <w:sz w:val="24"/>
        </w:rPr>
        <w:t xml:space="preserve"> </w:t>
      </w:r>
      <w:r w:rsidRPr="006C28C3">
        <w:rPr>
          <w:rFonts w:hAnsi="Times New Roman" w:ascii="Times New Roman"/>
          <w:sz w:val="24"/>
        </w:rPr>
        <w:t>P</w:t>
      </w:r>
      <w:r>
        <w:rPr>
          <w:rFonts w:hAnsi="Times New Roman" w:ascii="Times New Roman"/>
          <w:sz w:val="24"/>
        </w:rPr>
        <w:t xml:space="preserve"> </w:t>
      </w:r>
      <w:r w:rsidRPr="006C28C3">
        <w:rPr>
          <w:rFonts w:hAnsi="Times New Roman" w:ascii="Times New Roman"/>
          <w:sz w:val="24"/>
        </w:rPr>
        <w:t>U</w:t>
      </w:r>
      <w:r>
        <w:rPr>
          <w:rFonts w:hAnsi="Times New Roman" w:ascii="Times New Roman"/>
          <w:sz w:val="24"/>
        </w:rPr>
        <w:t xml:space="preserve"> </w:t>
      </w:r>
      <w:r w:rsidRPr="006C28C3">
        <w:rPr>
          <w:rFonts w:hAnsi="Times New Roman" w:ascii="Times New Roman"/>
          <w:sz w:val="24"/>
        </w:rPr>
        <w:t>B</w:t>
      </w:r>
      <w:r>
        <w:rPr>
          <w:rFonts w:hAnsi="Times New Roman" w:ascii="Times New Roman"/>
          <w:sz w:val="24"/>
        </w:rPr>
        <w:t xml:space="preserve"> </w:t>
      </w:r>
      <w:r w:rsidRPr="006C28C3">
        <w:rPr>
          <w:rFonts w:hAnsi="Times New Roman" w:ascii="Times New Roman"/>
          <w:sz w:val="24"/>
        </w:rPr>
        <w:t>L</w:t>
      </w:r>
      <w:r>
        <w:rPr>
          <w:rFonts w:hAnsi="Times New Roman" w:ascii="Times New Roman"/>
          <w:sz w:val="24"/>
        </w:rPr>
        <w:t xml:space="preserve"> </w:t>
      </w:r>
      <w:r w:rsidRPr="006C28C3">
        <w:rPr>
          <w:rFonts w:hAnsi="Times New Roman" w:ascii="Times New Roman"/>
          <w:sz w:val="24"/>
        </w:rPr>
        <w:t>I</w:t>
      </w:r>
      <w:r>
        <w:rPr>
          <w:rFonts w:hAnsi="Times New Roman" w:ascii="Times New Roman"/>
          <w:sz w:val="24"/>
        </w:rPr>
        <w:t xml:space="preserve"> </w:t>
      </w:r>
      <w:r w:rsidRPr="006C28C3">
        <w:rPr>
          <w:rFonts w:hAnsi="Times New Roman" w:ascii="Times New Roman"/>
          <w:sz w:val="24"/>
        </w:rPr>
        <w:t>K</w:t>
      </w:r>
      <w:r>
        <w:rPr>
          <w:rFonts w:hAnsi="Times New Roman" w:ascii="Times New Roman"/>
          <w:sz w:val="24"/>
        </w:rPr>
        <w:t xml:space="preserve"> E</w:t>
      </w:r>
      <w:r w:rsidRPr="006C28C3">
        <w:rPr>
          <w:rFonts w:hAnsi="Times New Roman" w:ascii="Times New Roman"/>
          <w:sz w:val="24"/>
        </w:rPr>
        <w:t xml:space="preserve"> </w:t>
      </w:r>
      <w:r>
        <w:rPr>
          <w:rFonts w:hAnsi="Times New Roman" w:ascii="Times New Roman"/>
          <w:sz w:val="24"/>
        </w:rPr>
        <w:t xml:space="preserve">  </w:t>
      </w:r>
      <w:r w:rsidRPr="006C28C3">
        <w:rPr>
          <w:rFonts w:hAnsi="Times New Roman" w:ascii="Times New Roman"/>
          <w:sz w:val="24"/>
        </w:rPr>
        <w:t>H</w:t>
      </w:r>
      <w:r>
        <w:rPr>
          <w:rFonts w:hAnsi="Times New Roman" w:ascii="Times New Roman"/>
          <w:sz w:val="24"/>
        </w:rPr>
        <w:t xml:space="preserve"> </w:t>
      </w:r>
      <w:r w:rsidRPr="006C28C3">
        <w:rPr>
          <w:rFonts w:hAnsi="Times New Roman" w:ascii="Times New Roman"/>
          <w:sz w:val="24"/>
        </w:rPr>
        <w:t>R</w:t>
      </w:r>
      <w:r>
        <w:rPr>
          <w:rFonts w:hAnsi="Times New Roman" w:ascii="Times New Roman"/>
          <w:sz w:val="24"/>
        </w:rPr>
        <w:t xml:space="preserve"> </w:t>
      </w:r>
      <w:r w:rsidRPr="006C28C3">
        <w:rPr>
          <w:rFonts w:hAnsi="Times New Roman" w:ascii="Times New Roman"/>
          <w:sz w:val="24"/>
        </w:rPr>
        <w:t>V</w:t>
      </w:r>
      <w:r>
        <w:rPr>
          <w:rFonts w:hAnsi="Times New Roman" w:ascii="Times New Roman"/>
          <w:sz w:val="24"/>
        </w:rPr>
        <w:t xml:space="preserve"> </w:t>
      </w:r>
      <w:r w:rsidRPr="006C28C3">
        <w:rPr>
          <w:rFonts w:hAnsi="Times New Roman" w:ascii="Times New Roman"/>
          <w:sz w:val="24"/>
        </w:rPr>
        <w:t>A</w:t>
      </w:r>
      <w:r>
        <w:rPr>
          <w:rFonts w:hAnsi="Times New Roman" w:ascii="Times New Roman"/>
          <w:sz w:val="24"/>
        </w:rPr>
        <w:t xml:space="preserve"> </w:t>
      </w:r>
      <w:r w:rsidRPr="006C28C3">
        <w:rPr>
          <w:rFonts w:hAnsi="Times New Roman" w:ascii="Times New Roman"/>
          <w:sz w:val="24"/>
        </w:rPr>
        <w:t>T</w:t>
      </w:r>
      <w:r>
        <w:rPr>
          <w:rFonts w:hAnsi="Times New Roman" w:ascii="Times New Roman"/>
          <w:sz w:val="24"/>
        </w:rPr>
        <w:t xml:space="preserve"> </w:t>
      </w:r>
      <w:r w:rsidRPr="006C28C3">
        <w:rPr>
          <w:rFonts w:hAnsi="Times New Roman" w:ascii="Times New Roman"/>
          <w:sz w:val="24"/>
        </w:rPr>
        <w:t>S</w:t>
      </w:r>
      <w:r>
        <w:rPr>
          <w:rFonts w:hAnsi="Times New Roman" w:ascii="Times New Roman"/>
          <w:sz w:val="24"/>
        </w:rPr>
        <w:t xml:space="preserve"> </w:t>
      </w:r>
      <w:r w:rsidRPr="006C28C3">
        <w:rPr>
          <w:rFonts w:hAnsi="Times New Roman" w:ascii="Times New Roman"/>
          <w:sz w:val="24"/>
        </w:rPr>
        <w:t>K</w:t>
      </w:r>
      <w:r>
        <w:rPr>
          <w:rFonts w:hAnsi="Times New Roman" w:ascii="Times New Roman"/>
          <w:sz w:val="24"/>
        </w:rPr>
        <w:t xml:space="preserve"> E</w:t>
      </w:r>
    </w:p>
    <w:p w:rsidRDefault="00670200" w:rsidP="00371193" w:rsidR="00670200">
      <w:pPr>
        <w:spacing w:lineRule="auto" w:line="240" w:after="0"/>
        <w:jc w:val="center"/>
        <w:rPr>
          <w:rFonts w:hAnsi="Times New Roman" w:ascii="Times New Roman"/>
          <w:sz w:val="24"/>
        </w:rPr>
      </w:pPr>
      <w:r w:rsidRPr="006C28C3">
        <w:rPr>
          <w:rFonts w:hAnsi="Times New Roman" w:ascii="Times New Roman"/>
          <w:sz w:val="24"/>
        </w:rPr>
        <w:t>R J E Š E NJ E</w:t>
      </w:r>
    </w:p>
    <w:p w:rsidRDefault="00371193" w:rsidP="00371193" w:rsidR="00371193" w:rsidRPr="006C28C3">
      <w:pPr>
        <w:spacing w:lineRule="auto" w:line="240" w:after="0"/>
        <w:jc w:val="center"/>
        <w:rPr>
          <w:rFonts w:hAnsi="Times New Roman" w:ascii="Times New Roman"/>
          <w:sz w:val="24"/>
        </w:rPr>
      </w:pPr>
    </w:p>
    <w:p w:rsidRDefault="00670200" w:rsidP="00594A8C" w:rsidR="00670200">
      <w:pPr>
        <w:spacing w:lineRule="auto" w:line="240"/>
        <w:jc w:val="both"/>
        <w:rPr>
          <w:rFonts w:hAnsi="Times New Roman" w:ascii="Times New Roman"/>
          <w:sz w:val="24"/>
        </w:rPr>
      </w:pPr>
      <w:r w:rsidRPr="006C28C3">
        <w:rPr>
          <w:rFonts w:hAnsi="Times New Roman" w:ascii="Times New Roman"/>
          <w:sz w:val="24"/>
        </w:rPr>
        <w:tab/>
        <w:t xml:space="preserve">Trgovački sud u Zagrebu, po sudcu Mihaelu Kovačiću, u izvanparničnom postupku radi sklapanja predstečajne nagodbe nad dužnikom </w:t>
      </w:r>
      <w:r w:rsidRPr="00670200">
        <w:rPr>
          <w:rFonts w:hAnsi="Times New Roman" w:ascii="Times New Roman"/>
          <w:b/>
          <w:sz w:val="24"/>
          <w:szCs w:val="24"/>
          <w:lang w:val="hr-HR"/>
        </w:rPr>
        <w:t xml:space="preserve">MGH </w:t>
      </w:r>
      <w:r w:rsidRPr="00670200">
        <w:rPr>
          <w:rFonts w:hAnsi="Times New Roman" w:ascii="Times New Roman"/>
          <w:sz w:val="24"/>
          <w:szCs w:val="24"/>
          <w:lang w:val="hr-HR"/>
        </w:rPr>
        <w:t>društvo s ograničenom odgovornošću za proizvodnju,</w:t>
      </w:r>
      <w:r>
        <w:rPr>
          <w:rFonts w:hAnsi="Times New Roman" w:ascii="Times New Roman"/>
          <w:sz w:val="24"/>
          <w:szCs w:val="24"/>
          <w:lang w:val="hr-HR"/>
        </w:rPr>
        <w:t xml:space="preserve"> </w:t>
      </w:r>
      <w:r w:rsidRPr="00670200">
        <w:rPr>
          <w:rFonts w:hAnsi="Times New Roman" w:ascii="Times New Roman"/>
          <w:sz w:val="24"/>
          <w:szCs w:val="24"/>
          <w:lang w:val="hr-HR"/>
        </w:rPr>
        <w:t>inžinjering,</w:t>
      </w:r>
      <w:r>
        <w:rPr>
          <w:rFonts w:hAnsi="Times New Roman" w:ascii="Times New Roman"/>
          <w:sz w:val="24"/>
          <w:szCs w:val="24"/>
          <w:lang w:val="hr-HR"/>
        </w:rPr>
        <w:t xml:space="preserve"> </w:t>
      </w:r>
      <w:r w:rsidRPr="00670200">
        <w:rPr>
          <w:rFonts w:hAnsi="Times New Roman" w:ascii="Times New Roman"/>
          <w:sz w:val="24"/>
          <w:szCs w:val="24"/>
          <w:lang w:val="hr-HR"/>
        </w:rPr>
        <w:t>usl</w:t>
      </w:r>
      <w:r>
        <w:rPr>
          <w:rFonts w:hAnsi="Times New Roman" w:ascii="Times New Roman"/>
          <w:sz w:val="24"/>
          <w:szCs w:val="24"/>
          <w:lang w:val="hr-HR"/>
        </w:rPr>
        <w:t xml:space="preserve">uge i trgovinu na veliko i malo, </w:t>
      </w:r>
      <w:r w:rsidRPr="00670200">
        <w:rPr>
          <w:rFonts w:hAnsi="Times New Roman" w:ascii="Times New Roman"/>
          <w:sz w:val="24"/>
          <w:szCs w:val="24"/>
          <w:lang w:val="hr-HR"/>
        </w:rPr>
        <w:t xml:space="preserve"> iz Šibica</w:t>
      </w:r>
      <w:r>
        <w:rPr>
          <w:rFonts w:hAnsi="Times New Roman" w:ascii="Times New Roman"/>
          <w:sz w:val="24"/>
          <w:szCs w:val="24"/>
          <w:lang w:val="hr-HR"/>
        </w:rPr>
        <w:t>,</w:t>
      </w:r>
      <w:r w:rsidRPr="00670200">
        <w:rPr>
          <w:rFonts w:hAnsi="Times New Roman" w:ascii="Times New Roman"/>
          <w:sz w:val="24"/>
          <w:szCs w:val="24"/>
          <w:lang w:val="hr-HR"/>
        </w:rPr>
        <w:t xml:space="preserve"> adresa Vodovodna ulica 9, OIB: 58681530186</w:t>
      </w:r>
      <w:r>
        <w:rPr>
          <w:rFonts w:hAnsi="Times New Roman" w:ascii="Times New Roman"/>
          <w:sz w:val="24"/>
        </w:rPr>
        <w:t xml:space="preserve">,  pokrenutom na prijedlog dužnika kao predlagatelja,  na ročištu održanom 24. studenoga  </w:t>
      </w:r>
      <w:r w:rsidRPr="006C28C3">
        <w:rPr>
          <w:rFonts w:hAnsi="Times New Roman" w:ascii="Times New Roman"/>
          <w:sz w:val="24"/>
        </w:rPr>
        <w:t>20</w:t>
      </w:r>
      <w:r>
        <w:rPr>
          <w:rFonts w:hAnsi="Times New Roman" w:ascii="Times New Roman"/>
          <w:sz w:val="24"/>
        </w:rPr>
        <w:t>15</w:t>
      </w:r>
      <w:r w:rsidRPr="006C28C3">
        <w:rPr>
          <w:rFonts w:hAnsi="Times New Roman" w:ascii="Times New Roman"/>
          <w:sz w:val="24"/>
        </w:rPr>
        <w:t>.</w:t>
      </w:r>
    </w:p>
    <w:p w:rsidRDefault="00670200" w:rsidP="000A6060" w:rsidR="00670200">
      <w:pPr>
        <w:spacing w:lineRule="auto" w:line="240"/>
        <w:jc w:val="center"/>
        <w:rPr>
          <w:rFonts w:hAnsi="Times New Roman" w:ascii="Times New Roman"/>
          <w:sz w:val="24"/>
        </w:rPr>
      </w:pPr>
      <w:r w:rsidRPr="006C28C3">
        <w:rPr>
          <w:rFonts w:hAnsi="Times New Roman" w:ascii="Times New Roman"/>
          <w:sz w:val="24"/>
        </w:rPr>
        <w:t>r i j e š i o   j e</w:t>
      </w:r>
    </w:p>
    <w:p w:rsidRDefault="00670200" w:rsidP="00594A8C" w:rsidR="00670200">
      <w:pPr>
        <w:spacing w:lineRule="auto" w:line="240"/>
        <w:jc w:val="both"/>
        <w:rPr>
          <w:rFonts w:hAnsi="Times New Roman" w:ascii="Times New Roman"/>
          <w:sz w:val="24"/>
        </w:rPr>
      </w:pPr>
      <w:r w:rsidRPr="006C28C3">
        <w:rPr>
          <w:rFonts w:hAnsi="Times New Roman" w:ascii="Times New Roman"/>
          <w:sz w:val="24"/>
        </w:rPr>
        <w:tab/>
      </w:r>
      <w:r>
        <w:rPr>
          <w:rFonts w:hAnsi="Times New Roman" w:ascii="Times New Roman"/>
          <w:sz w:val="24"/>
        </w:rPr>
        <w:t>Odobrava se sklapanje predstečajne nagodbe u tekstu koji glasi:</w:t>
      </w:r>
    </w:p>
    <w:p w:rsidRDefault="00670200" w:rsidP="00594A8C" w:rsidR="00670200" w:rsidRPr="00670200">
      <w:pPr>
        <w:pStyle w:val="normal1"/>
        <w:ind w:right="-2"/>
        <w:jc w:val="both"/>
        <w:rPr>
          <w:lang w:val="hr-HR"/>
        </w:rPr>
      </w:pPr>
      <w:r>
        <w:rPr>
          <w:b/>
          <w:u w:val="single"/>
          <w:lang w:val="hr-HR"/>
        </w:rPr>
        <w:t>"</w:t>
      </w:r>
      <w:r w:rsidRPr="00670200">
        <w:rPr>
          <w:b/>
          <w:u w:val="single"/>
          <w:lang w:val="hr-HR"/>
        </w:rPr>
        <w:t xml:space="preserve">Prva grupa vjerovnika: </w:t>
      </w:r>
      <w:r w:rsidRPr="00670200">
        <w:rPr>
          <w:lang w:val="hr-HR"/>
        </w:rPr>
        <w:t>tijela javne uprave i trgovačkih društava u većinskom državnom vlasništvu</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proizvodnju,inžinjering,usl</w:t>
      </w:r>
      <w:r>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vjerovniku </w:t>
      </w:r>
      <w:r w:rsidRPr="00670200">
        <w:rPr>
          <w:rFonts w:hAnsi="Times New Roman" w:ascii="Times New Roman"/>
          <w:b/>
          <w:sz w:val="24"/>
          <w:szCs w:val="24"/>
          <w:lang w:val="hr-HR"/>
        </w:rPr>
        <w:t>MINISTARSTVO FINANCIJA</w:t>
      </w:r>
      <w:r w:rsidR="00371193">
        <w:rPr>
          <w:rFonts w:hAnsi="Times New Roman" w:ascii="Times New Roman"/>
          <w:b/>
          <w:sz w:val="24"/>
          <w:szCs w:val="24"/>
          <w:lang w:val="hr-HR"/>
        </w:rPr>
        <w:t xml:space="preserve">, </w:t>
      </w:r>
      <w:r w:rsidRPr="00670200">
        <w:rPr>
          <w:rFonts w:hAnsi="Times New Roman" w:ascii="Times New Roman"/>
          <w:b/>
          <w:sz w:val="24"/>
          <w:szCs w:val="24"/>
          <w:lang w:val="hr-HR"/>
        </w:rPr>
        <w:t xml:space="preserve"> </w:t>
      </w:r>
      <w:r w:rsidRPr="00670200">
        <w:rPr>
          <w:rFonts w:hAnsi="Times New Roman" w:ascii="Times New Roman"/>
          <w:sz w:val="24"/>
          <w:szCs w:val="24"/>
          <w:lang w:val="hr-HR"/>
        </w:rPr>
        <w:t>AV.DUBROVNIK 32,</w:t>
      </w:r>
      <w:r>
        <w:rPr>
          <w:rFonts w:hAnsi="Times New Roman" w:ascii="Times New Roman"/>
          <w:sz w:val="24"/>
          <w:szCs w:val="24"/>
          <w:lang w:val="hr-HR"/>
        </w:rPr>
        <w:t xml:space="preserve"> </w:t>
      </w:r>
      <w:r w:rsidRPr="00670200">
        <w:rPr>
          <w:rFonts w:hAnsi="Times New Roman" w:ascii="Times New Roman"/>
          <w:sz w:val="24"/>
          <w:szCs w:val="24"/>
          <w:lang w:val="hr-HR"/>
        </w:rPr>
        <w:t>10000 ZAGREB,</w:t>
      </w:r>
      <w:r>
        <w:rPr>
          <w:rFonts w:hAnsi="Times New Roman" w:ascii="Times New Roman"/>
          <w:sz w:val="24"/>
          <w:szCs w:val="24"/>
          <w:lang w:val="hr-HR"/>
        </w:rPr>
        <w:t xml:space="preserve"> </w:t>
      </w:r>
      <w:r w:rsidRPr="00670200">
        <w:rPr>
          <w:rFonts w:hAnsi="Times New Roman" w:ascii="Times New Roman"/>
          <w:sz w:val="24"/>
          <w:szCs w:val="24"/>
          <w:lang w:val="hr-HR"/>
        </w:rPr>
        <w:t>OIB: 18683136487</w:t>
      </w:r>
      <w:r w:rsidR="008A77F3">
        <w:rPr>
          <w:rFonts w:hAnsi="Times New Roman" w:ascii="Times New Roman"/>
          <w:sz w:val="24"/>
          <w:szCs w:val="24"/>
          <w:lang w:val="hr-HR"/>
        </w:rPr>
        <w:t xml:space="preserve">, </w:t>
      </w:r>
      <w:r w:rsidRPr="00670200">
        <w:rPr>
          <w:rFonts w:hAnsi="Times New Roman" w:ascii="Times New Roman"/>
          <w:sz w:val="24"/>
          <w:szCs w:val="24"/>
          <w:lang w:val="hr-HR"/>
        </w:rPr>
        <w:t>namiriti</w:t>
      </w:r>
      <w:r w:rsidR="008A77F3">
        <w:rPr>
          <w:rFonts w:hAnsi="Times New Roman" w:ascii="Times New Roman"/>
          <w:sz w:val="24"/>
          <w:szCs w:val="24"/>
          <w:lang w:val="hr-HR"/>
        </w:rPr>
        <w:t xml:space="preserve"> će</w:t>
      </w:r>
      <w:r w:rsidRPr="00670200">
        <w:rPr>
          <w:rFonts w:hAnsi="Times New Roman" w:ascii="Times New Roman"/>
          <w:sz w:val="24"/>
          <w:szCs w:val="24"/>
          <w:lang w:val="hr-HR"/>
        </w:rPr>
        <w:t xml:space="preserve"> 70% ukupne utvrđene tražbine iz točke II. ove Nagodbe u iznosu od 1,374.893,45 kn, smanjenu za otpis zateznih kamata u iznosu od 508.416,93 kn</w:t>
      </w:r>
      <w:r w:rsidR="008A77F3">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866.476,52 kn uz 30% otpisa glavnice u iznosu od 259.942,96 kn, pa smanjena tražbina iznosi 606.533,56 kn</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te će smanjenu tražbinu isplatiti nakon počeka od godinu dana</w:t>
      </w:r>
      <w:r w:rsidR="008A77F3">
        <w:rPr>
          <w:rFonts w:hAnsi="Times New Roman" w:ascii="Times New Roman"/>
          <w:sz w:val="24"/>
          <w:szCs w:val="24"/>
          <w:lang w:val="hr-HR"/>
        </w:rPr>
        <w:t xml:space="preserve"> (</w:t>
      </w:r>
      <w:r w:rsidRPr="00670200">
        <w:rPr>
          <w:rFonts w:hAnsi="Times New Roman" w:ascii="Times New Roman"/>
          <w:sz w:val="24"/>
          <w:szCs w:val="24"/>
          <w:lang w:val="hr-HR"/>
        </w:rPr>
        <w:t>za vrijeme počeka teče kamata od 4,5%) u 48 (četrdesetiosam) jednakih mjesečnih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A77F3">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A77F3">
        <w:rPr>
          <w:rFonts w:hAnsi="Times New Roman" w:ascii="Times New Roman"/>
          <w:sz w:val="24"/>
          <w:szCs w:val="24"/>
          <w:lang w:val="hr-HR"/>
        </w:rPr>
        <w:t xml:space="preserve"> </w:t>
      </w:r>
      <w:r w:rsidRPr="00670200">
        <w:rPr>
          <w:rFonts w:hAnsi="Times New Roman" w:ascii="Times New Roman"/>
          <w:sz w:val="24"/>
          <w:szCs w:val="24"/>
          <w:lang w:val="hr-HR"/>
        </w:rPr>
        <w:t>usl</w:t>
      </w:r>
      <w:r w:rsidR="008A77F3">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A77F3">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vjerovniku </w:t>
      </w:r>
      <w:r w:rsidRPr="00670200">
        <w:rPr>
          <w:rFonts w:hAnsi="Times New Roman" w:ascii="Times New Roman"/>
          <w:b/>
          <w:sz w:val="24"/>
          <w:szCs w:val="24"/>
          <w:lang w:val="hr-HR"/>
        </w:rPr>
        <w:t>MIN.FIN - CARINSKA UPRAVA</w:t>
      </w:r>
      <w:r w:rsidR="00371193">
        <w:rPr>
          <w:rFonts w:hAnsi="Times New Roman" w:ascii="Times New Roman"/>
          <w:b/>
          <w:sz w:val="24"/>
          <w:szCs w:val="24"/>
          <w:lang w:val="hr-HR"/>
        </w:rPr>
        <w:t xml:space="preserve">, </w:t>
      </w:r>
      <w:r w:rsidRPr="00670200">
        <w:rPr>
          <w:rFonts w:hAnsi="Times New Roman" w:ascii="Times New Roman"/>
          <w:sz w:val="24"/>
          <w:szCs w:val="24"/>
          <w:lang w:val="hr-HR"/>
        </w:rPr>
        <w:t xml:space="preserve"> AV. DUBROVNIK 11,</w:t>
      </w:r>
      <w:r w:rsidR="008A77F3">
        <w:rPr>
          <w:rFonts w:hAnsi="Times New Roman" w:ascii="Times New Roman"/>
          <w:sz w:val="24"/>
          <w:szCs w:val="24"/>
          <w:lang w:val="hr-HR"/>
        </w:rPr>
        <w:t xml:space="preserve"> </w:t>
      </w:r>
      <w:r w:rsidRPr="00670200">
        <w:rPr>
          <w:rFonts w:hAnsi="Times New Roman" w:ascii="Times New Roman"/>
          <w:sz w:val="24"/>
          <w:szCs w:val="24"/>
          <w:lang w:val="hr-HR"/>
        </w:rPr>
        <w:t>10000 ZAGREB,</w:t>
      </w:r>
      <w:r w:rsidR="008A77F3">
        <w:rPr>
          <w:rFonts w:hAnsi="Times New Roman" w:ascii="Times New Roman"/>
          <w:sz w:val="24"/>
          <w:szCs w:val="24"/>
          <w:lang w:val="hr-HR"/>
        </w:rPr>
        <w:t xml:space="preserve"> </w:t>
      </w:r>
      <w:r w:rsidRPr="00670200">
        <w:rPr>
          <w:rFonts w:hAnsi="Times New Roman" w:ascii="Times New Roman"/>
          <w:sz w:val="24"/>
          <w:szCs w:val="24"/>
          <w:lang w:val="hr-HR"/>
        </w:rPr>
        <w:t>OIB: 18683136487</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namiriti </w:t>
      </w:r>
      <w:r w:rsidR="008A77F3">
        <w:rPr>
          <w:rFonts w:hAnsi="Times New Roman" w:ascii="Times New Roman"/>
          <w:sz w:val="24"/>
          <w:szCs w:val="24"/>
          <w:lang w:val="hr-HR"/>
        </w:rPr>
        <w:t xml:space="preserve">će </w:t>
      </w:r>
      <w:r w:rsidRPr="00670200">
        <w:rPr>
          <w:rFonts w:hAnsi="Times New Roman" w:ascii="Times New Roman"/>
          <w:sz w:val="24"/>
          <w:szCs w:val="24"/>
          <w:lang w:val="hr-HR"/>
        </w:rPr>
        <w:t xml:space="preserve">70% ukupne utvrđene tražbine iz točke II. ove Nagodbe u iznosu od 123.583,34 kn, </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smanjenu za otpis zateznih kamata u iznosu od 21.852,84 </w:t>
      </w:r>
      <w:r w:rsidR="008A77F3">
        <w:rPr>
          <w:rFonts w:hAnsi="Times New Roman" w:ascii="Times New Roman"/>
          <w:sz w:val="24"/>
          <w:szCs w:val="24"/>
          <w:lang w:val="hr-HR"/>
        </w:rPr>
        <w:t xml:space="preserve">kn, </w:t>
      </w:r>
      <w:r w:rsidRPr="00670200">
        <w:rPr>
          <w:rFonts w:hAnsi="Times New Roman" w:ascii="Times New Roman"/>
          <w:sz w:val="24"/>
          <w:szCs w:val="24"/>
          <w:lang w:val="hr-HR"/>
        </w:rPr>
        <w:t xml:space="preserve"> te iznos tražbine nakon otpisa zatezne kamate iznosi 101.730,50 kn uz 30% otpisa glavnice u iznosu od 30.519,15 kn, pa smanjena tražbina iznosi 71.211,35 kn</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te će smanjenu tražbinu isplatiti nakon poček</w:t>
      </w:r>
      <w:r w:rsidR="008A77F3">
        <w:rPr>
          <w:rFonts w:hAnsi="Times New Roman" w:ascii="Times New Roman"/>
          <w:sz w:val="24"/>
          <w:szCs w:val="24"/>
          <w:lang w:val="hr-HR"/>
        </w:rPr>
        <w:t>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A77F3">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A77F3">
        <w:rPr>
          <w:rFonts w:hAnsi="Times New Roman" w:ascii="Times New Roman"/>
          <w:sz w:val="24"/>
          <w:szCs w:val="24"/>
          <w:lang w:val="hr-HR"/>
        </w:rPr>
        <w:t xml:space="preserve"> </w:t>
      </w:r>
      <w:r w:rsidRPr="00670200">
        <w:rPr>
          <w:rFonts w:hAnsi="Times New Roman" w:ascii="Times New Roman"/>
          <w:sz w:val="24"/>
          <w:szCs w:val="24"/>
          <w:lang w:val="hr-HR"/>
        </w:rPr>
        <w:t>usl</w:t>
      </w:r>
      <w:r w:rsidR="008A77F3">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A77F3">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vjerovniku </w:t>
      </w:r>
      <w:r w:rsidRPr="00670200">
        <w:rPr>
          <w:rFonts w:hAnsi="Times New Roman" w:ascii="Times New Roman"/>
          <w:b/>
          <w:sz w:val="24"/>
          <w:szCs w:val="24"/>
          <w:lang w:val="hr-HR"/>
        </w:rPr>
        <w:t>ZAPREŠIĆ d.o.o.</w:t>
      </w:r>
      <w:r w:rsidRPr="00670200">
        <w:rPr>
          <w:rFonts w:hAnsi="Times New Roman" w:ascii="Times New Roman"/>
          <w:sz w:val="24"/>
          <w:szCs w:val="24"/>
          <w:lang w:val="hr-HR"/>
        </w:rPr>
        <w:t xml:space="preserve">  PAVLA LONČARA 2,</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10 290 </w:t>
      </w:r>
      <w:r w:rsidRPr="00670200">
        <w:rPr>
          <w:rFonts w:hAnsi="Times New Roman" w:ascii="Times New Roman"/>
          <w:sz w:val="24"/>
          <w:szCs w:val="24"/>
          <w:lang w:val="hr-HR"/>
        </w:rPr>
        <w:lastRenderedPageBreak/>
        <w:t>ZAPREŠIĆ,</w:t>
      </w:r>
      <w:r w:rsidR="008A77F3">
        <w:rPr>
          <w:rFonts w:hAnsi="Times New Roman" w:ascii="Times New Roman"/>
          <w:sz w:val="24"/>
          <w:szCs w:val="24"/>
          <w:lang w:val="hr-HR"/>
        </w:rPr>
        <w:t xml:space="preserve"> </w:t>
      </w:r>
      <w:r w:rsidRPr="00670200">
        <w:rPr>
          <w:rFonts w:hAnsi="Times New Roman" w:ascii="Times New Roman"/>
          <w:sz w:val="24"/>
          <w:szCs w:val="24"/>
          <w:lang w:val="hr-HR"/>
        </w:rPr>
        <w:t>OIB: 96412232479</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namiriti </w:t>
      </w:r>
      <w:r w:rsidR="008A77F3">
        <w:rPr>
          <w:rFonts w:hAnsi="Times New Roman" w:ascii="Times New Roman"/>
          <w:sz w:val="24"/>
          <w:szCs w:val="24"/>
          <w:lang w:val="hr-HR"/>
        </w:rPr>
        <w:t xml:space="preserve">će </w:t>
      </w:r>
      <w:r w:rsidRPr="00670200">
        <w:rPr>
          <w:rFonts w:hAnsi="Times New Roman" w:ascii="Times New Roman"/>
          <w:sz w:val="24"/>
          <w:szCs w:val="24"/>
          <w:lang w:val="hr-HR"/>
        </w:rPr>
        <w:t>70% ukupne utvrđene tražbine iz točke II. ove Nagodbe u iznosu od 63.015,39 kn, smanjenu za otpis zateznih kamata u iznosu od 0,00 kn te iznos tražbine nakon otpisa zatezne kamate iznosi 63.015,39 kn uz 30% otpisa glavnice u iznosu od 18.904,62 kn, pa smanjena tražbina iznosi 44.110,77 kn</w:t>
      </w:r>
      <w:r w:rsidR="008A77F3">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w:t>
      </w:r>
      <w:r w:rsidR="008A77F3">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w:t>
      </w:r>
      <w:r w:rsidR="008A77F3">
        <w:rPr>
          <w:rFonts w:hAnsi="Times New Roman" w:ascii="Times New Roman"/>
          <w:sz w:val="24"/>
          <w:szCs w:val="24"/>
          <w:lang w:val="hr-HR"/>
        </w:rPr>
        <w:t>i</w:t>
      </w:r>
      <w:r w:rsidRPr="00670200">
        <w:rPr>
          <w:rFonts w:hAnsi="Times New Roman" w:ascii="Times New Roman"/>
          <w:sz w:val="24"/>
          <w:szCs w:val="24"/>
          <w:lang w:val="hr-HR"/>
        </w:rPr>
        <w:t>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A77F3">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A77F3">
        <w:rPr>
          <w:rFonts w:hAnsi="Times New Roman" w:ascii="Times New Roman"/>
          <w:sz w:val="24"/>
          <w:szCs w:val="24"/>
          <w:lang w:val="hr-HR"/>
        </w:rPr>
        <w:t xml:space="preserve"> </w:t>
      </w:r>
      <w:r w:rsidRPr="00670200">
        <w:rPr>
          <w:rFonts w:hAnsi="Times New Roman" w:ascii="Times New Roman"/>
          <w:sz w:val="24"/>
          <w:szCs w:val="24"/>
          <w:lang w:val="hr-HR"/>
        </w:rPr>
        <w:t>usl</w:t>
      </w:r>
      <w:r w:rsidR="008A77F3">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A77F3">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vjerovniku </w:t>
      </w:r>
      <w:r w:rsidRPr="00670200">
        <w:rPr>
          <w:rFonts w:hAnsi="Times New Roman" w:ascii="Times New Roman"/>
          <w:b/>
          <w:sz w:val="24"/>
          <w:szCs w:val="24"/>
          <w:lang w:val="hr-HR"/>
        </w:rPr>
        <w:t>GRADSKA PLINARA</w:t>
      </w:r>
      <w:r w:rsidRPr="00670200">
        <w:rPr>
          <w:rFonts w:hAnsi="Times New Roman" w:ascii="Times New Roman"/>
          <w:sz w:val="24"/>
          <w:szCs w:val="24"/>
          <w:lang w:val="hr-HR"/>
        </w:rPr>
        <w:t xml:space="preserve">  RADNIČKA CESTA 1,10000 ZAGREB,OIB: 74364571096</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namiriti</w:t>
      </w:r>
      <w:r w:rsidR="008A77F3">
        <w:rPr>
          <w:rFonts w:hAnsi="Times New Roman" w:ascii="Times New Roman"/>
          <w:sz w:val="24"/>
          <w:szCs w:val="24"/>
          <w:lang w:val="hr-HR"/>
        </w:rPr>
        <w:t xml:space="preserve"> će </w:t>
      </w:r>
      <w:r w:rsidRPr="00670200">
        <w:rPr>
          <w:rFonts w:hAnsi="Times New Roman" w:ascii="Times New Roman"/>
          <w:sz w:val="24"/>
          <w:szCs w:val="24"/>
          <w:lang w:val="hr-HR"/>
        </w:rPr>
        <w:t xml:space="preserve"> 70% ukupne utvrđene tražbine iz točke II. ove Nagodbe u iznosu od 83.446,09 kn, smanjenu za otpis zateznih kamata u iznosu od 16.462,79 </w:t>
      </w:r>
      <w:r w:rsidR="008A77F3">
        <w:rPr>
          <w:rFonts w:hAnsi="Times New Roman" w:ascii="Times New Roman"/>
          <w:sz w:val="24"/>
          <w:szCs w:val="24"/>
          <w:lang w:val="hr-HR"/>
        </w:rPr>
        <w:t xml:space="preserve">kn </w:t>
      </w:r>
      <w:r w:rsidRPr="00670200">
        <w:rPr>
          <w:rFonts w:hAnsi="Times New Roman" w:ascii="Times New Roman"/>
          <w:sz w:val="24"/>
          <w:szCs w:val="24"/>
          <w:lang w:val="hr-HR"/>
        </w:rPr>
        <w:t xml:space="preserve"> te iznos tražbine nakon otpisa zatezne kamate iznosi 66.983,30 kn uz 30% otpisa glavnice u iznosu od 20.094,99 kn, pa smanjena tražbina iznosi </w:t>
      </w:r>
      <w:r w:rsidR="008A77F3">
        <w:rPr>
          <w:rFonts w:hAnsi="Times New Roman" w:ascii="Times New Roman"/>
          <w:sz w:val="24"/>
          <w:szCs w:val="24"/>
          <w:lang w:val="hr-HR"/>
        </w:rPr>
        <w:t xml:space="preserve">46.888,31 kn, </w:t>
      </w:r>
      <w:r w:rsidRPr="00670200">
        <w:rPr>
          <w:rFonts w:hAnsi="Times New Roman" w:ascii="Times New Roman"/>
          <w:sz w:val="24"/>
          <w:szCs w:val="24"/>
          <w:lang w:val="hr-HR"/>
        </w:rPr>
        <w:t>te će smanjenu tražbinu isplatit</w:t>
      </w:r>
      <w:r w:rsidR="008A77F3">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proizvodnju,inžinjering,usluge i trgovinu na veliko i malo, zastupana po direktoru Željki Zorici, iz  Šibica</w:t>
      </w:r>
      <w:r w:rsidR="008A77F3">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vjerovniku </w:t>
      </w:r>
      <w:r w:rsidRPr="00670200">
        <w:rPr>
          <w:rFonts w:hAnsi="Times New Roman" w:ascii="Times New Roman"/>
          <w:b/>
          <w:sz w:val="24"/>
          <w:szCs w:val="24"/>
          <w:lang w:val="hr-HR"/>
        </w:rPr>
        <w:t>HEP - OPSKRBA d.o.o.</w:t>
      </w:r>
      <w:r w:rsidRPr="00670200">
        <w:rPr>
          <w:rFonts w:hAnsi="Times New Roman" w:ascii="Times New Roman"/>
          <w:sz w:val="24"/>
          <w:szCs w:val="24"/>
          <w:lang w:val="hr-HR"/>
        </w:rPr>
        <w:t>UL.GRADA VUKOVARA 37,</w:t>
      </w:r>
      <w:r w:rsidR="008A77F3">
        <w:rPr>
          <w:rFonts w:hAnsi="Times New Roman" w:ascii="Times New Roman"/>
          <w:sz w:val="24"/>
          <w:szCs w:val="24"/>
          <w:lang w:val="hr-HR"/>
        </w:rPr>
        <w:t xml:space="preserve"> </w:t>
      </w:r>
      <w:r w:rsidRPr="00670200">
        <w:rPr>
          <w:rFonts w:hAnsi="Times New Roman" w:ascii="Times New Roman"/>
          <w:sz w:val="24"/>
          <w:szCs w:val="24"/>
          <w:lang w:val="hr-HR"/>
        </w:rPr>
        <w:t>10000 ZAGREB,OIB: 63073332379</w:t>
      </w:r>
      <w:r w:rsidR="008A77F3">
        <w:rPr>
          <w:rFonts w:hAnsi="Times New Roman" w:ascii="Times New Roman"/>
          <w:sz w:val="24"/>
          <w:szCs w:val="24"/>
          <w:lang w:val="hr-HR"/>
        </w:rPr>
        <w:t xml:space="preserve">, </w:t>
      </w:r>
      <w:r w:rsidRPr="00670200">
        <w:rPr>
          <w:rFonts w:hAnsi="Times New Roman" w:ascii="Times New Roman"/>
          <w:sz w:val="24"/>
          <w:szCs w:val="24"/>
          <w:lang w:val="hr-HR"/>
        </w:rPr>
        <w:t xml:space="preserve"> namiriti</w:t>
      </w:r>
      <w:r w:rsidR="008A77F3">
        <w:rPr>
          <w:rFonts w:hAnsi="Times New Roman" w:ascii="Times New Roman"/>
          <w:sz w:val="24"/>
          <w:szCs w:val="24"/>
          <w:lang w:val="hr-HR"/>
        </w:rPr>
        <w:t xml:space="preserve"> će </w:t>
      </w:r>
      <w:r w:rsidRPr="00670200">
        <w:rPr>
          <w:rFonts w:hAnsi="Times New Roman" w:ascii="Times New Roman"/>
          <w:sz w:val="24"/>
          <w:szCs w:val="24"/>
          <w:lang w:val="hr-HR"/>
        </w:rPr>
        <w:t xml:space="preserve"> 70% ukupne utvrđene tražbine iz točke II. ove Nagodbe u iznosu od 11.204,85 kn, smanjenu za otpis zate</w:t>
      </w:r>
      <w:r w:rsidR="008A77F3">
        <w:rPr>
          <w:rFonts w:hAnsi="Times New Roman" w:ascii="Times New Roman"/>
          <w:sz w:val="24"/>
          <w:szCs w:val="24"/>
          <w:lang w:val="hr-HR"/>
        </w:rPr>
        <w:t xml:space="preserve">znih kamata u iznosu od 0,00 kn, </w:t>
      </w:r>
      <w:r w:rsidRPr="00670200">
        <w:rPr>
          <w:rFonts w:hAnsi="Times New Roman" w:ascii="Times New Roman"/>
          <w:sz w:val="24"/>
          <w:szCs w:val="24"/>
          <w:lang w:val="hr-HR"/>
        </w:rPr>
        <w:t>te iznos tražbine nakon otpisa zatezne kamate iznosi 11.204,85 kn uz 30 % otpisa glavnice u iznosu od 3.361,45 kn, pa  tražbina iznosi 7.843,40 kn</w:t>
      </w:r>
      <w:r w:rsidR="008A77F3">
        <w:rPr>
          <w:rFonts w:hAnsi="Times New Roman" w:ascii="Times New Roman"/>
          <w:sz w:val="24"/>
          <w:szCs w:val="24"/>
          <w:lang w:val="hr-HR"/>
        </w:rPr>
        <w:t>,</w:t>
      </w:r>
      <w:r w:rsidRPr="00670200">
        <w:rPr>
          <w:rFonts w:hAnsi="Times New Roman" w:ascii="Times New Roman"/>
          <w:sz w:val="24"/>
          <w:szCs w:val="24"/>
          <w:lang w:val="hr-HR"/>
        </w:rPr>
        <w:t xml:space="preserve"> te će  tražbinu isplatit</w:t>
      </w:r>
      <w:r w:rsidR="008A77F3">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 xml:space="preserve">društvo s ograničenom odgovornošću za proizvodnju,inžinjering,usluge i trgovinu na veliko i malo , zastupana po direktoru Željki Zorici, iz  Šibica adresa Vodovodna ulica 9, OIB: 58681530186, će vjerovniku </w:t>
      </w:r>
      <w:r w:rsidRPr="00670200">
        <w:rPr>
          <w:rFonts w:hAnsi="Times New Roman" w:ascii="Times New Roman"/>
          <w:b/>
          <w:sz w:val="24"/>
          <w:szCs w:val="24"/>
          <w:lang w:val="hr-HR"/>
        </w:rPr>
        <w:t>HEP - ODS d.o.o.</w:t>
      </w:r>
      <w:r w:rsidRPr="00670200">
        <w:rPr>
          <w:rFonts w:hAnsi="Times New Roman" w:ascii="Times New Roman"/>
          <w:sz w:val="24"/>
          <w:szCs w:val="24"/>
          <w:lang w:val="hr-HR"/>
        </w:rPr>
        <w:t xml:space="preserve"> UL.GRADA VUKOVARA 37,10000 ZAGREB,OIB: 46830600751 namiriti </w:t>
      </w:r>
      <w:r w:rsidR="000717DE">
        <w:rPr>
          <w:rFonts w:hAnsi="Times New Roman" w:ascii="Times New Roman"/>
          <w:sz w:val="24"/>
          <w:szCs w:val="24"/>
          <w:lang w:val="hr-HR"/>
        </w:rPr>
        <w:t xml:space="preserve">će </w:t>
      </w:r>
      <w:r w:rsidRPr="00670200">
        <w:rPr>
          <w:rFonts w:hAnsi="Times New Roman" w:ascii="Times New Roman"/>
          <w:sz w:val="24"/>
          <w:szCs w:val="24"/>
          <w:lang w:val="hr-HR"/>
        </w:rPr>
        <w:t xml:space="preserve">70% ukupne utvrđene tražbine iz točke II. ove Nagodbe u iznosu od 9.644,46 kn, </w:t>
      </w:r>
      <w:r w:rsidR="00CE6738">
        <w:rPr>
          <w:rFonts w:hAnsi="Times New Roman" w:ascii="Times New Roman"/>
          <w:sz w:val="24"/>
          <w:szCs w:val="24"/>
          <w:lang w:val="hr-HR"/>
        </w:rPr>
        <w:t xml:space="preserve"> </w:t>
      </w:r>
      <w:r w:rsidRPr="00670200">
        <w:rPr>
          <w:rFonts w:hAnsi="Times New Roman" w:ascii="Times New Roman"/>
          <w:sz w:val="24"/>
          <w:szCs w:val="24"/>
          <w:lang w:val="hr-HR"/>
        </w:rPr>
        <w:t>smanjenu za otpis zateznih kamata u iznosu od 0,00 kn</w:t>
      </w:r>
      <w:r w:rsidR="000717DE">
        <w:rPr>
          <w:rFonts w:hAnsi="Times New Roman" w:ascii="Times New Roman"/>
          <w:sz w:val="24"/>
          <w:szCs w:val="24"/>
          <w:lang w:val="hr-HR"/>
        </w:rPr>
        <w:t>,</w:t>
      </w:r>
      <w:r w:rsidR="00CE6738">
        <w:rPr>
          <w:rFonts w:hAnsi="Times New Roman" w:ascii="Times New Roman"/>
          <w:sz w:val="24"/>
          <w:szCs w:val="24"/>
          <w:lang w:val="hr-HR"/>
        </w:rPr>
        <w:t xml:space="preserve"> </w:t>
      </w:r>
      <w:r w:rsidRPr="00670200">
        <w:rPr>
          <w:rFonts w:hAnsi="Times New Roman" w:ascii="Times New Roman"/>
          <w:sz w:val="24"/>
          <w:szCs w:val="24"/>
          <w:lang w:val="hr-HR"/>
        </w:rPr>
        <w:t>te iznos tražbine nakon otpisa zatezne kamate iznosi 9.644,46 kn</w:t>
      </w:r>
      <w:r w:rsidR="00CE6738">
        <w:rPr>
          <w:rFonts w:hAnsi="Times New Roman" w:ascii="Times New Roman"/>
          <w:sz w:val="24"/>
          <w:szCs w:val="24"/>
          <w:lang w:val="hr-HR"/>
        </w:rPr>
        <w:t>,</w:t>
      </w:r>
      <w:r w:rsidRPr="00670200">
        <w:rPr>
          <w:rFonts w:hAnsi="Times New Roman" w:ascii="Times New Roman"/>
          <w:sz w:val="24"/>
          <w:szCs w:val="24"/>
          <w:lang w:val="hr-HR"/>
        </w:rPr>
        <w:t xml:space="preserve"> uz 30% otpisa glavnice u iznosu od 2.893,34 kn, pa smanjena tražbina iznosi 6.751,12  kn</w:t>
      </w:r>
      <w:r w:rsidR="00CE6738">
        <w:rPr>
          <w:rFonts w:hAnsi="Times New Roman" w:ascii="Times New Roman"/>
          <w:sz w:val="24"/>
          <w:szCs w:val="24"/>
          <w:lang w:val="hr-HR"/>
        </w:rPr>
        <w:t xml:space="preserve">, </w:t>
      </w:r>
      <w:r w:rsidRPr="00670200">
        <w:rPr>
          <w:rFonts w:hAnsi="Times New Roman" w:ascii="Times New Roman"/>
          <w:sz w:val="24"/>
          <w:szCs w:val="24"/>
          <w:lang w:val="hr-HR"/>
        </w:rPr>
        <w:t xml:space="preserve"> te će smanjenu tražbinu isplatit</w:t>
      </w:r>
      <w:r w:rsidR="00CE6738">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proizvodnju,inžinjering,</w:t>
      </w:r>
      <w:r w:rsidR="00CE6738">
        <w:rPr>
          <w:rFonts w:hAnsi="Times New Roman" w:ascii="Times New Roman"/>
          <w:sz w:val="24"/>
          <w:szCs w:val="24"/>
          <w:lang w:val="hr-HR"/>
        </w:rPr>
        <w:t xml:space="preserve"> </w:t>
      </w:r>
      <w:r w:rsidRPr="00670200">
        <w:rPr>
          <w:rFonts w:hAnsi="Times New Roman" w:ascii="Times New Roman"/>
          <w:sz w:val="24"/>
          <w:szCs w:val="24"/>
          <w:lang w:val="hr-HR"/>
        </w:rPr>
        <w:t>usl</w:t>
      </w:r>
      <w:r w:rsidR="00CE6738">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Pr="00670200">
        <w:rPr>
          <w:rFonts w:hAnsi="Times New Roman" w:ascii="Times New Roman"/>
          <w:sz w:val="24"/>
          <w:szCs w:val="24"/>
          <w:lang w:val="hr-HR"/>
        </w:rPr>
        <w:t xml:space="preserve"> vjerovniku</w:t>
      </w:r>
      <w:r w:rsidRPr="00670200">
        <w:rPr>
          <w:rFonts w:hAnsi="Times New Roman" w:ascii="Times New Roman"/>
          <w:sz w:val="24"/>
          <w:szCs w:val="24"/>
        </w:rPr>
        <w:t xml:space="preserve"> </w:t>
      </w:r>
      <w:r w:rsidRPr="00670200">
        <w:rPr>
          <w:rFonts w:hAnsi="Times New Roman" w:ascii="Times New Roman"/>
          <w:b/>
          <w:sz w:val="24"/>
          <w:szCs w:val="24"/>
        </w:rPr>
        <w:t>FOND ZA ZAŠTITU OKOLIŠA I ENERGETSKU UČINKOVITOST</w:t>
      </w:r>
      <w:r w:rsidRPr="00670200">
        <w:rPr>
          <w:rFonts w:hAnsi="Times New Roman" w:ascii="Times New Roman"/>
          <w:sz w:val="24"/>
          <w:szCs w:val="24"/>
        </w:rPr>
        <w:t xml:space="preserve">  KSAVER  208, 10000 ZAGREB,</w:t>
      </w:r>
      <w:r w:rsidR="00CE6738">
        <w:rPr>
          <w:rFonts w:hAnsi="Times New Roman" w:ascii="Times New Roman"/>
          <w:sz w:val="24"/>
          <w:szCs w:val="24"/>
        </w:rPr>
        <w:t xml:space="preserve"> </w:t>
      </w:r>
      <w:r w:rsidRPr="00670200">
        <w:rPr>
          <w:rFonts w:hAnsi="Times New Roman" w:ascii="Times New Roman"/>
          <w:sz w:val="24"/>
          <w:szCs w:val="24"/>
        </w:rPr>
        <w:t>OIB: 85828625994</w:t>
      </w:r>
      <w:r w:rsidR="00CE6738">
        <w:rPr>
          <w:rFonts w:hAnsi="Times New Roman" w:ascii="Times New Roman"/>
          <w:sz w:val="24"/>
          <w:szCs w:val="24"/>
        </w:rPr>
        <w:t xml:space="preserve">, </w:t>
      </w:r>
      <w:r w:rsidRPr="00670200">
        <w:rPr>
          <w:rFonts w:hAnsi="Times New Roman" w:ascii="Times New Roman"/>
          <w:sz w:val="24"/>
          <w:szCs w:val="24"/>
        </w:rPr>
        <w:t xml:space="preserve"> </w:t>
      </w:r>
      <w:r w:rsidRPr="00670200">
        <w:rPr>
          <w:rFonts w:hAnsi="Times New Roman" w:ascii="Times New Roman"/>
          <w:sz w:val="24"/>
          <w:szCs w:val="24"/>
          <w:lang w:val="hr-HR"/>
        </w:rPr>
        <w:t xml:space="preserve">namiriti </w:t>
      </w:r>
      <w:r w:rsidR="00CE6738">
        <w:rPr>
          <w:rFonts w:hAnsi="Times New Roman" w:ascii="Times New Roman"/>
          <w:sz w:val="24"/>
          <w:szCs w:val="24"/>
          <w:lang w:val="hr-HR"/>
        </w:rPr>
        <w:t xml:space="preserve">će </w:t>
      </w:r>
      <w:r w:rsidRPr="00670200">
        <w:rPr>
          <w:rFonts w:hAnsi="Times New Roman" w:ascii="Times New Roman"/>
          <w:sz w:val="24"/>
          <w:szCs w:val="24"/>
          <w:lang w:val="hr-HR"/>
        </w:rPr>
        <w:t>70% ukupne utvrđene tražbine iz točke II. ove Nagodbe u iznosu od 1.100,40 kn, smanjenu za otpis zateznih kamata u iznosu od 0,00 kn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1.100,40 kn uz 30% otpisa glavnice u iznosu od 330,12</w:t>
      </w:r>
      <w:r w:rsidR="00CE6738">
        <w:rPr>
          <w:rFonts w:hAnsi="Times New Roman" w:ascii="Times New Roman"/>
          <w:sz w:val="24"/>
          <w:szCs w:val="24"/>
          <w:lang w:val="hr-HR"/>
        </w:rPr>
        <w:t xml:space="preserve"> </w:t>
      </w:r>
      <w:r w:rsidRPr="00670200">
        <w:rPr>
          <w:rFonts w:hAnsi="Times New Roman" w:ascii="Times New Roman"/>
          <w:sz w:val="24"/>
          <w:szCs w:val="24"/>
          <w:lang w:val="hr-HR"/>
        </w:rPr>
        <w:t>kn, pa smanjena tražbina iznosi 770,28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w:t>
      </w:r>
      <w:r w:rsidR="00CE6738">
        <w:rPr>
          <w:rFonts w:hAnsi="Times New Roman" w:ascii="Times New Roman"/>
          <w:sz w:val="24"/>
          <w:szCs w:val="24"/>
          <w:lang w:val="hr-HR"/>
        </w:rPr>
        <w:t>i nakon počeka od godinu dana (</w:t>
      </w:r>
      <w:r w:rsidRPr="00670200">
        <w:rPr>
          <w:rFonts w:hAnsi="Times New Roman" w:ascii="Times New Roman"/>
          <w:sz w:val="24"/>
          <w:szCs w:val="24"/>
          <w:lang w:val="hr-HR"/>
        </w:rPr>
        <w:t xml:space="preserve">za vrijeme počeka teče kamata od 4,5%) </w:t>
      </w:r>
      <w:r w:rsidR="00CE6738">
        <w:rPr>
          <w:rFonts w:hAnsi="Times New Roman" w:ascii="Times New Roman"/>
          <w:sz w:val="24"/>
          <w:szCs w:val="24"/>
          <w:lang w:val="hr-HR"/>
        </w:rPr>
        <w:t xml:space="preserve"> </w:t>
      </w:r>
      <w:r w:rsidRPr="00670200">
        <w:rPr>
          <w:rFonts w:hAnsi="Times New Roman" w:ascii="Times New Roman"/>
          <w:sz w:val="24"/>
          <w:szCs w:val="24"/>
          <w:lang w:val="hr-HR"/>
        </w:rPr>
        <w:t>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lang w:val="hr-HR"/>
        </w:rPr>
        <w:lastRenderedPageBreak/>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CE6738">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CE6738">
        <w:rPr>
          <w:rFonts w:hAnsi="Times New Roman" w:ascii="Times New Roman"/>
          <w:sz w:val="24"/>
          <w:szCs w:val="24"/>
          <w:lang w:val="hr-HR"/>
        </w:rPr>
        <w:t xml:space="preserve"> </w:t>
      </w:r>
      <w:r w:rsidRPr="00670200">
        <w:rPr>
          <w:rFonts w:hAnsi="Times New Roman" w:ascii="Times New Roman"/>
          <w:sz w:val="24"/>
          <w:szCs w:val="24"/>
          <w:lang w:val="hr-HR"/>
        </w:rPr>
        <w:t>usl</w:t>
      </w:r>
      <w:r w:rsidR="00CE6738">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00CE6738">
        <w:rPr>
          <w:rFonts w:hAnsi="Times New Roman" w:ascii="Times New Roman"/>
          <w:sz w:val="24"/>
          <w:szCs w:val="24"/>
        </w:rPr>
        <w:t xml:space="preserve"> </w:t>
      </w:r>
      <w:r w:rsidRPr="00670200">
        <w:rPr>
          <w:rFonts w:hAnsi="Times New Roman" w:ascii="Times New Roman"/>
          <w:sz w:val="24"/>
          <w:szCs w:val="24"/>
          <w:lang w:val="hr-HR"/>
        </w:rPr>
        <w:t>vjerovniku</w:t>
      </w:r>
      <w:r w:rsidRPr="00670200">
        <w:rPr>
          <w:rFonts w:hAnsi="Times New Roman" w:ascii="Times New Roman"/>
          <w:sz w:val="24"/>
          <w:szCs w:val="24"/>
        </w:rPr>
        <w:t xml:space="preserve"> </w:t>
      </w:r>
      <w:r w:rsidRPr="00670200">
        <w:rPr>
          <w:rFonts w:hAnsi="Times New Roman" w:ascii="Times New Roman"/>
          <w:b/>
          <w:sz w:val="24"/>
          <w:szCs w:val="24"/>
        </w:rPr>
        <w:t>SAVEZ ŠPORTOVA ISTARSKE ŽUPANIJE</w:t>
      </w:r>
      <w:r w:rsidRPr="00670200">
        <w:rPr>
          <w:rFonts w:hAnsi="Times New Roman" w:ascii="Times New Roman"/>
          <w:sz w:val="24"/>
          <w:szCs w:val="24"/>
        </w:rPr>
        <w:t xml:space="preserve"> TRG KRALJA TOMISLAVA 7,</w:t>
      </w:r>
      <w:r w:rsidR="00CE6738">
        <w:rPr>
          <w:rFonts w:hAnsi="Times New Roman" w:ascii="Times New Roman"/>
          <w:sz w:val="24"/>
          <w:szCs w:val="24"/>
        </w:rPr>
        <w:t xml:space="preserve"> </w:t>
      </w:r>
      <w:r w:rsidRPr="00670200">
        <w:rPr>
          <w:rFonts w:hAnsi="Times New Roman" w:ascii="Times New Roman"/>
          <w:sz w:val="24"/>
          <w:szCs w:val="24"/>
        </w:rPr>
        <w:t>52 100 PULA,</w:t>
      </w:r>
      <w:r w:rsidR="00CE6738">
        <w:rPr>
          <w:rFonts w:hAnsi="Times New Roman" w:ascii="Times New Roman"/>
          <w:sz w:val="24"/>
          <w:szCs w:val="24"/>
        </w:rPr>
        <w:t xml:space="preserve"> </w:t>
      </w:r>
      <w:r w:rsidRPr="00670200">
        <w:rPr>
          <w:rFonts w:hAnsi="Times New Roman" w:ascii="Times New Roman"/>
          <w:sz w:val="24"/>
          <w:szCs w:val="24"/>
        </w:rPr>
        <w:t>OIB: 43289879416</w:t>
      </w:r>
      <w:r w:rsidR="00CE6738">
        <w:rPr>
          <w:rFonts w:hAnsi="Times New Roman" w:ascii="Times New Roman"/>
          <w:sz w:val="24"/>
          <w:szCs w:val="24"/>
        </w:rPr>
        <w:t>,</w:t>
      </w:r>
      <w:r w:rsidRPr="00670200">
        <w:rPr>
          <w:rFonts w:hAnsi="Times New Roman" w:ascii="Times New Roman"/>
          <w:sz w:val="24"/>
          <w:szCs w:val="24"/>
        </w:rPr>
        <w:t xml:space="preserve"> </w:t>
      </w:r>
      <w:r w:rsidRPr="00670200">
        <w:rPr>
          <w:rFonts w:hAnsi="Times New Roman" w:ascii="Times New Roman"/>
          <w:sz w:val="24"/>
          <w:szCs w:val="24"/>
          <w:lang w:val="hr-HR"/>
        </w:rPr>
        <w:t xml:space="preserve">namiriti </w:t>
      </w:r>
      <w:r w:rsidR="00CE6738">
        <w:rPr>
          <w:rFonts w:hAnsi="Times New Roman" w:ascii="Times New Roman"/>
          <w:sz w:val="24"/>
          <w:szCs w:val="24"/>
          <w:lang w:val="hr-HR"/>
        </w:rPr>
        <w:t xml:space="preserve">će </w:t>
      </w:r>
      <w:r w:rsidRPr="00670200">
        <w:rPr>
          <w:rFonts w:hAnsi="Times New Roman" w:ascii="Times New Roman"/>
          <w:sz w:val="24"/>
          <w:szCs w:val="24"/>
          <w:lang w:val="hr-HR"/>
        </w:rPr>
        <w:t xml:space="preserve">70% ukupne utvrđene tražbine iz točke II. ove Nagodbe u iznosu od 12.191,67 kn, smanjenu za otpis zateznih kamata u iznosu od 0,00 </w:t>
      </w:r>
      <w:r w:rsidR="00CE6738">
        <w:rPr>
          <w:rFonts w:hAnsi="Times New Roman" w:ascii="Times New Roman"/>
          <w:sz w:val="24"/>
          <w:szCs w:val="24"/>
          <w:lang w:val="hr-HR"/>
        </w:rPr>
        <w:t>kn,</w:t>
      </w:r>
      <w:r w:rsidRPr="00670200">
        <w:rPr>
          <w:rFonts w:hAnsi="Times New Roman" w:ascii="Times New Roman"/>
          <w:sz w:val="24"/>
          <w:szCs w:val="24"/>
          <w:lang w:val="hr-HR"/>
        </w:rPr>
        <w:t xml:space="preserve"> te iznos tražbine nakon otpisa zatezne kamate iznosi 12.191,67  kn uz 30% otpisa glavnice u iznosu od 3.657,50 kn, </w:t>
      </w:r>
      <w:r w:rsidR="00CE6738">
        <w:rPr>
          <w:rFonts w:hAnsi="Times New Roman" w:ascii="Times New Roman"/>
          <w:sz w:val="24"/>
          <w:szCs w:val="24"/>
          <w:lang w:val="hr-HR"/>
        </w:rPr>
        <w:t xml:space="preserve"> </w:t>
      </w:r>
      <w:r w:rsidRPr="00670200">
        <w:rPr>
          <w:rFonts w:hAnsi="Times New Roman" w:ascii="Times New Roman"/>
          <w:sz w:val="24"/>
          <w:szCs w:val="24"/>
          <w:lang w:val="hr-HR"/>
        </w:rPr>
        <w:t>pa smanjena tražbina iznosi 8.534,17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w:t>
      </w:r>
      <w:r w:rsidR="00CE6738">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proizvodnju,inžinjering,usl</w:t>
      </w:r>
      <w:r w:rsidR="00CE6738">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Pr="00670200">
        <w:rPr>
          <w:rFonts w:hAnsi="Times New Roman" w:ascii="Times New Roman"/>
          <w:sz w:val="24"/>
          <w:szCs w:val="24"/>
          <w:lang w:val="hr-HR"/>
        </w:rPr>
        <w:t>vjerovniku</w:t>
      </w:r>
      <w:r w:rsidRPr="00670200">
        <w:rPr>
          <w:rFonts w:hAnsi="Times New Roman" w:ascii="Times New Roman"/>
          <w:sz w:val="24"/>
          <w:szCs w:val="24"/>
        </w:rPr>
        <w:t xml:space="preserve"> </w:t>
      </w:r>
      <w:r w:rsidRPr="00670200">
        <w:rPr>
          <w:rFonts w:hAnsi="Times New Roman" w:ascii="Times New Roman"/>
          <w:b/>
          <w:sz w:val="24"/>
          <w:szCs w:val="24"/>
        </w:rPr>
        <w:t xml:space="preserve">OPĆINA LIŽNJAN </w:t>
      </w:r>
      <w:r w:rsidRPr="00670200">
        <w:rPr>
          <w:rFonts w:hAnsi="Times New Roman" w:ascii="Times New Roman"/>
          <w:sz w:val="24"/>
          <w:szCs w:val="24"/>
        </w:rPr>
        <w:t>LIŽNJAN 147,</w:t>
      </w:r>
      <w:r w:rsidR="00CE6738">
        <w:rPr>
          <w:rFonts w:hAnsi="Times New Roman" w:ascii="Times New Roman"/>
          <w:sz w:val="24"/>
          <w:szCs w:val="24"/>
        </w:rPr>
        <w:t xml:space="preserve"> </w:t>
      </w:r>
      <w:r w:rsidRPr="00670200">
        <w:rPr>
          <w:rFonts w:hAnsi="Times New Roman" w:ascii="Times New Roman"/>
          <w:sz w:val="24"/>
          <w:szCs w:val="24"/>
        </w:rPr>
        <w:t>52203 MEDULIN,</w:t>
      </w:r>
      <w:r w:rsidR="00CE6738">
        <w:rPr>
          <w:rFonts w:hAnsi="Times New Roman" w:ascii="Times New Roman"/>
          <w:sz w:val="24"/>
          <w:szCs w:val="24"/>
        </w:rPr>
        <w:t xml:space="preserve"> </w:t>
      </w:r>
      <w:r w:rsidRPr="00670200">
        <w:rPr>
          <w:rFonts w:hAnsi="Times New Roman" w:ascii="Times New Roman"/>
          <w:sz w:val="24"/>
          <w:szCs w:val="24"/>
        </w:rPr>
        <w:t>OIB: 06978590361</w:t>
      </w:r>
      <w:r w:rsidR="00CE6738">
        <w:rPr>
          <w:rFonts w:hAnsi="Times New Roman" w:ascii="Times New Roman"/>
          <w:sz w:val="24"/>
          <w:szCs w:val="24"/>
        </w:rPr>
        <w:t xml:space="preserve">, </w:t>
      </w:r>
      <w:r w:rsidRPr="00670200">
        <w:rPr>
          <w:rFonts w:hAnsi="Times New Roman" w:ascii="Times New Roman"/>
          <w:sz w:val="24"/>
          <w:szCs w:val="24"/>
          <w:lang w:val="hr-HR"/>
        </w:rPr>
        <w:t xml:space="preserve">namiriti </w:t>
      </w:r>
      <w:r w:rsidR="00CE6738">
        <w:rPr>
          <w:rFonts w:hAnsi="Times New Roman" w:ascii="Times New Roman"/>
          <w:sz w:val="24"/>
          <w:szCs w:val="24"/>
          <w:lang w:val="hr-HR"/>
        </w:rPr>
        <w:t xml:space="preserve">će </w:t>
      </w:r>
      <w:r w:rsidRPr="00670200">
        <w:rPr>
          <w:rFonts w:hAnsi="Times New Roman" w:ascii="Times New Roman"/>
          <w:sz w:val="24"/>
          <w:szCs w:val="24"/>
          <w:lang w:val="hr-HR"/>
        </w:rPr>
        <w:t xml:space="preserve">70% ukupne utvrđene tražbine iz točke II. ove Nagodbe u iznosu od 29.204,00 kn, smanjenu za otpis zateznih kamata u iznosu od 0,00 </w:t>
      </w:r>
      <w:r w:rsidR="00CE6738">
        <w:rPr>
          <w:rFonts w:hAnsi="Times New Roman" w:ascii="Times New Roman"/>
          <w:sz w:val="24"/>
          <w:szCs w:val="24"/>
          <w:lang w:val="hr-HR"/>
        </w:rPr>
        <w:t xml:space="preserve">kn </w:t>
      </w:r>
      <w:r w:rsidRPr="00670200">
        <w:rPr>
          <w:rFonts w:hAnsi="Times New Roman" w:ascii="Times New Roman"/>
          <w:sz w:val="24"/>
          <w:szCs w:val="24"/>
          <w:lang w:val="hr-HR"/>
        </w:rPr>
        <w:t xml:space="preserve"> te iznos tražbine nakon otpisa zatezne kamate iznosi 29.204,00 kn uz 30% otpisa glavnice u iznosu od 8.761,20 kn, </w:t>
      </w:r>
      <w:r w:rsidR="00CE6738">
        <w:rPr>
          <w:rFonts w:hAnsi="Times New Roman" w:ascii="Times New Roman"/>
          <w:sz w:val="24"/>
          <w:szCs w:val="24"/>
          <w:lang w:val="hr-HR"/>
        </w:rPr>
        <w:t xml:space="preserve"> </w:t>
      </w:r>
      <w:r w:rsidRPr="00670200">
        <w:rPr>
          <w:rFonts w:hAnsi="Times New Roman" w:ascii="Times New Roman"/>
          <w:sz w:val="24"/>
          <w:szCs w:val="24"/>
          <w:lang w:val="hr-HR"/>
        </w:rPr>
        <w:t xml:space="preserve">pa smanjena tražbina iznosi 20.442,80 kn </w:t>
      </w:r>
      <w:r w:rsidR="00CE6738">
        <w:rPr>
          <w:rFonts w:hAnsi="Times New Roman" w:ascii="Times New Roman"/>
          <w:sz w:val="24"/>
          <w:szCs w:val="24"/>
          <w:lang w:val="hr-HR"/>
        </w:rPr>
        <w:t xml:space="preserve">, </w:t>
      </w:r>
      <w:r w:rsidRPr="00670200">
        <w:rPr>
          <w:rFonts w:hAnsi="Times New Roman" w:ascii="Times New Roman"/>
          <w:sz w:val="24"/>
          <w:szCs w:val="24"/>
          <w:lang w:val="hr-HR"/>
        </w:rPr>
        <w:t>te će smanjenu tražbinu isplatiti nakon počeka od godinu dana ( za vrijeme počeka teče kamata od 4,5%) u 48 (četrdesetiosam)</w:t>
      </w:r>
      <w:r w:rsidR="00CE6738">
        <w:rPr>
          <w:rFonts w:hAnsi="Times New Roman" w:ascii="Times New Roman"/>
          <w:sz w:val="24"/>
          <w:szCs w:val="24"/>
          <w:lang w:val="hr-HR"/>
        </w:rPr>
        <w:t xml:space="preserve"> </w:t>
      </w:r>
      <w:r w:rsidRPr="00670200">
        <w:rPr>
          <w:rFonts w:hAnsi="Times New Roman" w:ascii="Times New Roman"/>
          <w:sz w:val="24"/>
          <w:szCs w:val="24"/>
          <w:lang w:val="hr-HR"/>
        </w:rPr>
        <w:t xml:space="preserve">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CE6738">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CE6738">
        <w:rPr>
          <w:rFonts w:hAnsi="Times New Roman" w:ascii="Times New Roman"/>
          <w:sz w:val="24"/>
          <w:szCs w:val="24"/>
          <w:lang w:val="hr-HR"/>
        </w:rPr>
        <w:t xml:space="preserve"> </w:t>
      </w:r>
      <w:r w:rsidRPr="00670200">
        <w:rPr>
          <w:rFonts w:hAnsi="Times New Roman" w:ascii="Times New Roman"/>
          <w:sz w:val="24"/>
          <w:szCs w:val="24"/>
          <w:lang w:val="hr-HR"/>
        </w:rPr>
        <w:t>usl</w:t>
      </w:r>
      <w:r w:rsidR="00CE6738">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Pr="00670200">
        <w:rPr>
          <w:rFonts w:hAnsi="Times New Roman" w:ascii="Times New Roman"/>
          <w:sz w:val="24"/>
          <w:szCs w:val="24"/>
          <w:lang w:val="hr-HR"/>
        </w:rPr>
        <w:t xml:space="preserve"> vjerovniku</w:t>
      </w:r>
      <w:r w:rsidRPr="00670200">
        <w:rPr>
          <w:rFonts w:hAnsi="Times New Roman" w:ascii="Times New Roman"/>
          <w:sz w:val="24"/>
          <w:szCs w:val="24"/>
        </w:rPr>
        <w:t xml:space="preserve"> </w:t>
      </w:r>
      <w:r w:rsidRPr="00670200">
        <w:rPr>
          <w:rFonts w:hAnsi="Times New Roman" w:ascii="Times New Roman"/>
          <w:b/>
          <w:sz w:val="24"/>
          <w:szCs w:val="24"/>
        </w:rPr>
        <w:t>NATURA HISTRICA</w:t>
      </w:r>
      <w:r w:rsidRPr="00670200">
        <w:rPr>
          <w:rFonts w:hAnsi="Times New Roman" w:ascii="Times New Roman"/>
          <w:sz w:val="24"/>
          <w:szCs w:val="24"/>
        </w:rPr>
        <w:t xml:space="preserve"> OBALA A.RISMONDO 2,</w:t>
      </w:r>
      <w:r w:rsidR="00CE6738">
        <w:rPr>
          <w:rFonts w:hAnsi="Times New Roman" w:ascii="Times New Roman"/>
          <w:sz w:val="24"/>
          <w:szCs w:val="24"/>
        </w:rPr>
        <w:t xml:space="preserve"> </w:t>
      </w:r>
      <w:r w:rsidRPr="00670200">
        <w:rPr>
          <w:rFonts w:hAnsi="Times New Roman" w:ascii="Times New Roman"/>
          <w:sz w:val="24"/>
          <w:szCs w:val="24"/>
        </w:rPr>
        <w:t>52210 ROVINJ,</w:t>
      </w:r>
      <w:r w:rsidR="00CE6738">
        <w:rPr>
          <w:rFonts w:hAnsi="Times New Roman" w:ascii="Times New Roman"/>
          <w:sz w:val="24"/>
          <w:szCs w:val="24"/>
        </w:rPr>
        <w:t xml:space="preserve"> </w:t>
      </w:r>
      <w:r w:rsidRPr="00670200">
        <w:rPr>
          <w:rFonts w:hAnsi="Times New Roman" w:ascii="Times New Roman"/>
          <w:sz w:val="24"/>
          <w:szCs w:val="24"/>
        </w:rPr>
        <w:t>OIB: 45370781471</w:t>
      </w:r>
      <w:r w:rsidR="00CE6738">
        <w:rPr>
          <w:rFonts w:hAnsi="Times New Roman" w:ascii="Times New Roman"/>
          <w:sz w:val="24"/>
          <w:szCs w:val="24"/>
        </w:rPr>
        <w:t xml:space="preserve">, </w:t>
      </w:r>
      <w:r w:rsidRPr="00670200">
        <w:rPr>
          <w:rFonts w:hAnsi="Times New Roman" w:ascii="Times New Roman"/>
          <w:sz w:val="24"/>
          <w:szCs w:val="24"/>
        </w:rPr>
        <w:t xml:space="preserve"> </w:t>
      </w:r>
      <w:r w:rsidRPr="00670200">
        <w:rPr>
          <w:rFonts w:hAnsi="Times New Roman" w:ascii="Times New Roman"/>
          <w:sz w:val="24"/>
          <w:szCs w:val="24"/>
          <w:lang w:val="hr-HR"/>
        </w:rPr>
        <w:t xml:space="preserve">namiriti </w:t>
      </w:r>
      <w:r w:rsidR="00CE6738">
        <w:rPr>
          <w:rFonts w:hAnsi="Times New Roman" w:ascii="Times New Roman"/>
          <w:sz w:val="24"/>
          <w:szCs w:val="24"/>
          <w:lang w:val="hr-HR"/>
        </w:rPr>
        <w:t xml:space="preserve">će </w:t>
      </w:r>
      <w:r w:rsidRPr="00670200">
        <w:rPr>
          <w:rFonts w:hAnsi="Times New Roman" w:ascii="Times New Roman"/>
          <w:sz w:val="24"/>
          <w:szCs w:val="24"/>
          <w:lang w:val="hr-HR"/>
        </w:rPr>
        <w:t xml:space="preserve">70% ukupne utvrđene tražbine iz točke II. ove Nagodbe u iznosu od 7.861,00 kn, smanjenu za otpis zateznih kamata u iznosu od 0,00 </w:t>
      </w:r>
      <w:r w:rsidR="00CE6738">
        <w:rPr>
          <w:rFonts w:hAnsi="Times New Roman" w:ascii="Times New Roman"/>
          <w:sz w:val="24"/>
          <w:szCs w:val="24"/>
          <w:lang w:val="hr-HR"/>
        </w:rPr>
        <w:t xml:space="preserve">kn, </w:t>
      </w:r>
      <w:r w:rsidRPr="00670200">
        <w:rPr>
          <w:rFonts w:hAnsi="Times New Roman" w:ascii="Times New Roman"/>
          <w:sz w:val="24"/>
          <w:szCs w:val="24"/>
          <w:lang w:val="hr-HR"/>
        </w:rPr>
        <w:t>te iznos tražbine nakon otpisa zatezne kamate iznosi 7.861,00 kn uz 30% otpisa glavnice u iznosu od 2.358,30 kn, pa smanjena tražbina iznosi 5.502,70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w:t>
      </w:r>
      <w:r w:rsidR="00CE6738">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proizvodnju,inžinjering,usl</w:t>
      </w:r>
      <w:r w:rsidR="00CE6738">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00CE6738">
        <w:rPr>
          <w:rFonts w:hAnsi="Times New Roman" w:ascii="Times New Roman"/>
          <w:sz w:val="24"/>
          <w:szCs w:val="24"/>
          <w:lang w:val="hr-HR"/>
        </w:rPr>
        <w:t xml:space="preserve"> </w:t>
      </w:r>
      <w:r w:rsidRPr="00670200">
        <w:rPr>
          <w:rFonts w:hAnsi="Times New Roman" w:ascii="Times New Roman"/>
          <w:sz w:val="24"/>
          <w:szCs w:val="24"/>
          <w:lang w:val="hr-HR"/>
        </w:rPr>
        <w:t>vjerovniku</w:t>
      </w:r>
      <w:r w:rsidRPr="00670200">
        <w:rPr>
          <w:rFonts w:hAnsi="Times New Roman" w:ascii="Times New Roman"/>
          <w:sz w:val="24"/>
          <w:szCs w:val="24"/>
        </w:rPr>
        <w:t xml:space="preserve"> </w:t>
      </w:r>
      <w:r w:rsidRPr="00670200">
        <w:rPr>
          <w:rFonts w:hAnsi="Times New Roman" w:ascii="Times New Roman"/>
          <w:b/>
          <w:sz w:val="24"/>
          <w:szCs w:val="24"/>
        </w:rPr>
        <w:t xml:space="preserve">ISTARSKI </w:t>
      </w:r>
      <w:r w:rsidR="00CE6738">
        <w:rPr>
          <w:rFonts w:hAnsi="Times New Roman" w:ascii="Times New Roman"/>
          <w:b/>
          <w:sz w:val="24"/>
          <w:szCs w:val="24"/>
        </w:rPr>
        <w:t xml:space="preserve"> </w:t>
      </w:r>
      <w:r w:rsidRPr="00670200">
        <w:rPr>
          <w:rFonts w:hAnsi="Times New Roman" w:ascii="Times New Roman"/>
          <w:b/>
          <w:sz w:val="24"/>
          <w:szCs w:val="24"/>
        </w:rPr>
        <w:t xml:space="preserve">DEMOKRATSKI </w:t>
      </w:r>
      <w:r w:rsidR="00CE6738">
        <w:rPr>
          <w:rFonts w:hAnsi="Times New Roman" w:ascii="Times New Roman"/>
          <w:b/>
          <w:sz w:val="24"/>
          <w:szCs w:val="24"/>
        </w:rPr>
        <w:t xml:space="preserve"> </w:t>
      </w:r>
      <w:r w:rsidRPr="00670200">
        <w:rPr>
          <w:rFonts w:hAnsi="Times New Roman" w:ascii="Times New Roman"/>
          <w:b/>
          <w:sz w:val="24"/>
          <w:szCs w:val="24"/>
        </w:rPr>
        <w:t>SAVEZ</w:t>
      </w:r>
      <w:r w:rsidR="00CE6738">
        <w:rPr>
          <w:rFonts w:hAnsi="Times New Roman" w:ascii="Times New Roman"/>
          <w:sz w:val="24"/>
          <w:szCs w:val="24"/>
        </w:rPr>
        <w:t xml:space="preserve">, </w:t>
      </w:r>
      <w:r w:rsidRPr="00670200">
        <w:rPr>
          <w:rFonts w:hAnsi="Times New Roman" w:ascii="Times New Roman"/>
          <w:sz w:val="24"/>
          <w:szCs w:val="24"/>
        </w:rPr>
        <w:t>SPLITSKA 3,</w:t>
      </w:r>
      <w:r w:rsidR="00CE6738">
        <w:rPr>
          <w:rFonts w:hAnsi="Times New Roman" w:ascii="Times New Roman"/>
          <w:sz w:val="24"/>
          <w:szCs w:val="24"/>
        </w:rPr>
        <w:t xml:space="preserve"> 52</w:t>
      </w:r>
      <w:r w:rsidRPr="00670200">
        <w:rPr>
          <w:rFonts w:hAnsi="Times New Roman" w:ascii="Times New Roman"/>
          <w:sz w:val="24"/>
          <w:szCs w:val="24"/>
        </w:rPr>
        <w:t>100 PULA,</w:t>
      </w:r>
      <w:r w:rsidR="00CE6738">
        <w:rPr>
          <w:rFonts w:hAnsi="Times New Roman" w:ascii="Times New Roman"/>
          <w:sz w:val="24"/>
          <w:szCs w:val="24"/>
        </w:rPr>
        <w:t xml:space="preserve"> </w:t>
      </w:r>
      <w:r w:rsidRPr="00670200">
        <w:rPr>
          <w:rFonts w:hAnsi="Times New Roman" w:ascii="Times New Roman"/>
          <w:sz w:val="24"/>
          <w:szCs w:val="24"/>
        </w:rPr>
        <w:t>OIB: 16964251485</w:t>
      </w:r>
      <w:r w:rsidR="00CE6738">
        <w:rPr>
          <w:rFonts w:hAnsi="Times New Roman" w:ascii="Times New Roman"/>
          <w:sz w:val="24"/>
          <w:szCs w:val="24"/>
        </w:rPr>
        <w:t xml:space="preserve">, </w:t>
      </w:r>
      <w:r w:rsidRPr="00670200">
        <w:rPr>
          <w:rFonts w:hAnsi="Times New Roman" w:ascii="Times New Roman"/>
          <w:sz w:val="24"/>
          <w:szCs w:val="24"/>
        </w:rPr>
        <w:t xml:space="preserve"> </w:t>
      </w:r>
      <w:r w:rsidRPr="00670200">
        <w:rPr>
          <w:rFonts w:hAnsi="Times New Roman" w:ascii="Times New Roman"/>
          <w:sz w:val="24"/>
          <w:szCs w:val="24"/>
          <w:lang w:val="hr-HR"/>
        </w:rPr>
        <w:t xml:space="preserve">namiriti </w:t>
      </w:r>
      <w:r w:rsidR="00CE6738">
        <w:rPr>
          <w:rFonts w:hAnsi="Times New Roman" w:ascii="Times New Roman"/>
          <w:sz w:val="24"/>
          <w:szCs w:val="24"/>
          <w:lang w:val="hr-HR"/>
        </w:rPr>
        <w:t xml:space="preserve"> će </w:t>
      </w:r>
      <w:r w:rsidRPr="00670200">
        <w:rPr>
          <w:rFonts w:hAnsi="Times New Roman" w:ascii="Times New Roman"/>
          <w:sz w:val="24"/>
          <w:szCs w:val="24"/>
          <w:lang w:val="hr-HR"/>
        </w:rPr>
        <w:t xml:space="preserve">70% ukupne utvrđene tražbine iz točke II. ove Nagodbe u iznosu od 14.203,00 kn, </w:t>
      </w:r>
      <w:r w:rsidR="00CE6738">
        <w:rPr>
          <w:rFonts w:hAnsi="Times New Roman" w:ascii="Times New Roman"/>
          <w:sz w:val="24"/>
          <w:szCs w:val="24"/>
          <w:lang w:val="hr-HR"/>
        </w:rPr>
        <w:t xml:space="preserve"> </w:t>
      </w:r>
      <w:r w:rsidRPr="00670200">
        <w:rPr>
          <w:rFonts w:hAnsi="Times New Roman" w:ascii="Times New Roman"/>
          <w:sz w:val="24"/>
          <w:szCs w:val="24"/>
          <w:lang w:val="hr-HR"/>
        </w:rPr>
        <w:t>smanjenu za otpis zateznih kamata u iznosu od 0,00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14.203,00 kn uz 30% otpisa glavnice u iznosu od 4.260,90 kn, pa smanjena tražbina iznosi </w:t>
      </w:r>
      <w:r w:rsidR="00CE6738">
        <w:rPr>
          <w:rFonts w:hAnsi="Times New Roman" w:ascii="Times New Roman"/>
          <w:sz w:val="24"/>
          <w:szCs w:val="24"/>
          <w:lang w:val="hr-HR"/>
        </w:rPr>
        <w:t xml:space="preserve">9.942,10 kn, </w:t>
      </w:r>
      <w:r w:rsidRPr="00670200">
        <w:rPr>
          <w:rFonts w:hAnsi="Times New Roman" w:ascii="Times New Roman"/>
          <w:sz w:val="24"/>
          <w:szCs w:val="24"/>
          <w:lang w:val="hr-HR"/>
        </w:rPr>
        <w:t>te će smanjenu tražbinu isplatit</w:t>
      </w:r>
      <w:r w:rsidR="00CE6738">
        <w:rPr>
          <w:rFonts w:hAnsi="Times New Roman" w:ascii="Times New Roman"/>
          <w:sz w:val="24"/>
          <w:szCs w:val="24"/>
          <w:lang w:val="hr-HR"/>
        </w:rPr>
        <w:t>i nakon počeka od godinu dana (</w:t>
      </w:r>
      <w:r w:rsidRPr="00670200">
        <w:rPr>
          <w:rFonts w:hAnsi="Times New Roman" w:ascii="Times New Roman"/>
          <w:sz w:val="24"/>
          <w:szCs w:val="24"/>
          <w:lang w:val="hr-HR"/>
        </w:rPr>
        <w:t>za vrijeme počeka teče kamata od 4,5%) u 48 (četrdesetiosam) jednakih anuteta uz 4,5% kamata,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Pr="00670200">
        <w:rPr>
          <w:rFonts w:hAnsi="Times New Roman" w:ascii="Times New Roman"/>
          <w:sz w:val="24"/>
          <w:szCs w:val="24"/>
          <w:lang w:val="hr-HR"/>
        </w:rPr>
        <w:t xml:space="preserve"> vjerovniku</w:t>
      </w:r>
      <w:r w:rsidRPr="00670200">
        <w:rPr>
          <w:rFonts w:hAnsi="Times New Roman" w:ascii="Times New Roman"/>
          <w:sz w:val="24"/>
          <w:szCs w:val="24"/>
        </w:rPr>
        <w:t xml:space="preserve"> </w:t>
      </w:r>
      <w:r w:rsidRPr="00670200">
        <w:rPr>
          <w:rFonts w:hAnsi="Times New Roman" w:ascii="Times New Roman"/>
          <w:b/>
          <w:sz w:val="24"/>
          <w:szCs w:val="24"/>
        </w:rPr>
        <w:t>HRVATSKE ŠUME</w:t>
      </w:r>
      <w:r w:rsidRPr="00670200">
        <w:rPr>
          <w:rFonts w:hAnsi="Times New Roman" w:ascii="Times New Roman"/>
          <w:sz w:val="24"/>
          <w:szCs w:val="24"/>
        </w:rPr>
        <w:t xml:space="preserve"> FARKAŠA VUKOTINOVIĆA 2, 10000 ZAGREB,</w:t>
      </w:r>
      <w:r w:rsidR="00CE6738">
        <w:rPr>
          <w:rFonts w:hAnsi="Times New Roman" w:ascii="Times New Roman"/>
          <w:sz w:val="24"/>
          <w:szCs w:val="24"/>
        </w:rPr>
        <w:t xml:space="preserve"> </w:t>
      </w:r>
      <w:r w:rsidRPr="00670200">
        <w:rPr>
          <w:rFonts w:hAnsi="Times New Roman" w:ascii="Times New Roman"/>
          <w:sz w:val="24"/>
          <w:szCs w:val="24"/>
        </w:rPr>
        <w:t>OIB: 69693144506</w:t>
      </w:r>
      <w:r w:rsidR="00CE6738">
        <w:rPr>
          <w:rFonts w:hAnsi="Times New Roman" w:ascii="Times New Roman"/>
          <w:sz w:val="24"/>
          <w:szCs w:val="24"/>
        </w:rPr>
        <w:t xml:space="preserve">, </w:t>
      </w:r>
      <w:r w:rsidRPr="00670200">
        <w:rPr>
          <w:rFonts w:hAnsi="Times New Roman" w:ascii="Times New Roman"/>
          <w:sz w:val="24"/>
          <w:szCs w:val="24"/>
        </w:rPr>
        <w:t xml:space="preserve"> </w:t>
      </w:r>
      <w:r w:rsidRPr="00670200">
        <w:rPr>
          <w:rFonts w:hAnsi="Times New Roman" w:ascii="Times New Roman"/>
          <w:sz w:val="24"/>
          <w:szCs w:val="24"/>
          <w:lang w:val="hr-HR"/>
        </w:rPr>
        <w:t xml:space="preserve">namiriti </w:t>
      </w:r>
      <w:r w:rsidR="00CE6738">
        <w:rPr>
          <w:rFonts w:hAnsi="Times New Roman" w:ascii="Times New Roman"/>
          <w:sz w:val="24"/>
          <w:szCs w:val="24"/>
          <w:lang w:val="hr-HR"/>
        </w:rPr>
        <w:t xml:space="preserve">će </w:t>
      </w:r>
      <w:r w:rsidRPr="00670200">
        <w:rPr>
          <w:rFonts w:hAnsi="Times New Roman" w:ascii="Times New Roman"/>
          <w:sz w:val="24"/>
          <w:szCs w:val="24"/>
          <w:lang w:val="hr-HR"/>
        </w:rPr>
        <w:t xml:space="preserve">70% ukupne utvrđene tražbine iz točke II. ove Nagodbe u iznosu od 9.926,32 kn, </w:t>
      </w:r>
      <w:r w:rsidR="00CE6738">
        <w:rPr>
          <w:rFonts w:hAnsi="Times New Roman" w:ascii="Times New Roman"/>
          <w:sz w:val="24"/>
          <w:szCs w:val="24"/>
          <w:lang w:val="hr-HR"/>
        </w:rPr>
        <w:t xml:space="preserve"> </w:t>
      </w:r>
      <w:r w:rsidRPr="00670200">
        <w:rPr>
          <w:rFonts w:hAnsi="Times New Roman" w:ascii="Times New Roman"/>
          <w:sz w:val="24"/>
          <w:szCs w:val="24"/>
          <w:lang w:val="hr-HR"/>
        </w:rPr>
        <w:t>smanjenu za otpis zateznih kamata u iznosu od 0,00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9.926,32  kn uz 30% otpisa glavnice u iznosu od 2.977,90 kn, pa smanjena tražbina iznosi 6.948,42 kn</w:t>
      </w:r>
      <w:r w:rsidR="00CE6738">
        <w:rPr>
          <w:rFonts w:hAnsi="Times New Roman" w:ascii="Times New Roman"/>
          <w:sz w:val="24"/>
          <w:szCs w:val="24"/>
          <w:lang w:val="hr-HR"/>
        </w:rPr>
        <w:t>,</w:t>
      </w:r>
      <w:r w:rsidRPr="00670200">
        <w:rPr>
          <w:rFonts w:hAnsi="Times New Roman" w:ascii="Times New Roman"/>
          <w:sz w:val="24"/>
          <w:szCs w:val="24"/>
          <w:lang w:val="hr-HR"/>
        </w:rPr>
        <w:t xml:space="preserve"> te će smanjenu tražbinu </w:t>
      </w:r>
      <w:r w:rsidRPr="00670200">
        <w:rPr>
          <w:rFonts w:hAnsi="Times New Roman" w:ascii="Times New Roman"/>
          <w:sz w:val="24"/>
          <w:szCs w:val="24"/>
          <w:lang w:val="hr-HR"/>
        </w:rPr>
        <w:lastRenderedPageBreak/>
        <w:t>isplatiti nakon počeka od godinu dana ( za vrijeme počeka teče kamata od 4,5%) u 48 (četrdesetiosam) jednakih anuteta uz 4,5% kamata, a sve počevši od dana pravomoćnosti predstečajne nagodbe pred Trgovačkim sudom.</w:t>
      </w:r>
    </w:p>
    <w:p w:rsidRDefault="00670200" w:rsidP="00594A8C" w:rsidR="00670200" w:rsidRPr="00670200">
      <w:pPr>
        <w:pStyle w:val="StandardWeb"/>
        <w:numPr>
          <w:ilvl w:val="0"/>
          <w:numId w:val="3"/>
        </w:numPr>
        <w:ind w:firstLine="360" w:left="142"/>
        <w:jc w:val="both"/>
      </w:pPr>
      <w:r w:rsidRPr="00670200">
        <w:rPr>
          <w:b/>
          <w:u w:val="single"/>
        </w:rPr>
        <w:t>Druga grupa vjerovnika</w:t>
      </w:r>
      <w:r w:rsidRPr="00670200">
        <w:t>: kod financijskih institucija ne sudjeluju u postupku predstečajne nagodbe, a ostale financijske institucije će se isplatiti na sljedeći način:</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CE6738">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CE6738">
        <w:rPr>
          <w:rFonts w:hAnsi="Times New Roman" w:ascii="Times New Roman"/>
          <w:sz w:val="24"/>
          <w:szCs w:val="24"/>
          <w:lang w:val="hr-HR"/>
        </w:rPr>
        <w:t xml:space="preserve"> </w:t>
      </w:r>
      <w:r w:rsidRPr="00670200">
        <w:rPr>
          <w:rFonts w:hAnsi="Times New Roman" w:ascii="Times New Roman"/>
          <w:sz w:val="24"/>
          <w:szCs w:val="24"/>
          <w:lang w:val="hr-HR"/>
        </w:rPr>
        <w:t>usl</w:t>
      </w:r>
      <w:r w:rsidR="00CE6738">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CE6738">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00CE6738">
        <w:rPr>
          <w:rFonts w:hAnsi="Times New Roman" w:ascii="Times New Roman"/>
          <w:sz w:val="24"/>
          <w:szCs w:val="24"/>
          <w:lang w:val="hr-HR"/>
        </w:rPr>
        <w:t>,</w:t>
      </w:r>
      <w:r w:rsidRPr="00670200">
        <w:rPr>
          <w:rFonts w:hAnsi="Times New Roman" w:ascii="Times New Roman"/>
          <w:sz w:val="24"/>
          <w:szCs w:val="24"/>
          <w:lang w:val="hr-HR"/>
        </w:rPr>
        <w:t xml:space="preserve"> vjerovniku </w:t>
      </w:r>
      <w:r w:rsidRPr="00670200">
        <w:rPr>
          <w:rFonts w:hAnsi="Times New Roman" w:ascii="Times New Roman"/>
          <w:b/>
          <w:sz w:val="24"/>
          <w:szCs w:val="24"/>
          <w:lang w:val="hr-HR"/>
        </w:rPr>
        <w:t xml:space="preserve">ZVEZA BANK reg.z.z.o.j </w:t>
      </w:r>
      <w:r w:rsidRPr="00670200">
        <w:rPr>
          <w:rFonts w:hAnsi="Times New Roman" w:ascii="Times New Roman"/>
          <w:sz w:val="24"/>
          <w:szCs w:val="24"/>
          <w:lang w:val="hr-HR"/>
        </w:rPr>
        <w:t>PAULITSCHGASSE 5-7,</w:t>
      </w:r>
      <w:r w:rsidR="00CE6738">
        <w:rPr>
          <w:rFonts w:hAnsi="Times New Roman" w:ascii="Times New Roman"/>
          <w:sz w:val="24"/>
          <w:szCs w:val="24"/>
          <w:lang w:val="hr-HR"/>
        </w:rPr>
        <w:t xml:space="preserve"> </w:t>
      </w:r>
      <w:r w:rsidRPr="00670200">
        <w:rPr>
          <w:rFonts w:hAnsi="Times New Roman" w:ascii="Times New Roman"/>
          <w:sz w:val="24"/>
          <w:szCs w:val="24"/>
          <w:lang w:val="hr-HR"/>
        </w:rPr>
        <w:t>KLAGENFURT,</w:t>
      </w:r>
      <w:r w:rsidR="00CE6738">
        <w:rPr>
          <w:rFonts w:hAnsi="Times New Roman" w:ascii="Times New Roman"/>
          <w:sz w:val="24"/>
          <w:szCs w:val="24"/>
          <w:lang w:val="hr-HR"/>
        </w:rPr>
        <w:t xml:space="preserve"> </w:t>
      </w:r>
      <w:r w:rsidRPr="00670200">
        <w:rPr>
          <w:rFonts w:hAnsi="Times New Roman" w:ascii="Times New Roman"/>
          <w:sz w:val="24"/>
          <w:szCs w:val="24"/>
          <w:lang w:val="hr-HR"/>
        </w:rPr>
        <w:t>AUSTRIJA,</w:t>
      </w:r>
      <w:r w:rsidR="00CE6738">
        <w:rPr>
          <w:rFonts w:hAnsi="Times New Roman" w:ascii="Times New Roman"/>
          <w:sz w:val="24"/>
          <w:szCs w:val="24"/>
          <w:lang w:val="hr-HR"/>
        </w:rPr>
        <w:t xml:space="preserve"> </w:t>
      </w:r>
      <w:r w:rsidRPr="00670200">
        <w:rPr>
          <w:rFonts w:hAnsi="Times New Roman" w:ascii="Times New Roman"/>
          <w:sz w:val="24"/>
          <w:szCs w:val="24"/>
          <w:lang w:val="hr-HR"/>
        </w:rPr>
        <w:t xml:space="preserve">OIB: 24250429800, 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1,817.962,84 kn, smanjenu za otpis zateznih kamata u iznosu od 982.551,77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835.411,07 kn uz 30% otpisa glavnice u iznosu od 250.623,32 kn, </w:t>
      </w:r>
      <w:r w:rsidR="00874DAC">
        <w:rPr>
          <w:rFonts w:hAnsi="Times New Roman" w:ascii="Times New Roman"/>
          <w:sz w:val="24"/>
          <w:szCs w:val="24"/>
          <w:lang w:val="hr-HR"/>
        </w:rPr>
        <w:t xml:space="preserve"> </w:t>
      </w:r>
      <w:r w:rsidRPr="00670200">
        <w:rPr>
          <w:rFonts w:hAnsi="Times New Roman" w:ascii="Times New Roman"/>
          <w:sz w:val="24"/>
          <w:szCs w:val="24"/>
          <w:lang w:val="hr-HR"/>
        </w:rPr>
        <w:t>pa smanjena tražbina iznosi 584.787,75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isplatiti nakon počeka od godinu dana u u 48 (četrdesetiosam)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 xml:space="preserve">  -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00874DAC">
        <w:rPr>
          <w:rFonts w:hAnsi="Times New Roman" w:ascii="Times New Roman"/>
          <w:sz w:val="24"/>
          <w:szCs w:val="24"/>
          <w:lang w:val="hr-HR"/>
        </w:rPr>
        <w:t>,</w:t>
      </w:r>
      <w:r w:rsidRPr="00670200">
        <w:rPr>
          <w:rFonts w:hAnsi="Times New Roman" w:ascii="Times New Roman"/>
          <w:sz w:val="24"/>
          <w:szCs w:val="24"/>
          <w:lang w:val="hr-HR"/>
        </w:rPr>
        <w:t xml:space="preserve"> vjerovniku </w:t>
      </w:r>
      <w:r w:rsidRPr="00670200">
        <w:rPr>
          <w:rFonts w:hAnsi="Times New Roman" w:ascii="Times New Roman"/>
          <w:b/>
          <w:sz w:val="24"/>
          <w:szCs w:val="24"/>
          <w:lang w:val="hr-HR"/>
        </w:rPr>
        <w:t>HRVATSKA BANKA ZA OBNOVU I RAZVITAK</w:t>
      </w:r>
      <w:r w:rsidRPr="00670200">
        <w:rPr>
          <w:rFonts w:hAnsi="Times New Roman" w:ascii="Times New Roman"/>
          <w:sz w:val="24"/>
          <w:szCs w:val="24"/>
          <w:lang w:val="hr-HR"/>
        </w:rPr>
        <w:t xml:space="preserve"> STROSSMAYEROV TRG 9,10000 ZAGREB,OIB: 26702280390, 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 xml:space="preserve">ve Nagodbe u iznosu od 4,432.357,45 kn, smanjenu za otpis zateznih kamata u iznosu od 2,155.157,38 kn te iznos tražbine nakon otpisa zatezne kamate iznosi 2,277.200,07 kn uz 30% otpisa glavnice u iznosu od 683.160,02 kn, pa smanjena tražbina iznosi 1,594.040,05 kn te će smanjenu tražbinu isplatiti nakon počeka od godinu dana u u 48 (četrdesetiosam) jednakih mjesečnih anuiteta, a sve počevši od dana pravomoćnosti predstečajne nagodbe pred Trgovačkim sudom.  </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vjerovniku </w:t>
      </w:r>
      <w:r w:rsidRPr="00670200">
        <w:rPr>
          <w:rFonts w:hAnsi="Times New Roman" w:ascii="Times New Roman"/>
          <w:b/>
          <w:sz w:val="24"/>
          <w:szCs w:val="24"/>
        </w:rPr>
        <w:t>ERSTE &amp; STEIERMARKISCHE BANK</w:t>
      </w:r>
      <w:r w:rsidRPr="00670200">
        <w:rPr>
          <w:rFonts w:hAnsi="Times New Roman" w:ascii="Times New Roman"/>
          <w:sz w:val="24"/>
          <w:szCs w:val="24"/>
        </w:rPr>
        <w:t xml:space="preserve"> JADRANSKI TRG 3a,</w:t>
      </w:r>
      <w:r w:rsidR="00874DAC">
        <w:rPr>
          <w:rFonts w:hAnsi="Times New Roman" w:ascii="Times New Roman"/>
          <w:sz w:val="24"/>
          <w:szCs w:val="24"/>
        </w:rPr>
        <w:t xml:space="preserve"> </w:t>
      </w:r>
      <w:r w:rsidRPr="00670200">
        <w:rPr>
          <w:rFonts w:hAnsi="Times New Roman" w:ascii="Times New Roman"/>
          <w:sz w:val="24"/>
          <w:szCs w:val="24"/>
        </w:rPr>
        <w:t>51000 RIJEKA,</w:t>
      </w:r>
      <w:r w:rsidR="00874DAC">
        <w:rPr>
          <w:rFonts w:hAnsi="Times New Roman" w:ascii="Times New Roman"/>
          <w:sz w:val="24"/>
          <w:szCs w:val="24"/>
        </w:rPr>
        <w:t xml:space="preserve"> </w:t>
      </w:r>
      <w:r w:rsidRPr="00670200">
        <w:rPr>
          <w:rFonts w:hAnsi="Times New Roman" w:ascii="Times New Roman"/>
          <w:sz w:val="24"/>
          <w:szCs w:val="24"/>
        </w:rPr>
        <w:t xml:space="preserve">OIB: 23057039320, tražbinu iz točke II. </w:t>
      </w:r>
      <w:r w:rsidR="00874DAC">
        <w:rPr>
          <w:rFonts w:hAnsi="Times New Roman" w:ascii="Times New Roman"/>
          <w:sz w:val="24"/>
          <w:szCs w:val="24"/>
        </w:rPr>
        <w:t>o</w:t>
      </w:r>
      <w:r w:rsidRPr="00670200">
        <w:rPr>
          <w:rFonts w:hAnsi="Times New Roman" w:ascii="Times New Roman"/>
          <w:sz w:val="24"/>
          <w:szCs w:val="24"/>
        </w:rPr>
        <w:t>ve Nagodbe u iznosu od 293.821,95</w:t>
      </w:r>
      <w:r w:rsidR="00874DAC">
        <w:rPr>
          <w:rFonts w:hAnsi="Times New Roman" w:ascii="Times New Roman"/>
          <w:sz w:val="24"/>
          <w:szCs w:val="24"/>
        </w:rPr>
        <w:t xml:space="preserve"> </w:t>
      </w:r>
      <w:r w:rsidRPr="00670200">
        <w:rPr>
          <w:rFonts w:hAnsi="Times New Roman" w:ascii="Times New Roman"/>
          <w:sz w:val="24"/>
          <w:szCs w:val="24"/>
        </w:rPr>
        <w:t xml:space="preserve">kn, smanjenu za otpis zateznih kamata u iznosu od 165.288,09 </w:t>
      </w:r>
      <w:r w:rsidR="00874DAC">
        <w:rPr>
          <w:rFonts w:hAnsi="Times New Roman" w:ascii="Times New Roman"/>
          <w:sz w:val="24"/>
          <w:szCs w:val="24"/>
        </w:rPr>
        <w:t xml:space="preserve"> </w:t>
      </w:r>
      <w:r w:rsidRPr="00670200">
        <w:rPr>
          <w:rFonts w:hAnsi="Times New Roman" w:ascii="Times New Roman"/>
          <w:sz w:val="24"/>
          <w:szCs w:val="24"/>
        </w:rPr>
        <w:t>kn</w:t>
      </w:r>
      <w:r w:rsidR="00874DAC">
        <w:rPr>
          <w:rFonts w:hAnsi="Times New Roman" w:ascii="Times New Roman"/>
          <w:sz w:val="24"/>
          <w:szCs w:val="24"/>
        </w:rPr>
        <w:t>,</w:t>
      </w:r>
      <w:r w:rsidRPr="00670200">
        <w:rPr>
          <w:rFonts w:hAnsi="Times New Roman" w:ascii="Times New Roman"/>
          <w:sz w:val="24"/>
          <w:szCs w:val="24"/>
        </w:rPr>
        <w:t xml:space="preserve"> te iznos tražbine nakon otpisa zatezne kamate iznosi 128.533,86 kn uz 30% otpisa glavnice u iznosu od 38.560,16 kn, pa smanjena tražbina iznosi 89.973,70 kn</w:t>
      </w:r>
      <w:r w:rsidR="00874DA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xml:space="preserve">) jednakih mjesečnih anuiteta, a sve počevši od dana pravomoćnosti predstečajne nagodbe pred Trgovačkim sudom.  </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 V</w:t>
      </w:r>
      <w:r w:rsidRPr="00670200">
        <w:rPr>
          <w:rFonts w:hAnsi="Times New Roman" w:ascii="Times New Roman"/>
          <w:sz w:val="24"/>
          <w:szCs w:val="24"/>
          <w:lang w:val="hr-HR"/>
        </w:rPr>
        <w:t>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 xml:space="preserve">FOND ZA RAZVOJ I ZAPOŠLJAVANJE </w:t>
      </w:r>
      <w:r w:rsidRPr="00670200">
        <w:rPr>
          <w:rFonts w:hAnsi="Times New Roman" w:ascii="Times New Roman"/>
          <w:sz w:val="24"/>
          <w:szCs w:val="24"/>
        </w:rPr>
        <w:t xml:space="preserve">PREOBRAŽENSKA 4, 10000 ZAGREB, tražbinu iz točke II. </w:t>
      </w:r>
      <w:r w:rsidR="00874DAC">
        <w:rPr>
          <w:rFonts w:hAnsi="Times New Roman" w:ascii="Times New Roman"/>
          <w:sz w:val="24"/>
          <w:szCs w:val="24"/>
        </w:rPr>
        <w:t>o</w:t>
      </w:r>
      <w:r w:rsidRPr="00670200">
        <w:rPr>
          <w:rFonts w:hAnsi="Times New Roman" w:ascii="Times New Roman"/>
          <w:sz w:val="24"/>
          <w:szCs w:val="24"/>
        </w:rPr>
        <w:t>ve Nagodbe u iznosu od 4,536.000,00 kn, smanjenu za otpis zateznih kamata u iznosu od 0,00 kn</w:t>
      </w:r>
      <w:r w:rsidR="00874DAC">
        <w:rPr>
          <w:rFonts w:hAnsi="Times New Roman" w:ascii="Times New Roman"/>
          <w:sz w:val="24"/>
          <w:szCs w:val="24"/>
        </w:rPr>
        <w:t>,</w:t>
      </w:r>
      <w:r w:rsidRPr="00670200">
        <w:rPr>
          <w:rFonts w:hAnsi="Times New Roman" w:ascii="Times New Roman"/>
          <w:sz w:val="24"/>
          <w:szCs w:val="24"/>
        </w:rPr>
        <w:t xml:space="preserve"> te iznos tražbine nakon otpisa zatezne kamate iznosi  4,536.000,00 kn uz 30% otpisa glavnice u iznosu od 1,360.800,00 kn, </w:t>
      </w:r>
      <w:r w:rsidR="00874DAC">
        <w:rPr>
          <w:rFonts w:hAnsi="Times New Roman" w:ascii="Times New Roman"/>
          <w:sz w:val="24"/>
          <w:szCs w:val="24"/>
        </w:rPr>
        <w:t xml:space="preserve"> </w:t>
      </w:r>
      <w:r w:rsidRPr="00670200">
        <w:rPr>
          <w:rFonts w:hAnsi="Times New Roman" w:ascii="Times New Roman"/>
          <w:sz w:val="24"/>
          <w:szCs w:val="24"/>
        </w:rPr>
        <w:t>pa smanjena tražbina iznosi 3,175.200,00 kn</w:t>
      </w:r>
      <w:r w:rsidR="00874DA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xml:space="preserve">) jednakih mjesečnih anuiteta, a sve počevši od dana pravomoćnosti predstečajne nagodbe pred Trgovačkim sudom.  </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 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 xml:space="preserve">, </w:t>
      </w:r>
      <w:r w:rsidRPr="00670200">
        <w:rPr>
          <w:rFonts w:hAnsi="Times New Roman" w:ascii="Times New Roman"/>
          <w:sz w:val="24"/>
          <w:szCs w:val="24"/>
          <w:lang w:val="hr-HR"/>
        </w:rPr>
        <w:t>Vodovodna ulica 9, OIB: 58681530186</w:t>
      </w:r>
      <w:r w:rsidRPr="00670200">
        <w:rPr>
          <w:rFonts w:hAnsi="Times New Roman" w:ascii="Times New Roman"/>
          <w:sz w:val="24"/>
          <w:szCs w:val="24"/>
        </w:rPr>
        <w:t xml:space="preserve">, </w:t>
      </w:r>
      <w:r w:rsidR="00874DAC">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CROATIA OSIGURANJE d.d.</w:t>
      </w:r>
      <w:r w:rsidRPr="00670200">
        <w:rPr>
          <w:rFonts w:hAnsi="Times New Roman" w:ascii="Times New Roman"/>
          <w:sz w:val="24"/>
          <w:szCs w:val="24"/>
        </w:rPr>
        <w:t xml:space="preserve"> MIRAMARSKA </w:t>
      </w:r>
      <w:r w:rsidRPr="00670200">
        <w:rPr>
          <w:rFonts w:hAnsi="Times New Roman" w:ascii="Times New Roman"/>
          <w:sz w:val="24"/>
          <w:szCs w:val="24"/>
        </w:rPr>
        <w:lastRenderedPageBreak/>
        <w:t>22,10000 ZAGREB,</w:t>
      </w:r>
      <w:r w:rsidR="00874DAC">
        <w:rPr>
          <w:rFonts w:hAnsi="Times New Roman" w:ascii="Times New Roman"/>
          <w:sz w:val="24"/>
          <w:szCs w:val="24"/>
        </w:rPr>
        <w:t xml:space="preserve"> </w:t>
      </w:r>
      <w:r w:rsidRPr="00670200">
        <w:rPr>
          <w:rFonts w:hAnsi="Times New Roman" w:ascii="Times New Roman"/>
          <w:sz w:val="24"/>
          <w:szCs w:val="24"/>
        </w:rPr>
        <w:t xml:space="preserve">OIB: 26187994862, </w:t>
      </w:r>
      <w:r w:rsidR="00874DAC">
        <w:rPr>
          <w:rFonts w:hAnsi="Times New Roman" w:ascii="Times New Roman"/>
          <w:sz w:val="24"/>
          <w:szCs w:val="24"/>
        </w:rPr>
        <w:t xml:space="preserve"> </w:t>
      </w:r>
      <w:r w:rsidRPr="00670200">
        <w:rPr>
          <w:rFonts w:hAnsi="Times New Roman" w:ascii="Times New Roman"/>
          <w:sz w:val="24"/>
          <w:szCs w:val="24"/>
        </w:rPr>
        <w:t xml:space="preserve">tražbinu iz točke II. </w:t>
      </w:r>
      <w:r w:rsidR="00874DAC">
        <w:rPr>
          <w:rFonts w:hAnsi="Times New Roman" w:ascii="Times New Roman"/>
          <w:sz w:val="24"/>
          <w:szCs w:val="24"/>
        </w:rPr>
        <w:t>o</w:t>
      </w:r>
      <w:r w:rsidRPr="00670200">
        <w:rPr>
          <w:rFonts w:hAnsi="Times New Roman" w:ascii="Times New Roman"/>
          <w:sz w:val="24"/>
          <w:szCs w:val="24"/>
        </w:rPr>
        <w:t>ve Nagodbe u iznosu od 11.312,78 kn, smanjenu za otpis zateznih kamata u iznosu od 3.609,37 kn</w:t>
      </w:r>
      <w:r w:rsidR="00874DAC">
        <w:rPr>
          <w:rFonts w:hAnsi="Times New Roman" w:ascii="Times New Roman"/>
          <w:sz w:val="24"/>
          <w:szCs w:val="24"/>
        </w:rPr>
        <w:t>,</w:t>
      </w:r>
      <w:r w:rsidRPr="00670200">
        <w:rPr>
          <w:rFonts w:hAnsi="Times New Roman" w:ascii="Times New Roman"/>
          <w:sz w:val="24"/>
          <w:szCs w:val="24"/>
        </w:rPr>
        <w:t xml:space="preserve"> te iznos tražbine nakon otpisa zatezne kamate iznosi 7.703,41 kn uz 30% otpisa glavnice u iznosu od 2.311,02 kn, </w:t>
      </w:r>
      <w:r w:rsidR="00874DAC">
        <w:rPr>
          <w:rFonts w:hAnsi="Times New Roman" w:ascii="Times New Roman"/>
          <w:sz w:val="24"/>
          <w:szCs w:val="24"/>
        </w:rPr>
        <w:t xml:space="preserve"> </w:t>
      </w:r>
      <w:r w:rsidRPr="00670200">
        <w:rPr>
          <w:rFonts w:hAnsi="Times New Roman" w:ascii="Times New Roman"/>
          <w:sz w:val="24"/>
          <w:szCs w:val="24"/>
        </w:rPr>
        <w:t>pa smanjena tražbina iznosi 5.392,39 kn</w:t>
      </w:r>
      <w:r w:rsidR="00874DA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xml:space="preserve">) jednakih mjesečnih anuiteta, a sve počevši od dana pravomoćnosti predstečajne nagodbe pred Trgovačkim sudom.  </w:t>
      </w:r>
    </w:p>
    <w:p w:rsidRDefault="00670200" w:rsidP="00594A8C" w:rsidR="00670200" w:rsidRPr="00670200">
      <w:pPr>
        <w:pStyle w:val="normal1"/>
        <w:ind w:right="-2"/>
        <w:jc w:val="both"/>
        <w:rPr>
          <w:b/>
          <w:u w:val="single"/>
          <w:lang w:val="hr-HR"/>
        </w:rPr>
      </w:pPr>
      <w:r w:rsidRPr="00670200">
        <w:rPr>
          <w:b/>
          <w:u w:val="single"/>
          <w:lang w:val="hr-HR"/>
        </w:rPr>
        <w:t>Treća grupa vjerovnika</w:t>
      </w:r>
      <w:r w:rsidRPr="00670200">
        <w:rPr>
          <w:lang w:val="hr-HR"/>
        </w:rPr>
        <w:t>: ostali vjerovnici:</w:t>
      </w:r>
      <w:r w:rsidRPr="00670200">
        <w:rPr>
          <w:b/>
          <w:u w:val="single"/>
          <w:lang w:val="hr-HR"/>
        </w:rPr>
        <w:t xml:space="preserve">  </w:t>
      </w:r>
    </w:p>
    <w:p w:rsidRDefault="00670200" w:rsidP="00594A8C" w:rsidR="00670200" w:rsidRPr="00670200">
      <w:pPr>
        <w:pStyle w:val="normal1"/>
        <w:numPr>
          <w:ilvl w:val="0"/>
          <w:numId w:val="18"/>
        </w:numPr>
        <w:ind w:right="-2"/>
        <w:jc w:val="both"/>
        <w:rPr>
          <w:b/>
          <w:lang w:val="hr-HR"/>
        </w:rPr>
      </w:pPr>
      <w:r w:rsidRPr="00670200">
        <w:rPr>
          <w:b/>
          <w:lang w:val="hr-HR"/>
        </w:rPr>
        <w:t>Vjerovnici čija tražbina iznosi najviše 5.000,00 kn:</w:t>
      </w:r>
    </w:p>
    <w:p w:rsidRDefault="00670200" w:rsidP="00594A8C" w:rsidR="00670200" w:rsidRPr="00670200">
      <w:pPr>
        <w:spacing w:lineRule="auto" w:line="240"/>
        <w:jc w:val="both"/>
        <w:rPr>
          <w:rFonts w:hAnsi="Times New Roman" w:ascii="Times New Roman"/>
          <w:color w:val="FF0000"/>
          <w:sz w:val="24"/>
          <w:szCs w:val="24"/>
          <w:lang w:val="hr-HR"/>
        </w:rPr>
      </w:pPr>
      <w:r w:rsidRPr="00670200">
        <w:rPr>
          <w:rFonts w:hAnsi="Times New Roman" w:ascii="Times New Roman"/>
          <w:color w:val="FF0000"/>
          <w:sz w:val="24"/>
          <w:szCs w:val="24"/>
          <w:lang w:val="hr-HR"/>
        </w:rPr>
        <w:t>-</w:t>
      </w: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će vjerovniku </w:t>
      </w:r>
      <w:r w:rsidRPr="00670200">
        <w:rPr>
          <w:rFonts w:hAnsi="Times New Roman" w:ascii="Times New Roman"/>
          <w:b/>
          <w:sz w:val="24"/>
          <w:szCs w:val="24"/>
          <w:lang w:val="hr-HR"/>
        </w:rPr>
        <w:t>HT d.d.</w:t>
      </w:r>
      <w:r w:rsidR="00874DAC">
        <w:rPr>
          <w:rFonts w:hAnsi="Times New Roman" w:ascii="Times New Roman"/>
          <w:b/>
          <w:sz w:val="24"/>
          <w:szCs w:val="24"/>
          <w:lang w:val="hr-HR"/>
        </w:rPr>
        <w:t>,</w:t>
      </w:r>
      <w:r w:rsidRPr="00670200">
        <w:rPr>
          <w:rFonts w:hAnsi="Times New Roman" w:ascii="Times New Roman"/>
          <w:sz w:val="24"/>
          <w:szCs w:val="24"/>
          <w:lang w:val="hr-HR"/>
        </w:rPr>
        <w:tab/>
        <w:t>ROBERTA FRANGEŠA MIHANOVIĆA 9,</w:t>
      </w:r>
      <w:r w:rsidR="00874DAC">
        <w:rPr>
          <w:rFonts w:hAnsi="Times New Roman" w:ascii="Times New Roman"/>
          <w:sz w:val="24"/>
          <w:szCs w:val="24"/>
          <w:lang w:val="hr-HR"/>
        </w:rPr>
        <w:t xml:space="preserve"> </w:t>
      </w:r>
      <w:r w:rsidRPr="00670200">
        <w:rPr>
          <w:rFonts w:hAnsi="Times New Roman" w:ascii="Times New Roman"/>
          <w:sz w:val="24"/>
          <w:szCs w:val="24"/>
          <w:lang w:val="hr-HR"/>
        </w:rPr>
        <w:t>10000 ZAGREB,</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OIB: 81793146560,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1.028,33 kn, smanjenu za otpis zateznih kamata u iznosu od 0,00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1.028,33 kn uz 30% otpisa glavnice u iznosu od 308,50  kn, pa smanjena tražbina iznosi 719,83  kn te će smanjenu tražbinu isplatiti nakon počeka od godinu dana u jednokratnom iznosu,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uslug</w:t>
      </w:r>
      <w:r w:rsidR="00874DAC">
        <w:rPr>
          <w:rFonts w:hAnsi="Times New Roman" w:ascii="Times New Roman"/>
          <w:sz w:val="24"/>
          <w:szCs w:val="24"/>
          <w:lang w:val="hr-HR"/>
        </w:rPr>
        <w:t>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color w:themeColor="text1" w:val="000000"/>
          <w:sz w:val="24"/>
          <w:szCs w:val="24"/>
          <w:lang w:val="hr-HR"/>
        </w:rPr>
        <w:t>VAL - INT d.o.o</w:t>
      </w:r>
      <w:r w:rsidRPr="00670200">
        <w:rPr>
          <w:rFonts w:hAnsi="Times New Roman" w:ascii="Times New Roman"/>
          <w:sz w:val="24"/>
          <w:szCs w:val="24"/>
          <w:lang w:val="hr-HR"/>
        </w:rPr>
        <w:t>. DR.FRANJE TUĐMANA 59,10431 SV.NEDELJA,</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OIB: 48878830747,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1.116,23 kn, smanjenu za otpis zateznih kamata u iznosu od 0,00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1.116,23 kn uz 30% otpisa glavnice u iznosu od 334,87 kn, pa smanjena tražbina iznosi 781,36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isplatiti nakon počeka od godinu dana u jednokratnom iznosu,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MB ALATI d.o.o</w:t>
      </w:r>
      <w:r w:rsidRPr="00670200">
        <w:rPr>
          <w:rFonts w:hAnsi="Times New Roman" w:ascii="Times New Roman"/>
          <w:sz w:val="24"/>
          <w:szCs w:val="24"/>
          <w:lang w:val="hr-HR"/>
        </w:rPr>
        <w:t>. KRALJA TOMISLAVA 30,</w:t>
      </w:r>
      <w:r w:rsidR="00874DAC">
        <w:rPr>
          <w:rFonts w:hAnsi="Times New Roman" w:ascii="Times New Roman"/>
          <w:sz w:val="24"/>
          <w:szCs w:val="24"/>
          <w:lang w:val="hr-HR"/>
        </w:rPr>
        <w:t xml:space="preserve"> </w:t>
      </w:r>
      <w:r w:rsidRPr="00670200">
        <w:rPr>
          <w:rFonts w:hAnsi="Times New Roman" w:ascii="Times New Roman"/>
          <w:sz w:val="24"/>
          <w:szCs w:val="24"/>
          <w:lang w:val="hr-HR"/>
        </w:rPr>
        <w:t>49243 OROSLAVJE,</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OIB: 58530688474, 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280,23 kn, smanjenu za otpis zateznih kamata u iznosu od 0,00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280,23 kn uz 30% otpisa glavnice u iznosu od 84,07</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kn, </w:t>
      </w:r>
      <w:r w:rsidR="00874DAC">
        <w:rPr>
          <w:rFonts w:hAnsi="Times New Roman" w:ascii="Times New Roman"/>
          <w:sz w:val="24"/>
          <w:szCs w:val="24"/>
          <w:lang w:val="hr-HR"/>
        </w:rPr>
        <w:t xml:space="preserve"> </w:t>
      </w:r>
      <w:r w:rsidRPr="00670200">
        <w:rPr>
          <w:rFonts w:hAnsi="Times New Roman" w:ascii="Times New Roman"/>
          <w:sz w:val="24"/>
          <w:szCs w:val="24"/>
          <w:lang w:val="hr-HR"/>
        </w:rPr>
        <w:t>pa smanjena tražbina iznosi 196,16 kn te će smanjenu tražbinu isplatiti nakon počeka od godinu dana u jednokratnom iznosu,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w:t>
      </w:r>
      <w:r w:rsidR="00874DA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DPD CROATIA d.o.o</w:t>
      </w:r>
      <w:r w:rsidRPr="00670200">
        <w:rPr>
          <w:rFonts w:hAnsi="Times New Roman" w:ascii="Times New Roman"/>
          <w:sz w:val="24"/>
          <w:szCs w:val="24"/>
          <w:lang w:val="hr-HR"/>
        </w:rPr>
        <w:t>. FRANJE LUČIĆA 23, ZAGREB,</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OIB: 87109117191,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812,08 kn, smanjenu za otpis zateznih kamata u iznosu od 0,00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812,08 kn uz 30% otpisa glavnice u iznosu od 243,62kn, pa smanjena tražbina iznosi 568,46 kn te će smanjenu tražbinu isplatiti nakon počeka od godinu dana u jednokratnom iznosu,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lastRenderedPageBreak/>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će vjerovniku </w:t>
      </w:r>
      <w:r w:rsidRPr="00670200">
        <w:rPr>
          <w:rFonts w:hAnsi="Times New Roman" w:ascii="Times New Roman"/>
          <w:b/>
          <w:sz w:val="24"/>
          <w:szCs w:val="24"/>
          <w:lang w:val="hr-HR"/>
        </w:rPr>
        <w:t xml:space="preserve">ELEKTROKOVINA d.o.o. </w:t>
      </w:r>
      <w:r w:rsidRPr="00670200">
        <w:rPr>
          <w:rFonts w:hAnsi="Times New Roman" w:ascii="Times New Roman"/>
          <w:sz w:val="24"/>
          <w:szCs w:val="24"/>
          <w:lang w:val="hr-HR"/>
        </w:rPr>
        <w:t>STARA CESTA 32,10251 HRVATSKI LESKOVAC,</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OIB: 31397555146, 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3.977,07 kn, smanjenu za otpis zateznih kamata u iznosu od 0,00   kn</w:t>
      </w:r>
      <w:r w:rsidR="00874DAC">
        <w:rPr>
          <w:rFonts w:hAnsi="Times New Roman" w:ascii="Times New Roman"/>
          <w:sz w:val="24"/>
          <w:szCs w:val="24"/>
          <w:lang w:val="hr-HR"/>
        </w:rPr>
        <w:t xml:space="preserve">, </w:t>
      </w:r>
      <w:r w:rsidRPr="00670200">
        <w:rPr>
          <w:rFonts w:hAnsi="Times New Roman" w:ascii="Times New Roman"/>
          <w:sz w:val="24"/>
          <w:szCs w:val="24"/>
          <w:lang w:val="hr-HR"/>
        </w:rPr>
        <w:t>te iznos tražbine nakon otpisa zatezne kamate iznosi  3.977,07 kn uz 30% otpisa glavnice u iznosu od 1.193,12 kn, pa smanjena tražbina iznosi 2.783,95 kn te će smanjenu tražbinu isplatiti nakon počeka od godinu dana u jednokratnom iznosu,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874DA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AGIT d.o.o.</w:t>
      </w:r>
      <w:r w:rsidRPr="00670200">
        <w:rPr>
          <w:rFonts w:hAnsi="Times New Roman" w:ascii="Times New Roman"/>
          <w:sz w:val="24"/>
          <w:szCs w:val="24"/>
          <w:lang w:val="hr-HR"/>
        </w:rPr>
        <w:t xml:space="preserve"> HEINZELOVA 51,</w:t>
      </w:r>
      <w:r w:rsidR="00874DAC">
        <w:rPr>
          <w:rFonts w:hAnsi="Times New Roman" w:ascii="Times New Roman"/>
          <w:sz w:val="24"/>
          <w:szCs w:val="24"/>
          <w:lang w:val="hr-HR"/>
        </w:rPr>
        <w:t xml:space="preserve"> </w:t>
      </w:r>
      <w:r w:rsidRPr="00670200">
        <w:rPr>
          <w:rFonts w:hAnsi="Times New Roman" w:ascii="Times New Roman"/>
          <w:sz w:val="24"/>
          <w:szCs w:val="24"/>
          <w:lang w:val="hr-HR"/>
        </w:rPr>
        <w:t>10000 ZAGREB,</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OIB: 42650506038, tražbinu iz točke II. </w:t>
      </w:r>
      <w:r w:rsidR="00874DAC">
        <w:rPr>
          <w:rFonts w:hAnsi="Times New Roman" w:ascii="Times New Roman"/>
          <w:sz w:val="24"/>
          <w:szCs w:val="24"/>
          <w:lang w:val="hr-HR"/>
        </w:rPr>
        <w:t>o</w:t>
      </w:r>
      <w:r w:rsidRPr="00670200">
        <w:rPr>
          <w:rFonts w:hAnsi="Times New Roman" w:ascii="Times New Roman"/>
          <w:sz w:val="24"/>
          <w:szCs w:val="24"/>
          <w:lang w:val="hr-HR"/>
        </w:rPr>
        <w:t>ve Nagodbe u iznosu od 2.575,45 kn, smanjenu za otpis zateznih kamata u iznosu od 0,00   kn</w:t>
      </w:r>
      <w:r w:rsidR="00874DAC">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2.575,45  kn uz 30% otpisa glavnice u iznosu od 772,63 kn, pa smanjena tražbina iznosi 1.802,82 kn te će smanjenu tražbinu isplatiti nakon počeka od godinu dana u jednokratnom iznosu,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874DA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usluge i trgovinu na </w:t>
      </w:r>
      <w:r w:rsidR="00874DAC">
        <w:rPr>
          <w:rFonts w:hAnsi="Times New Roman" w:ascii="Times New Roman"/>
          <w:sz w:val="24"/>
          <w:szCs w:val="24"/>
          <w:lang w:val="hr-HR"/>
        </w:rPr>
        <w:t>veliko i malo</w:t>
      </w:r>
      <w:r w:rsidRPr="00670200">
        <w:rPr>
          <w:rFonts w:hAnsi="Times New Roman" w:ascii="Times New Roman"/>
          <w:sz w:val="24"/>
          <w:szCs w:val="24"/>
          <w:lang w:val="hr-HR"/>
        </w:rPr>
        <w:t>, zastupana po direktoru Željki Zorici, iz  Šibica</w:t>
      </w:r>
      <w:r w:rsidR="00874DAC">
        <w:rPr>
          <w:rFonts w:hAnsi="Times New Roman" w:ascii="Times New Roman"/>
          <w:sz w:val="24"/>
          <w:szCs w:val="24"/>
          <w:lang w:val="hr-HR"/>
        </w:rPr>
        <w:t xml:space="preserve">, </w:t>
      </w:r>
      <w:r w:rsidRPr="00670200">
        <w:rPr>
          <w:rFonts w:hAnsi="Times New Roman" w:ascii="Times New Roman"/>
          <w:sz w:val="24"/>
          <w:szCs w:val="24"/>
          <w:lang w:val="hr-HR"/>
        </w:rPr>
        <w:t xml:space="preserve">Vodovodna ulica 9, OIB: 58681530186,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DSV d.o.o</w:t>
      </w:r>
      <w:r w:rsidRPr="00670200">
        <w:rPr>
          <w:rFonts w:hAnsi="Times New Roman" w:ascii="Times New Roman"/>
          <w:sz w:val="24"/>
          <w:szCs w:val="24"/>
          <w:lang w:val="hr-HR"/>
        </w:rPr>
        <w:t>. INDUSTRIJSKA 20,</w:t>
      </w:r>
      <w:r w:rsidR="00A0389B">
        <w:rPr>
          <w:rFonts w:hAnsi="Times New Roman" w:ascii="Times New Roman"/>
          <w:sz w:val="24"/>
          <w:szCs w:val="24"/>
          <w:lang w:val="hr-HR"/>
        </w:rPr>
        <w:t xml:space="preserve"> </w:t>
      </w:r>
      <w:r w:rsidRPr="00670200">
        <w:rPr>
          <w:rFonts w:hAnsi="Times New Roman" w:ascii="Times New Roman"/>
          <w:sz w:val="24"/>
          <w:szCs w:val="24"/>
          <w:lang w:val="hr-HR"/>
        </w:rPr>
        <w:t>10431 SV.NEDELJA,</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OIB: 97365626215,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tražbinu iz točke II. </w:t>
      </w:r>
      <w:r w:rsidR="00A0389B">
        <w:rPr>
          <w:rFonts w:hAnsi="Times New Roman" w:ascii="Times New Roman"/>
          <w:sz w:val="24"/>
          <w:szCs w:val="24"/>
          <w:lang w:val="hr-HR"/>
        </w:rPr>
        <w:t>o</w:t>
      </w:r>
      <w:r w:rsidRPr="00670200">
        <w:rPr>
          <w:rFonts w:hAnsi="Times New Roman" w:ascii="Times New Roman"/>
          <w:sz w:val="24"/>
          <w:szCs w:val="24"/>
          <w:lang w:val="hr-HR"/>
        </w:rPr>
        <w:t>ve Nagodbe u iznosu od 1.653,79 kn, smanjenu za otpis zateznih kamata u iznosu od 0,00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1.653,79 kn uz 30% otpisa glavnice u iznosu od 496,14 kn, pa smanjena tražbina iznosi 1.157,65 kn te će smanjenu tražbinu isplatiti nakon počeka od godinu dana u jednokratnom iznosu, a sve počevši od dana pravomoćnosti predstečajne nagodbe pred Trgovačkim sudom</w:t>
      </w:r>
    </w:p>
    <w:p w:rsidRDefault="00670200" w:rsidP="00594A8C" w:rsidR="00670200" w:rsidRPr="00670200">
      <w:pPr>
        <w:pStyle w:val="normal1"/>
        <w:numPr>
          <w:ilvl w:val="0"/>
          <w:numId w:val="18"/>
        </w:numPr>
        <w:ind w:right="-2"/>
        <w:jc w:val="both"/>
        <w:rPr>
          <w:b/>
          <w:lang w:val="hr-HR"/>
        </w:rPr>
      </w:pPr>
      <w:r w:rsidRPr="00670200">
        <w:rPr>
          <w:b/>
          <w:lang w:val="hr-HR"/>
        </w:rPr>
        <w:t>Vjerovnici čija tražbina iznosi više od 5.000,00 kn:</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DOREMA d.o.o.</w:t>
      </w:r>
      <w:r w:rsidRPr="00670200">
        <w:rPr>
          <w:rFonts w:hAnsi="Times New Roman" w:ascii="Times New Roman"/>
          <w:sz w:val="24"/>
          <w:szCs w:val="24"/>
          <w:lang w:val="hr-HR"/>
        </w:rPr>
        <w:t xml:space="preserve"> VODOVODNA 10-ŠIBICE, 10 290 ZAPREŠIĆ,</w:t>
      </w:r>
      <w:r w:rsidR="00A0389B">
        <w:rPr>
          <w:rFonts w:hAnsi="Times New Roman" w:ascii="Times New Roman"/>
          <w:sz w:val="24"/>
          <w:szCs w:val="24"/>
          <w:lang w:val="hr-HR"/>
        </w:rPr>
        <w:t xml:space="preserve"> </w:t>
      </w:r>
      <w:r w:rsidRPr="00670200">
        <w:rPr>
          <w:rFonts w:hAnsi="Times New Roman" w:ascii="Times New Roman"/>
          <w:sz w:val="24"/>
          <w:szCs w:val="24"/>
          <w:lang w:val="hr-HR"/>
        </w:rPr>
        <w:t>OIB: 88076939056</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 tražbinu iz točke II. </w:t>
      </w:r>
      <w:r w:rsidR="00A0389B">
        <w:rPr>
          <w:rFonts w:hAnsi="Times New Roman" w:ascii="Times New Roman"/>
          <w:sz w:val="24"/>
          <w:szCs w:val="24"/>
          <w:lang w:val="hr-HR"/>
        </w:rPr>
        <w:t>o</w:t>
      </w:r>
      <w:r w:rsidRPr="00670200">
        <w:rPr>
          <w:rFonts w:hAnsi="Times New Roman" w:ascii="Times New Roman"/>
          <w:sz w:val="24"/>
          <w:szCs w:val="24"/>
          <w:lang w:val="hr-HR"/>
        </w:rPr>
        <w:t>ve Nagodbe u iznosu od 296.563,03 kn, smanjenu za otpis zateznih kamata u iznosu od 0,00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296.563,03 kn uz 30% otpisa glavnice u iznosu od 88.968,91 kn, pa smanjena tražbina iznosi 207.594,12 kn te će smanjenu tražbinu isplatiti nakon počeka od godinu dana u u 48 (četrdesetiosam)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DARIO HORVATIN</w:t>
      </w:r>
      <w:r w:rsidR="00A0389B">
        <w:rPr>
          <w:rFonts w:hAnsi="Times New Roman" w:ascii="Times New Roman"/>
          <w:b/>
          <w:sz w:val="24"/>
          <w:szCs w:val="24"/>
          <w:lang w:val="hr-HR"/>
        </w:rPr>
        <w:t>,</w:t>
      </w:r>
      <w:r w:rsidRPr="00670200">
        <w:rPr>
          <w:rFonts w:hAnsi="Times New Roman" w:ascii="Times New Roman"/>
          <w:sz w:val="24"/>
          <w:szCs w:val="24"/>
          <w:lang w:val="hr-HR"/>
        </w:rPr>
        <w:t xml:space="preserve"> VODOVODNA 9-ŠIBICE, 10290 ZAPREŠIĆ,</w:t>
      </w:r>
      <w:r w:rsidR="00A0389B">
        <w:rPr>
          <w:rFonts w:hAnsi="Times New Roman" w:ascii="Times New Roman"/>
          <w:sz w:val="24"/>
          <w:szCs w:val="24"/>
          <w:lang w:val="hr-HR"/>
        </w:rPr>
        <w:t xml:space="preserve"> </w:t>
      </w:r>
      <w:r w:rsidRPr="00670200">
        <w:rPr>
          <w:rFonts w:hAnsi="Times New Roman" w:ascii="Times New Roman"/>
          <w:sz w:val="24"/>
          <w:szCs w:val="24"/>
          <w:lang w:val="hr-HR"/>
        </w:rPr>
        <w:t>OIB: 44010618515</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 tražbinu iz točke II. </w:t>
      </w:r>
      <w:r w:rsidR="00A0389B">
        <w:rPr>
          <w:rFonts w:hAnsi="Times New Roman" w:ascii="Times New Roman"/>
          <w:sz w:val="24"/>
          <w:szCs w:val="24"/>
          <w:lang w:val="hr-HR"/>
        </w:rPr>
        <w:t>o</w:t>
      </w:r>
      <w:r w:rsidRPr="00670200">
        <w:rPr>
          <w:rFonts w:hAnsi="Times New Roman" w:ascii="Times New Roman"/>
          <w:sz w:val="24"/>
          <w:szCs w:val="24"/>
          <w:lang w:val="hr-HR"/>
        </w:rPr>
        <w:t>ve Nagodbe u iznosu od 3,014.470,22 kn, smanjenu za otpis zateznih kamata u iznosu od 0,00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3,014.470,22 kn uz 30% otpisa glavnice u iznosu od 904.341,07 kn, pa smanjena tražbina iznosi 2,110.129,15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će smanjenu tražbinu isplatiti nakon počeka od godinu dana u u 48 (četrdesetiosam)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lastRenderedPageBreak/>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w:t>
      </w:r>
      <w:r w:rsidR="00A0389B">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ODVJETNIK CARLO PRIMOSIG</w:t>
      </w:r>
      <w:r w:rsidR="00A0389B">
        <w:rPr>
          <w:rFonts w:hAnsi="Times New Roman" w:ascii="Times New Roman"/>
          <w:b/>
          <w:sz w:val="24"/>
          <w:szCs w:val="24"/>
          <w:lang w:val="hr-HR"/>
        </w:rPr>
        <w:t>,</w:t>
      </w:r>
      <w:r w:rsidRPr="00670200">
        <w:rPr>
          <w:rFonts w:hAnsi="Times New Roman" w:ascii="Times New Roman"/>
          <w:sz w:val="24"/>
          <w:szCs w:val="24"/>
          <w:lang w:val="hr-HR"/>
        </w:rPr>
        <w:t xml:space="preserve"> VIA DUCA D'AOSTA BR.42, GORIZIA, ITALIJA,</w:t>
      </w:r>
      <w:r w:rsidR="00A0389B">
        <w:rPr>
          <w:rFonts w:hAnsi="Times New Roman" w:ascii="Times New Roman"/>
          <w:sz w:val="24"/>
          <w:szCs w:val="24"/>
          <w:lang w:val="hr-HR"/>
        </w:rPr>
        <w:t xml:space="preserve"> </w:t>
      </w:r>
      <w:r w:rsidRPr="00670200">
        <w:rPr>
          <w:rFonts w:hAnsi="Times New Roman" w:ascii="Times New Roman"/>
          <w:sz w:val="24"/>
          <w:szCs w:val="24"/>
          <w:lang w:val="hr-HR"/>
        </w:rPr>
        <w:t>OIB: 73267523880</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 tražbinu iz točke II. </w:t>
      </w:r>
      <w:r w:rsidR="00A0389B">
        <w:rPr>
          <w:rFonts w:hAnsi="Times New Roman" w:ascii="Times New Roman"/>
          <w:sz w:val="24"/>
          <w:szCs w:val="24"/>
          <w:lang w:val="hr-HR"/>
        </w:rPr>
        <w:t>o</w:t>
      </w:r>
      <w:r w:rsidRPr="00670200">
        <w:rPr>
          <w:rFonts w:hAnsi="Times New Roman" w:ascii="Times New Roman"/>
          <w:sz w:val="24"/>
          <w:szCs w:val="24"/>
          <w:lang w:val="hr-HR"/>
        </w:rPr>
        <w:t>ve Nagodbe u iznosu od 257.251,80 kn, smanjenu za otpis zateznih kamata u iznosu od 13.390,19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243.861,61 kn uz 30% otpisa glavnice u iznosu od 73.158,48 kn, pa smanjena tražbina iznosi 170.703,13 kn te će smanjenu tražbinu isplatiti nakon počeka od godinu dana u u 48 (četrdesetiosam)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w:t>
      </w:r>
      <w:r w:rsidR="00A0389B">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GS1 CROATIA</w:t>
      </w:r>
      <w:r w:rsidR="00A0389B">
        <w:rPr>
          <w:rFonts w:hAnsi="Times New Roman" w:ascii="Times New Roman"/>
          <w:b/>
          <w:sz w:val="24"/>
          <w:szCs w:val="24"/>
          <w:lang w:val="hr-HR"/>
        </w:rPr>
        <w:t>,</w:t>
      </w:r>
      <w:r w:rsidRPr="00670200">
        <w:rPr>
          <w:rFonts w:hAnsi="Times New Roman" w:ascii="Times New Roman"/>
          <w:sz w:val="24"/>
          <w:szCs w:val="24"/>
          <w:lang w:val="hr-HR"/>
        </w:rPr>
        <w:t xml:space="preserve"> TUŠKANAC 14,</w:t>
      </w:r>
      <w:r w:rsidR="00A0389B">
        <w:rPr>
          <w:rFonts w:hAnsi="Times New Roman" w:ascii="Times New Roman"/>
          <w:sz w:val="24"/>
          <w:szCs w:val="24"/>
          <w:lang w:val="hr-HR"/>
        </w:rPr>
        <w:t xml:space="preserve"> </w:t>
      </w:r>
      <w:r w:rsidRPr="00670200">
        <w:rPr>
          <w:rFonts w:hAnsi="Times New Roman" w:ascii="Times New Roman"/>
          <w:sz w:val="24"/>
          <w:szCs w:val="24"/>
          <w:lang w:val="hr-HR"/>
        </w:rPr>
        <w:t>10000 ZAGREB,</w:t>
      </w:r>
      <w:r w:rsidR="00A0389B">
        <w:rPr>
          <w:rFonts w:hAnsi="Times New Roman" w:ascii="Times New Roman"/>
          <w:sz w:val="24"/>
          <w:szCs w:val="24"/>
          <w:lang w:val="hr-HR"/>
        </w:rPr>
        <w:t xml:space="preserve"> </w:t>
      </w:r>
      <w:r w:rsidRPr="00670200">
        <w:rPr>
          <w:rFonts w:hAnsi="Times New Roman" w:ascii="Times New Roman"/>
          <w:sz w:val="24"/>
          <w:szCs w:val="24"/>
          <w:lang w:val="hr-HR"/>
        </w:rPr>
        <w:t>OIB: 03365973101</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 tražbinu iz točke II. </w:t>
      </w:r>
      <w:r w:rsidR="00A0389B">
        <w:rPr>
          <w:rFonts w:hAnsi="Times New Roman" w:ascii="Times New Roman"/>
          <w:sz w:val="24"/>
          <w:szCs w:val="24"/>
          <w:lang w:val="hr-HR"/>
        </w:rPr>
        <w:t>o</w:t>
      </w:r>
      <w:r w:rsidRPr="00670200">
        <w:rPr>
          <w:rFonts w:hAnsi="Times New Roman" w:ascii="Times New Roman"/>
          <w:sz w:val="24"/>
          <w:szCs w:val="24"/>
          <w:lang w:val="hr-HR"/>
        </w:rPr>
        <w:t>ve Nagodbe u iznosu od 9.350,70 kn, smanjenu za otpis zateznih kamata u iznosu od 4.138,41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5.212,29 kn uz 30% otpisa glavnice u iznosu od 1.563,69 kn, pa smanjena tražbina iznosi 3.648,60 kn</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 te će smanjenu tražbinu isplatiti nakon počeka od godinu dana u u 48 (četrdesetiosam) jednakih mjesečnih anuiteta, a sve počevši od dana pravomoćnosti predstečajne nagodbe pred Trgovačkim sudom</w:t>
      </w:r>
      <w:r w:rsidR="00A0389B">
        <w:rPr>
          <w:rFonts w:hAnsi="Times New Roman" w:ascii="Times New Roman"/>
          <w:sz w:val="24"/>
          <w:szCs w:val="24"/>
          <w:lang w:val="hr-HR"/>
        </w:rPr>
        <w:t>.</w:t>
      </w:r>
    </w:p>
    <w:p w:rsidRDefault="00670200" w:rsidP="00594A8C" w:rsidR="00670200" w:rsidRPr="00670200">
      <w:pPr>
        <w:spacing w:lineRule="auto" w:line="240"/>
        <w:jc w:val="both"/>
        <w:rPr>
          <w:rFonts w:hAnsi="Times New Roman" w:ascii="Times New Roman"/>
          <w:sz w:val="24"/>
          <w:szCs w:val="24"/>
          <w:lang w:val="hr-HR"/>
        </w:rPr>
      </w:pPr>
      <w:r w:rsidRPr="00670200">
        <w:rPr>
          <w:rFonts w:hAnsi="Times New Roman" w:ascii="Times New Roman"/>
          <w:sz w:val="24"/>
          <w:szCs w:val="24"/>
          <w:lang w:val="hr-HR"/>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 </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će vjerovniku </w:t>
      </w:r>
      <w:r w:rsidRPr="00670200">
        <w:rPr>
          <w:rFonts w:hAnsi="Times New Roman" w:ascii="Times New Roman"/>
          <w:b/>
          <w:sz w:val="24"/>
          <w:szCs w:val="24"/>
          <w:lang w:val="hr-HR"/>
        </w:rPr>
        <w:t>OTPREMNIŠTVO GAJSKI</w:t>
      </w:r>
      <w:r w:rsidR="00A0389B">
        <w:rPr>
          <w:rFonts w:hAnsi="Times New Roman" w:ascii="Times New Roman"/>
          <w:b/>
          <w:sz w:val="24"/>
          <w:szCs w:val="24"/>
          <w:lang w:val="hr-HR"/>
        </w:rPr>
        <w:t>,</w:t>
      </w:r>
      <w:r w:rsidRPr="00670200">
        <w:rPr>
          <w:rFonts w:hAnsi="Times New Roman" w:ascii="Times New Roman"/>
          <w:sz w:val="24"/>
          <w:szCs w:val="24"/>
          <w:lang w:val="hr-HR"/>
        </w:rPr>
        <w:t xml:space="preserve"> TINA UJEVIĆA 22,</w:t>
      </w:r>
      <w:r w:rsidR="00A0389B">
        <w:rPr>
          <w:rFonts w:hAnsi="Times New Roman" w:ascii="Times New Roman"/>
          <w:sz w:val="24"/>
          <w:szCs w:val="24"/>
          <w:lang w:val="hr-HR"/>
        </w:rPr>
        <w:t xml:space="preserve"> </w:t>
      </w:r>
      <w:r w:rsidRPr="00670200">
        <w:rPr>
          <w:rFonts w:hAnsi="Times New Roman" w:ascii="Times New Roman"/>
          <w:sz w:val="24"/>
          <w:szCs w:val="24"/>
          <w:lang w:val="hr-HR"/>
        </w:rPr>
        <w:t>10000 ZAGREB,</w:t>
      </w:r>
      <w:r w:rsidR="00A0389B">
        <w:rPr>
          <w:rFonts w:hAnsi="Times New Roman" w:ascii="Times New Roman"/>
          <w:sz w:val="24"/>
          <w:szCs w:val="24"/>
          <w:lang w:val="hr-HR"/>
        </w:rPr>
        <w:t xml:space="preserve"> </w:t>
      </w:r>
      <w:r w:rsidRPr="00670200">
        <w:rPr>
          <w:rFonts w:hAnsi="Times New Roman" w:ascii="Times New Roman"/>
          <w:sz w:val="24"/>
          <w:szCs w:val="24"/>
          <w:lang w:val="hr-HR"/>
        </w:rPr>
        <w:t>OIB: 93168878358</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tražbinu iz točke II. </w:t>
      </w:r>
      <w:r w:rsidR="00A0389B">
        <w:rPr>
          <w:rFonts w:hAnsi="Times New Roman" w:ascii="Times New Roman"/>
          <w:sz w:val="24"/>
          <w:szCs w:val="24"/>
          <w:lang w:val="hr-HR"/>
        </w:rPr>
        <w:t>o</w:t>
      </w:r>
      <w:r w:rsidRPr="00670200">
        <w:rPr>
          <w:rFonts w:hAnsi="Times New Roman" w:ascii="Times New Roman"/>
          <w:sz w:val="24"/>
          <w:szCs w:val="24"/>
          <w:lang w:val="hr-HR"/>
        </w:rPr>
        <w:t>ve Nagodbe u iznosu od 32.121,70 kn, smanjenu za otpis zateznih kamata u iznosu od 9.154,08 kn</w:t>
      </w:r>
      <w:r w:rsidR="00A0389B">
        <w:rPr>
          <w:rFonts w:hAnsi="Times New Roman" w:ascii="Times New Roman"/>
          <w:sz w:val="24"/>
          <w:szCs w:val="24"/>
          <w:lang w:val="hr-HR"/>
        </w:rPr>
        <w:t>,</w:t>
      </w:r>
      <w:r w:rsidRPr="00670200">
        <w:rPr>
          <w:rFonts w:hAnsi="Times New Roman" w:ascii="Times New Roman"/>
          <w:sz w:val="24"/>
          <w:szCs w:val="24"/>
          <w:lang w:val="hr-HR"/>
        </w:rPr>
        <w:t xml:space="preserve"> te iznos tražbine nakon otpisa zatezne kamate iznosi 22.967,62 kn uz 30% otpisa glavnice u iznosu od 6.890,29 kn, pa smanjena tražbina iznosi 16.077,33 kn</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 te će smanjenu tražbinu isplatiti nakon počeka od godinu dana u u 48 (četrdesetiosam)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w:t>
      </w:r>
      <w:r w:rsidR="00A0389B">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 xml:space="preserve">, </w:t>
      </w:r>
      <w:r w:rsidRPr="00670200">
        <w:rPr>
          <w:rFonts w:hAnsi="Times New Roman" w:ascii="Times New Roman"/>
          <w:sz w:val="24"/>
          <w:szCs w:val="24"/>
          <w:lang w:val="hr-HR"/>
        </w:rPr>
        <w:t>Vodovodna ulica 9, OIB: 58681530186,</w:t>
      </w:r>
      <w:r w:rsidRPr="00670200">
        <w:rPr>
          <w:rFonts w:hAnsi="Times New Roman" w:ascii="Times New Roman"/>
          <w:sz w:val="24"/>
          <w:szCs w:val="24"/>
        </w:rPr>
        <w:t xml:space="preserve"> </w:t>
      </w:r>
      <w:r w:rsidR="00A0389B">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URIHO</w:t>
      </w:r>
      <w:r w:rsidR="00A0389B">
        <w:rPr>
          <w:rFonts w:hAnsi="Times New Roman" w:ascii="Times New Roman"/>
          <w:b/>
          <w:sz w:val="24"/>
          <w:szCs w:val="24"/>
        </w:rPr>
        <w:t xml:space="preserve">, </w:t>
      </w:r>
      <w:r w:rsidRPr="00670200">
        <w:rPr>
          <w:rFonts w:hAnsi="Times New Roman" w:ascii="Times New Roman"/>
          <w:sz w:val="24"/>
          <w:szCs w:val="24"/>
        </w:rPr>
        <w:t>AV.MARINA DRŽIĆA 1, 10000 ZAGREB,</w:t>
      </w:r>
      <w:r w:rsidR="00A0389B">
        <w:rPr>
          <w:rFonts w:hAnsi="Times New Roman" w:ascii="Times New Roman"/>
          <w:sz w:val="24"/>
          <w:szCs w:val="24"/>
        </w:rPr>
        <w:t xml:space="preserve"> </w:t>
      </w:r>
      <w:r w:rsidRPr="00670200">
        <w:rPr>
          <w:rFonts w:hAnsi="Times New Roman" w:ascii="Times New Roman"/>
          <w:sz w:val="24"/>
          <w:szCs w:val="24"/>
        </w:rPr>
        <w:t>OIB: 77931216562</w:t>
      </w:r>
      <w:r w:rsidR="00A0389B">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0389B">
        <w:rPr>
          <w:rFonts w:hAnsi="Times New Roman" w:ascii="Times New Roman"/>
          <w:sz w:val="24"/>
          <w:szCs w:val="24"/>
        </w:rPr>
        <w:t>o</w:t>
      </w:r>
      <w:r w:rsidRPr="00670200">
        <w:rPr>
          <w:rFonts w:hAnsi="Times New Roman" w:ascii="Times New Roman"/>
          <w:sz w:val="24"/>
          <w:szCs w:val="24"/>
        </w:rPr>
        <w:t>ve Nagodbe u iznosu od 57.601,37 kn, smanjenu za otpis zateznih kamata u iznosu od 29.888,30 kn</w:t>
      </w:r>
      <w:r w:rsidR="00A0389B">
        <w:rPr>
          <w:rFonts w:hAnsi="Times New Roman" w:ascii="Times New Roman"/>
          <w:sz w:val="24"/>
          <w:szCs w:val="24"/>
        </w:rPr>
        <w:t xml:space="preserve">, </w:t>
      </w:r>
      <w:r w:rsidRPr="00670200">
        <w:rPr>
          <w:rFonts w:hAnsi="Times New Roman" w:ascii="Times New Roman"/>
          <w:sz w:val="24"/>
          <w:szCs w:val="24"/>
        </w:rPr>
        <w:t>te iznos tražbine nakon otpisa zatezne kamate iznosi 27.713,07 kn uz 30% otpisa glavnice u iznosu od 8.313,92 kn, pa smanjena tražbina iznosi 19.399,15 kn</w:t>
      </w:r>
      <w:r w:rsidR="00A0389B">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0389B">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usluge i trgovi</w:t>
      </w:r>
      <w:r w:rsidR="00A0389B">
        <w:rPr>
          <w:rFonts w:hAnsi="Times New Roman" w:ascii="Times New Roman"/>
          <w:sz w:val="24"/>
          <w:szCs w:val="24"/>
          <w:lang w:val="hr-HR"/>
        </w:rPr>
        <w:t>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 xml:space="preserve">, </w:t>
      </w:r>
      <w:r w:rsidRPr="00670200">
        <w:rPr>
          <w:rFonts w:hAnsi="Times New Roman" w:ascii="Times New Roman"/>
          <w:sz w:val="24"/>
          <w:szCs w:val="24"/>
          <w:lang w:val="hr-HR"/>
        </w:rPr>
        <w:t>Vodovodna ulica 9, OIB: 58681530186,</w:t>
      </w:r>
      <w:r w:rsidRPr="00670200">
        <w:rPr>
          <w:rFonts w:hAnsi="Times New Roman" w:ascii="Times New Roman"/>
          <w:sz w:val="24"/>
          <w:szCs w:val="24"/>
        </w:rPr>
        <w:t xml:space="preserve"> </w:t>
      </w:r>
      <w:r w:rsidR="00A0389B">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IDRA s.r.l.</w:t>
      </w:r>
      <w:r w:rsidR="00A0389B">
        <w:rPr>
          <w:rFonts w:hAnsi="Times New Roman" w:ascii="Times New Roman"/>
          <w:sz w:val="24"/>
          <w:szCs w:val="24"/>
        </w:rPr>
        <w:t xml:space="preserve">, </w:t>
      </w:r>
      <w:r w:rsidRPr="00670200">
        <w:rPr>
          <w:rFonts w:hAnsi="Times New Roman" w:ascii="Times New Roman"/>
          <w:sz w:val="24"/>
          <w:szCs w:val="24"/>
        </w:rPr>
        <w:t>VIALE DELL INDUSTRIA,18 CAP 35014,</w:t>
      </w:r>
      <w:r w:rsidR="00A0389B">
        <w:rPr>
          <w:rFonts w:hAnsi="Times New Roman" w:ascii="Times New Roman"/>
          <w:sz w:val="24"/>
          <w:szCs w:val="24"/>
        </w:rPr>
        <w:t xml:space="preserve"> </w:t>
      </w:r>
      <w:r w:rsidRPr="00670200">
        <w:rPr>
          <w:rFonts w:hAnsi="Times New Roman" w:ascii="Times New Roman"/>
          <w:sz w:val="24"/>
          <w:szCs w:val="24"/>
        </w:rPr>
        <w:t>FONTANIVA,</w:t>
      </w:r>
      <w:r w:rsidR="00A0389B">
        <w:rPr>
          <w:rFonts w:hAnsi="Times New Roman" w:ascii="Times New Roman"/>
          <w:sz w:val="24"/>
          <w:szCs w:val="24"/>
        </w:rPr>
        <w:t xml:space="preserve"> </w:t>
      </w:r>
      <w:r w:rsidRPr="00670200">
        <w:rPr>
          <w:rFonts w:hAnsi="Times New Roman" w:ascii="Times New Roman"/>
          <w:sz w:val="24"/>
          <w:szCs w:val="24"/>
        </w:rPr>
        <w:t>ITALIJA,</w:t>
      </w:r>
      <w:r w:rsidR="00A0389B">
        <w:rPr>
          <w:rFonts w:hAnsi="Times New Roman" w:ascii="Times New Roman"/>
          <w:sz w:val="24"/>
          <w:szCs w:val="24"/>
        </w:rPr>
        <w:t xml:space="preserve"> </w:t>
      </w:r>
      <w:r w:rsidRPr="00670200">
        <w:rPr>
          <w:rFonts w:hAnsi="Times New Roman" w:ascii="Times New Roman"/>
          <w:sz w:val="24"/>
          <w:szCs w:val="24"/>
        </w:rPr>
        <w:t>OIB: 38879248786</w:t>
      </w:r>
      <w:r w:rsidR="00A0389B">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0389B">
        <w:rPr>
          <w:rFonts w:hAnsi="Times New Roman" w:ascii="Times New Roman"/>
          <w:sz w:val="24"/>
          <w:szCs w:val="24"/>
        </w:rPr>
        <w:t>o</w:t>
      </w:r>
      <w:r w:rsidRPr="00670200">
        <w:rPr>
          <w:rFonts w:hAnsi="Times New Roman" w:ascii="Times New Roman"/>
          <w:sz w:val="24"/>
          <w:szCs w:val="24"/>
        </w:rPr>
        <w:t xml:space="preserve">ve Nagodbe u iznosu od 379.268,52 kn, </w:t>
      </w:r>
      <w:r w:rsidR="00A0389B">
        <w:rPr>
          <w:rFonts w:hAnsi="Times New Roman" w:ascii="Times New Roman"/>
          <w:sz w:val="24"/>
          <w:szCs w:val="24"/>
        </w:rPr>
        <w:t xml:space="preserve"> </w:t>
      </w:r>
      <w:r w:rsidRPr="00670200">
        <w:rPr>
          <w:rFonts w:hAnsi="Times New Roman" w:ascii="Times New Roman"/>
          <w:sz w:val="24"/>
          <w:szCs w:val="24"/>
        </w:rPr>
        <w:t>smanjenu za otpis zateznih kamata u iznosu od 117.913,32 kn</w:t>
      </w:r>
      <w:r w:rsidR="00A0389B">
        <w:rPr>
          <w:rFonts w:hAnsi="Times New Roman" w:ascii="Times New Roman"/>
          <w:sz w:val="24"/>
          <w:szCs w:val="24"/>
        </w:rPr>
        <w:t>,</w:t>
      </w:r>
      <w:r w:rsidRPr="00670200">
        <w:rPr>
          <w:rFonts w:hAnsi="Times New Roman" w:ascii="Times New Roman"/>
          <w:sz w:val="24"/>
          <w:szCs w:val="24"/>
        </w:rPr>
        <w:t xml:space="preserve"> te iznos tražbine nakon otpisa zatezne kamate iznosi 261.355,20 kn uz 30% otpisa glavnice u iznosu od 78.406,56 kn, pa smanjena tražbina iznosi 182.948,64 kn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lastRenderedPageBreak/>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usluge i tr</w:t>
      </w:r>
      <w:r w:rsidR="00A0389B">
        <w:rPr>
          <w:rFonts w:hAnsi="Times New Roman" w:ascii="Times New Roman"/>
          <w:sz w:val="24"/>
          <w:szCs w:val="24"/>
          <w:lang w:val="hr-HR"/>
        </w:rPr>
        <w:t>govinu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00A0389B">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KULIĆ I SPERK REVIZIJA d.o.o.</w:t>
      </w:r>
      <w:r w:rsidRPr="00670200">
        <w:rPr>
          <w:rFonts w:hAnsi="Times New Roman" w:ascii="Times New Roman"/>
          <w:sz w:val="24"/>
          <w:szCs w:val="24"/>
        </w:rPr>
        <w:t xml:space="preserve"> </w:t>
      </w:r>
      <w:r w:rsidR="00A0389B">
        <w:rPr>
          <w:rFonts w:hAnsi="Times New Roman" w:ascii="Times New Roman"/>
          <w:sz w:val="24"/>
          <w:szCs w:val="24"/>
        </w:rPr>
        <w:t xml:space="preserve">, </w:t>
      </w:r>
      <w:r w:rsidRPr="00670200">
        <w:rPr>
          <w:rFonts w:hAnsi="Times New Roman" w:ascii="Times New Roman"/>
          <w:sz w:val="24"/>
          <w:szCs w:val="24"/>
        </w:rPr>
        <w:t>DRAŠKOVIĆEVA</w:t>
      </w:r>
      <w:r w:rsidR="00A0389B">
        <w:rPr>
          <w:rFonts w:hAnsi="Times New Roman" w:ascii="Times New Roman"/>
          <w:sz w:val="24"/>
          <w:szCs w:val="24"/>
        </w:rPr>
        <w:t xml:space="preserve"> </w:t>
      </w:r>
      <w:r w:rsidRPr="00670200">
        <w:rPr>
          <w:rFonts w:hAnsi="Times New Roman" w:ascii="Times New Roman"/>
          <w:sz w:val="24"/>
          <w:szCs w:val="24"/>
        </w:rPr>
        <w:t>53,</w:t>
      </w:r>
      <w:r w:rsidR="00A0389B">
        <w:rPr>
          <w:rFonts w:hAnsi="Times New Roman" w:ascii="Times New Roman"/>
          <w:sz w:val="24"/>
          <w:szCs w:val="24"/>
        </w:rPr>
        <w:t xml:space="preserve"> </w:t>
      </w:r>
      <w:r w:rsidRPr="00670200">
        <w:rPr>
          <w:rFonts w:hAnsi="Times New Roman" w:ascii="Times New Roman"/>
          <w:sz w:val="24"/>
          <w:szCs w:val="24"/>
        </w:rPr>
        <w:t>10000 ZAGREB,</w:t>
      </w:r>
      <w:r w:rsidR="00A0389B">
        <w:rPr>
          <w:rFonts w:hAnsi="Times New Roman" w:ascii="Times New Roman"/>
          <w:sz w:val="24"/>
          <w:szCs w:val="24"/>
        </w:rPr>
        <w:t xml:space="preserve"> </w:t>
      </w:r>
      <w:r w:rsidRPr="00670200">
        <w:rPr>
          <w:rFonts w:hAnsi="Times New Roman" w:ascii="Times New Roman"/>
          <w:sz w:val="24"/>
          <w:szCs w:val="24"/>
        </w:rPr>
        <w:t>OIB: 68621411381</w:t>
      </w:r>
      <w:r w:rsidR="00A0389B">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0389B">
        <w:rPr>
          <w:rFonts w:hAnsi="Times New Roman" w:ascii="Times New Roman"/>
          <w:sz w:val="24"/>
          <w:szCs w:val="24"/>
        </w:rPr>
        <w:t>o</w:t>
      </w:r>
      <w:r w:rsidRPr="00670200">
        <w:rPr>
          <w:rFonts w:hAnsi="Times New Roman" w:ascii="Times New Roman"/>
          <w:sz w:val="24"/>
          <w:szCs w:val="24"/>
        </w:rPr>
        <w:t>ve Nagodbe u iznosu od 15.907,88 kn, smanjenu za otpis zateznih kamata u iznosu od 436,69 kn</w:t>
      </w:r>
      <w:r w:rsidR="00A0389B">
        <w:rPr>
          <w:rFonts w:hAnsi="Times New Roman" w:ascii="Times New Roman"/>
          <w:sz w:val="24"/>
          <w:szCs w:val="24"/>
        </w:rPr>
        <w:t>,</w:t>
      </w:r>
      <w:r w:rsidRPr="00670200">
        <w:rPr>
          <w:rFonts w:hAnsi="Times New Roman" w:ascii="Times New Roman"/>
          <w:sz w:val="24"/>
          <w:szCs w:val="24"/>
        </w:rPr>
        <w:t xml:space="preserve"> te iznos tražbine nakon otpisa zatezne kamate iznosi 15.471,19 kn uz 30% otpisa glavnice u iznosu od 4.641,36 kn, </w:t>
      </w:r>
      <w:r w:rsidR="00A0389B">
        <w:rPr>
          <w:rFonts w:hAnsi="Times New Roman" w:ascii="Times New Roman"/>
          <w:sz w:val="24"/>
          <w:szCs w:val="24"/>
        </w:rPr>
        <w:t xml:space="preserve"> </w:t>
      </w:r>
      <w:r w:rsidRPr="00670200">
        <w:rPr>
          <w:rFonts w:hAnsi="Times New Roman" w:ascii="Times New Roman"/>
          <w:sz w:val="24"/>
          <w:szCs w:val="24"/>
        </w:rPr>
        <w:t>pa smanjena tražbina iznosi 10.829,83 kn</w:t>
      </w:r>
      <w:r w:rsidR="00A0389B">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0389B">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 xml:space="preserve">usluge i trgovinu na </w:t>
      </w:r>
      <w:r w:rsidR="00A0389B">
        <w:rPr>
          <w:rFonts w:hAnsi="Times New Roman" w:ascii="Times New Roman"/>
          <w:sz w:val="24"/>
          <w:szCs w:val="24"/>
          <w:lang w:val="hr-HR"/>
        </w:rPr>
        <w:t>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BUREAU VERITAS d.o.o</w:t>
      </w:r>
      <w:r w:rsidRPr="00670200">
        <w:rPr>
          <w:rFonts w:hAnsi="Times New Roman" w:ascii="Times New Roman"/>
          <w:sz w:val="24"/>
          <w:szCs w:val="24"/>
        </w:rPr>
        <w:t>.</w:t>
      </w:r>
      <w:r w:rsidR="00A0389B">
        <w:rPr>
          <w:rFonts w:hAnsi="Times New Roman" w:ascii="Times New Roman"/>
          <w:sz w:val="24"/>
          <w:szCs w:val="24"/>
        </w:rPr>
        <w:t xml:space="preserve">, </w:t>
      </w:r>
      <w:r w:rsidRPr="00670200">
        <w:rPr>
          <w:rFonts w:hAnsi="Times New Roman" w:ascii="Times New Roman"/>
          <w:sz w:val="24"/>
          <w:szCs w:val="24"/>
        </w:rPr>
        <w:t xml:space="preserve"> RIVA 16,</w:t>
      </w:r>
      <w:r w:rsidR="00A0389B">
        <w:rPr>
          <w:rFonts w:hAnsi="Times New Roman" w:ascii="Times New Roman"/>
          <w:sz w:val="24"/>
          <w:szCs w:val="24"/>
        </w:rPr>
        <w:t xml:space="preserve"> </w:t>
      </w:r>
      <w:r w:rsidRPr="00670200">
        <w:rPr>
          <w:rFonts w:hAnsi="Times New Roman" w:ascii="Times New Roman"/>
          <w:sz w:val="24"/>
          <w:szCs w:val="24"/>
        </w:rPr>
        <w:t>51000 RIJEKA,</w:t>
      </w:r>
      <w:r w:rsidR="00A0389B">
        <w:rPr>
          <w:rFonts w:hAnsi="Times New Roman" w:ascii="Times New Roman"/>
          <w:sz w:val="24"/>
          <w:szCs w:val="24"/>
        </w:rPr>
        <w:t xml:space="preserve"> </w:t>
      </w:r>
      <w:r w:rsidRPr="00670200">
        <w:rPr>
          <w:rFonts w:hAnsi="Times New Roman" w:ascii="Times New Roman"/>
          <w:sz w:val="24"/>
          <w:szCs w:val="24"/>
        </w:rPr>
        <w:t>OIB: 82798532151</w:t>
      </w:r>
      <w:r w:rsidR="00A0389B">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0389B">
        <w:rPr>
          <w:rFonts w:hAnsi="Times New Roman" w:ascii="Times New Roman"/>
          <w:sz w:val="24"/>
          <w:szCs w:val="24"/>
        </w:rPr>
        <w:t>o</w:t>
      </w:r>
      <w:r w:rsidRPr="00670200">
        <w:rPr>
          <w:rFonts w:hAnsi="Times New Roman" w:ascii="Times New Roman"/>
          <w:sz w:val="24"/>
          <w:szCs w:val="24"/>
        </w:rPr>
        <w:t xml:space="preserve">ve Nagodbe u iznosu od 18.140,70 kn, </w:t>
      </w:r>
      <w:r w:rsidR="00A0389B">
        <w:rPr>
          <w:rFonts w:hAnsi="Times New Roman" w:ascii="Times New Roman"/>
          <w:sz w:val="24"/>
          <w:szCs w:val="24"/>
        </w:rPr>
        <w:t xml:space="preserve"> </w:t>
      </w:r>
      <w:r w:rsidRPr="00670200">
        <w:rPr>
          <w:rFonts w:hAnsi="Times New Roman" w:ascii="Times New Roman"/>
          <w:sz w:val="24"/>
          <w:szCs w:val="24"/>
        </w:rPr>
        <w:t>smanjenu za otpis zateznih kamata u iznosu od 0,00 kn</w:t>
      </w:r>
      <w:r w:rsidR="00A0389B">
        <w:rPr>
          <w:rFonts w:hAnsi="Times New Roman" w:ascii="Times New Roman"/>
          <w:sz w:val="24"/>
          <w:szCs w:val="24"/>
        </w:rPr>
        <w:t>,</w:t>
      </w:r>
      <w:r w:rsidRPr="00670200">
        <w:rPr>
          <w:rFonts w:hAnsi="Times New Roman" w:ascii="Times New Roman"/>
          <w:sz w:val="24"/>
          <w:szCs w:val="24"/>
        </w:rPr>
        <w:t xml:space="preserve"> te iznos tražbine nakon otpisa zatezne kamate iznosi 18.140,70  kn uz 30% otpisa glavnice u iznosu od 5.442,21 kn, pa smanjena tražbina iznosi 12.698,49 kn</w:t>
      </w:r>
      <w:r w:rsidR="00A0389B">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0389B">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w:t>
      </w:r>
      <w:r w:rsidR="00A0389B">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NOX GRUPA d.o.o.</w:t>
      </w:r>
      <w:r w:rsidR="00A0389B">
        <w:rPr>
          <w:rFonts w:hAnsi="Times New Roman" w:ascii="Times New Roman"/>
          <w:b/>
          <w:sz w:val="24"/>
          <w:szCs w:val="24"/>
        </w:rPr>
        <w:t xml:space="preserve">, </w:t>
      </w:r>
      <w:r w:rsidRPr="00670200">
        <w:rPr>
          <w:rFonts w:hAnsi="Times New Roman" w:ascii="Times New Roman"/>
          <w:sz w:val="24"/>
          <w:szCs w:val="24"/>
        </w:rPr>
        <w:t xml:space="preserve"> DRAVSKA 17,</w:t>
      </w:r>
      <w:r w:rsidR="00A0389B">
        <w:rPr>
          <w:rFonts w:hAnsi="Times New Roman" w:ascii="Times New Roman"/>
          <w:sz w:val="24"/>
          <w:szCs w:val="24"/>
        </w:rPr>
        <w:t xml:space="preserve"> 4</w:t>
      </w:r>
      <w:r w:rsidRPr="00670200">
        <w:rPr>
          <w:rFonts w:hAnsi="Times New Roman" w:ascii="Times New Roman"/>
          <w:sz w:val="24"/>
          <w:szCs w:val="24"/>
        </w:rPr>
        <w:t>2000 VARAŽDIN,</w:t>
      </w:r>
      <w:r w:rsidR="00A0389B">
        <w:rPr>
          <w:rFonts w:hAnsi="Times New Roman" w:ascii="Times New Roman"/>
          <w:sz w:val="24"/>
          <w:szCs w:val="24"/>
        </w:rPr>
        <w:t xml:space="preserve"> </w:t>
      </w:r>
      <w:r w:rsidRPr="00670200">
        <w:rPr>
          <w:rFonts w:hAnsi="Times New Roman" w:ascii="Times New Roman"/>
          <w:sz w:val="24"/>
          <w:szCs w:val="24"/>
        </w:rPr>
        <w:t>OIB: 04321875011</w:t>
      </w:r>
      <w:r w:rsidR="00A0389B">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0389B">
        <w:rPr>
          <w:rFonts w:hAnsi="Times New Roman" w:ascii="Times New Roman"/>
          <w:sz w:val="24"/>
          <w:szCs w:val="24"/>
        </w:rPr>
        <w:t>o</w:t>
      </w:r>
      <w:r w:rsidRPr="00670200">
        <w:rPr>
          <w:rFonts w:hAnsi="Times New Roman" w:ascii="Times New Roman"/>
          <w:sz w:val="24"/>
          <w:szCs w:val="24"/>
        </w:rPr>
        <w:t>ve Nagodbe u iznosu od 5.352,01 kn, smanjenu za otpis zateznih kamata u iznosu od 0,00 kn</w:t>
      </w:r>
      <w:r w:rsidR="00A0389B">
        <w:rPr>
          <w:rFonts w:hAnsi="Times New Roman" w:ascii="Times New Roman"/>
          <w:sz w:val="24"/>
          <w:szCs w:val="24"/>
        </w:rPr>
        <w:t>,</w:t>
      </w:r>
      <w:r w:rsidRPr="00670200">
        <w:rPr>
          <w:rFonts w:hAnsi="Times New Roman" w:ascii="Times New Roman"/>
          <w:sz w:val="24"/>
          <w:szCs w:val="24"/>
        </w:rPr>
        <w:t xml:space="preserve"> te iznos tražbine nakon otpisa zatezne kamate iznosi 5.352,01 kn uz 30% otpisa glavnice u iznosu od 1.605,60 kn, pa smanjena tražbina iznosi 3.746,41 kn</w:t>
      </w:r>
      <w:r w:rsidR="00A0389B">
        <w:rPr>
          <w:rFonts w:hAnsi="Times New Roman" w:ascii="Times New Roman"/>
          <w:sz w:val="24"/>
          <w:szCs w:val="24"/>
        </w:rPr>
        <w:t>,</w:t>
      </w:r>
      <w:r w:rsidRPr="00670200">
        <w:rPr>
          <w:rFonts w:hAnsi="Times New Roman" w:ascii="Times New Roman"/>
          <w:sz w:val="24"/>
          <w:szCs w:val="24"/>
        </w:rPr>
        <w:t xml:space="preserve"> te će smanjenu tražbinu isplatiti </w:t>
      </w:r>
      <w:r w:rsidR="00A0389B">
        <w:rPr>
          <w:rFonts w:hAnsi="Times New Roman" w:ascii="Times New Roman"/>
          <w:sz w:val="24"/>
          <w:szCs w:val="24"/>
        </w:rPr>
        <w:t xml:space="preserve">nakon počeka od godinu dana u </w:t>
      </w:r>
      <w:r w:rsidRPr="00670200">
        <w:rPr>
          <w:rFonts w:hAnsi="Times New Roman" w:ascii="Times New Roman"/>
          <w:sz w:val="24"/>
          <w:szCs w:val="24"/>
        </w:rPr>
        <w:t>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0389B">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0389B">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0389B">
        <w:rPr>
          <w:rFonts w:hAnsi="Times New Roman" w:ascii="Times New Roman"/>
          <w:sz w:val="24"/>
          <w:szCs w:val="24"/>
          <w:lang w:val="hr-HR"/>
        </w:rPr>
        <w:t xml:space="preserve"> </w:t>
      </w:r>
      <w:r w:rsidRPr="00670200">
        <w:rPr>
          <w:rFonts w:hAnsi="Times New Roman" w:ascii="Times New Roman"/>
          <w:sz w:val="24"/>
          <w:szCs w:val="24"/>
          <w:lang w:val="hr-HR"/>
        </w:rPr>
        <w:t>usl</w:t>
      </w:r>
      <w:r w:rsidR="00A0389B">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0389B">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00594A8C">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DHL INTERNATIONAL d.o.o</w:t>
      </w:r>
      <w:r w:rsidRPr="00670200">
        <w:rPr>
          <w:rFonts w:hAnsi="Times New Roman" w:ascii="Times New Roman"/>
          <w:sz w:val="24"/>
          <w:szCs w:val="24"/>
        </w:rPr>
        <w:t>.</w:t>
      </w:r>
      <w:r w:rsidR="00594A8C">
        <w:rPr>
          <w:rFonts w:hAnsi="Times New Roman" w:ascii="Times New Roman"/>
          <w:sz w:val="24"/>
          <w:szCs w:val="24"/>
        </w:rPr>
        <w:t xml:space="preserve">, </w:t>
      </w:r>
      <w:r w:rsidRPr="00670200">
        <w:rPr>
          <w:rFonts w:hAnsi="Times New Roman" w:ascii="Times New Roman"/>
          <w:sz w:val="24"/>
          <w:szCs w:val="24"/>
        </w:rPr>
        <w:t xml:space="preserve"> UTINJSKA 40,</w:t>
      </w:r>
      <w:r w:rsidR="00594A8C">
        <w:rPr>
          <w:rFonts w:hAnsi="Times New Roman" w:ascii="Times New Roman"/>
          <w:sz w:val="24"/>
          <w:szCs w:val="24"/>
        </w:rPr>
        <w:t xml:space="preserve"> </w:t>
      </w:r>
      <w:r w:rsidRPr="00670200">
        <w:rPr>
          <w:rFonts w:hAnsi="Times New Roman" w:ascii="Times New Roman"/>
          <w:sz w:val="24"/>
          <w:szCs w:val="24"/>
        </w:rPr>
        <w:t>10000 ZAGREB,</w:t>
      </w:r>
      <w:r w:rsidR="00594A8C">
        <w:rPr>
          <w:rFonts w:hAnsi="Times New Roman" w:ascii="Times New Roman"/>
          <w:sz w:val="24"/>
          <w:szCs w:val="24"/>
        </w:rPr>
        <w:t xml:space="preserve"> </w:t>
      </w:r>
      <w:r w:rsidRPr="00670200">
        <w:rPr>
          <w:rFonts w:hAnsi="Times New Roman" w:ascii="Times New Roman"/>
          <w:sz w:val="24"/>
          <w:szCs w:val="24"/>
        </w:rPr>
        <w:t>OIB: 79069474349</w:t>
      </w:r>
      <w:r w:rsidR="00594A8C">
        <w:rPr>
          <w:rFonts w:hAnsi="Times New Roman" w:ascii="Times New Roman"/>
          <w:sz w:val="24"/>
          <w:szCs w:val="24"/>
        </w:rPr>
        <w:t xml:space="preserve">, </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57.083,44 kn, smanjenu za otpis zateznih kamata u iznosu od 13.834,44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43.249,00 kn uz 30% otpisa glavnice u iznosu od 12.974,70 kn, pa smanjena tražbina iznosi 30.274,30 kn</w:t>
      </w:r>
      <w:r w:rsidR="00594A8C">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594A8C">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00594A8C">
        <w:rPr>
          <w:rFonts w:hAnsi="Times New Roman" w:ascii="Times New Roman"/>
          <w:sz w:val="24"/>
          <w:szCs w:val="24"/>
        </w:rPr>
        <w:t xml:space="preserve"> </w:t>
      </w:r>
      <w:r w:rsidRPr="00670200">
        <w:rPr>
          <w:rFonts w:hAnsi="Times New Roman" w:ascii="Times New Roman"/>
          <w:sz w:val="24"/>
          <w:szCs w:val="24"/>
        </w:rPr>
        <w:t xml:space="preserve">će vjerovniku </w:t>
      </w:r>
      <w:r w:rsidR="00594A8C">
        <w:rPr>
          <w:rFonts w:hAnsi="Times New Roman" w:ascii="Times New Roman"/>
          <w:b/>
          <w:sz w:val="24"/>
          <w:szCs w:val="24"/>
        </w:rPr>
        <w:t xml:space="preserve">AUTOPRIJEVOZ TOPOLOVEC, </w:t>
      </w:r>
      <w:r w:rsidRPr="00670200">
        <w:rPr>
          <w:rFonts w:hAnsi="Times New Roman" w:ascii="Times New Roman"/>
          <w:sz w:val="24"/>
          <w:szCs w:val="24"/>
        </w:rPr>
        <w:t>VRHJE 57,</w:t>
      </w:r>
      <w:r w:rsidR="00594A8C">
        <w:rPr>
          <w:rFonts w:hAnsi="Times New Roman" w:ascii="Times New Roman"/>
          <w:sz w:val="24"/>
          <w:szCs w:val="24"/>
        </w:rPr>
        <w:t xml:space="preserve"> </w:t>
      </w:r>
      <w:r w:rsidRPr="00670200">
        <w:rPr>
          <w:rFonts w:hAnsi="Times New Roman" w:ascii="Times New Roman"/>
          <w:sz w:val="24"/>
          <w:szCs w:val="24"/>
        </w:rPr>
        <w:t>8258 KAPELE,</w:t>
      </w:r>
      <w:r w:rsidR="00594A8C">
        <w:rPr>
          <w:rFonts w:hAnsi="Times New Roman" w:ascii="Times New Roman"/>
          <w:sz w:val="24"/>
          <w:szCs w:val="24"/>
        </w:rPr>
        <w:t xml:space="preserve"> </w:t>
      </w:r>
      <w:r w:rsidRPr="00670200">
        <w:rPr>
          <w:rFonts w:hAnsi="Times New Roman" w:ascii="Times New Roman"/>
          <w:sz w:val="24"/>
          <w:szCs w:val="24"/>
        </w:rPr>
        <w:t>SLOVENIJA,</w:t>
      </w:r>
      <w:r w:rsidR="00594A8C">
        <w:rPr>
          <w:rFonts w:hAnsi="Times New Roman" w:ascii="Times New Roman"/>
          <w:sz w:val="24"/>
          <w:szCs w:val="24"/>
        </w:rPr>
        <w:t xml:space="preserve"> </w:t>
      </w:r>
      <w:r w:rsidRPr="00670200">
        <w:rPr>
          <w:rFonts w:hAnsi="Times New Roman" w:ascii="Times New Roman"/>
          <w:sz w:val="24"/>
          <w:szCs w:val="24"/>
        </w:rPr>
        <w:t>OIB: SI59686588</w:t>
      </w:r>
      <w:r w:rsidR="00594A8C">
        <w:rPr>
          <w:rFonts w:hAnsi="Times New Roman" w:ascii="Times New Roman"/>
          <w:sz w:val="24"/>
          <w:szCs w:val="24"/>
        </w:rPr>
        <w:t xml:space="preserve">, </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11.545,00 kn, smanjenu za otpis zateznih kamata u iznosu od 0,00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11.545,00 kn uz 30% otpisa glavnice u iznosu od 3.463,50 kn, pa smanjena tražbina iznosi 8.081,50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w:t>
      </w:r>
      <w:r w:rsidRPr="00670200">
        <w:rPr>
          <w:rFonts w:hAnsi="Times New Roman" w:ascii="Times New Roman"/>
          <w:sz w:val="24"/>
          <w:szCs w:val="24"/>
          <w:lang w:val="hr-HR"/>
        </w:rPr>
        <w:lastRenderedPageBreak/>
        <w:t>OIB: 58681530186,</w:t>
      </w:r>
      <w:r w:rsidRPr="00670200">
        <w:rPr>
          <w:rFonts w:hAnsi="Times New Roman" w:ascii="Times New Roman"/>
          <w:sz w:val="24"/>
          <w:szCs w:val="24"/>
        </w:rPr>
        <w:t xml:space="preserve"> </w:t>
      </w:r>
      <w:r w:rsidR="00594A8C">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MESSER CROATIA PLIN d.o</w:t>
      </w:r>
      <w:r w:rsidRPr="00594A8C">
        <w:rPr>
          <w:rFonts w:hAnsi="Times New Roman" w:ascii="Times New Roman"/>
          <w:b/>
          <w:sz w:val="24"/>
          <w:szCs w:val="24"/>
        </w:rPr>
        <w:t>.o</w:t>
      </w:r>
      <w:r w:rsidR="00594A8C">
        <w:rPr>
          <w:rFonts w:hAnsi="Times New Roman" w:ascii="Times New Roman"/>
          <w:sz w:val="24"/>
          <w:szCs w:val="24"/>
        </w:rPr>
        <w:t xml:space="preserve">., </w:t>
      </w:r>
      <w:r w:rsidRPr="00670200">
        <w:rPr>
          <w:rFonts w:hAnsi="Times New Roman" w:ascii="Times New Roman"/>
          <w:sz w:val="24"/>
          <w:szCs w:val="24"/>
        </w:rPr>
        <w:t>INDUSTRIJSKA 1, 10290 ZAPREŠIĆ,</w:t>
      </w:r>
      <w:r w:rsidR="00594A8C">
        <w:rPr>
          <w:rFonts w:hAnsi="Times New Roman" w:ascii="Times New Roman"/>
          <w:sz w:val="24"/>
          <w:szCs w:val="24"/>
        </w:rPr>
        <w:t xml:space="preserve"> </w:t>
      </w:r>
      <w:r w:rsidRPr="00670200">
        <w:rPr>
          <w:rFonts w:hAnsi="Times New Roman" w:ascii="Times New Roman"/>
          <w:sz w:val="24"/>
          <w:szCs w:val="24"/>
        </w:rPr>
        <w:t>OIB: 32179081874</w:t>
      </w:r>
      <w:r w:rsidR="00594A8C">
        <w:rPr>
          <w:rFonts w:hAnsi="Times New Roman" w:ascii="Times New Roman"/>
          <w:sz w:val="24"/>
          <w:szCs w:val="24"/>
        </w:rPr>
        <w:t xml:space="preserve">, </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34.181,91 kn, smanjenu za otpis zateznih kamata u iznosu od 12.283,90 kn</w:t>
      </w:r>
      <w:r w:rsidR="00594A8C">
        <w:rPr>
          <w:rFonts w:hAnsi="Times New Roman" w:ascii="Times New Roman"/>
          <w:sz w:val="24"/>
          <w:szCs w:val="24"/>
        </w:rPr>
        <w:t xml:space="preserve">, </w:t>
      </w:r>
      <w:r w:rsidRPr="00670200">
        <w:rPr>
          <w:rFonts w:hAnsi="Times New Roman" w:ascii="Times New Roman"/>
          <w:sz w:val="24"/>
          <w:szCs w:val="24"/>
        </w:rPr>
        <w:t xml:space="preserve"> te iznos tražbine nakon otpisa zatezne kamate iznosi 21.898,01 kn uz 30% otpisa glavnice u iznosu od 6.569,40 kn, pa smanjena tražbina iznosi 15.328,61 kn</w:t>
      </w:r>
      <w:r w:rsidR="00594A8C">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w:t>
      </w:r>
      <w:r w:rsidR="00594A8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w:t>
      </w:r>
      <w:r w:rsidR="00594A8C">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STROJOMETAL</w:t>
      </w:r>
      <w:r w:rsidR="00594A8C">
        <w:rPr>
          <w:rFonts w:hAnsi="Times New Roman" w:ascii="Times New Roman"/>
          <w:b/>
          <w:sz w:val="24"/>
          <w:szCs w:val="24"/>
        </w:rPr>
        <w:t>,</w:t>
      </w:r>
      <w:r w:rsidRPr="00670200">
        <w:rPr>
          <w:rFonts w:hAnsi="Times New Roman" w:ascii="Times New Roman"/>
          <w:b/>
          <w:sz w:val="24"/>
          <w:szCs w:val="24"/>
        </w:rPr>
        <w:t xml:space="preserve"> </w:t>
      </w:r>
      <w:r w:rsidRPr="00670200">
        <w:rPr>
          <w:rFonts w:hAnsi="Times New Roman" w:ascii="Times New Roman"/>
          <w:sz w:val="24"/>
          <w:szCs w:val="24"/>
        </w:rPr>
        <w:t xml:space="preserve"> VINKA ŽGANCA 5,</w:t>
      </w:r>
      <w:r w:rsidR="00594A8C">
        <w:rPr>
          <w:rFonts w:hAnsi="Times New Roman" w:ascii="Times New Roman"/>
          <w:sz w:val="24"/>
          <w:szCs w:val="24"/>
        </w:rPr>
        <w:t xml:space="preserve"> </w:t>
      </w:r>
      <w:r w:rsidRPr="00670200">
        <w:rPr>
          <w:rFonts w:hAnsi="Times New Roman" w:ascii="Times New Roman"/>
          <w:sz w:val="24"/>
          <w:szCs w:val="24"/>
        </w:rPr>
        <w:t>10430 SAMOBOR,</w:t>
      </w:r>
      <w:r w:rsidR="00594A8C">
        <w:rPr>
          <w:rFonts w:hAnsi="Times New Roman" w:ascii="Times New Roman"/>
          <w:sz w:val="24"/>
          <w:szCs w:val="24"/>
        </w:rPr>
        <w:t xml:space="preserve"> </w:t>
      </w:r>
      <w:r w:rsidRPr="00670200">
        <w:rPr>
          <w:rFonts w:hAnsi="Times New Roman" w:ascii="Times New Roman"/>
          <w:sz w:val="24"/>
          <w:szCs w:val="24"/>
        </w:rPr>
        <w:t>OIB: 86467516412</w:t>
      </w:r>
      <w:r w:rsidR="00594A8C">
        <w:rPr>
          <w:rFonts w:hAnsi="Times New Roman" w:ascii="Times New Roman"/>
          <w:sz w:val="24"/>
          <w:szCs w:val="24"/>
        </w:rPr>
        <w:t xml:space="preserve">, </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74.887,96 kn, smanjenu za otpis zateznih kamata u iznosu od 44.837,56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30.050,40 kn uz 30% otpisa glavnice u iznosu od 9.015,12 kn, pa smanjena tražbina iznosi 21.035,28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w:t>
      </w:r>
      <w:r w:rsidR="00594A8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FILEJ d.o.o</w:t>
      </w:r>
      <w:r w:rsidRPr="00670200">
        <w:rPr>
          <w:rFonts w:hAnsi="Times New Roman" w:ascii="Times New Roman"/>
          <w:sz w:val="24"/>
          <w:szCs w:val="24"/>
        </w:rPr>
        <w:t>.</w:t>
      </w:r>
      <w:r w:rsidR="00594A8C">
        <w:rPr>
          <w:rFonts w:hAnsi="Times New Roman" w:ascii="Times New Roman"/>
          <w:sz w:val="24"/>
          <w:szCs w:val="24"/>
        </w:rPr>
        <w:t xml:space="preserve">, </w:t>
      </w:r>
      <w:r w:rsidRPr="00670200">
        <w:rPr>
          <w:rFonts w:hAnsi="Times New Roman" w:ascii="Times New Roman"/>
          <w:sz w:val="24"/>
          <w:szCs w:val="24"/>
        </w:rPr>
        <w:t xml:space="preserve"> CMP SAVICA ŠANCI 153,</w:t>
      </w:r>
      <w:r w:rsidR="00594A8C">
        <w:rPr>
          <w:rFonts w:hAnsi="Times New Roman" w:ascii="Times New Roman"/>
          <w:sz w:val="24"/>
          <w:szCs w:val="24"/>
        </w:rPr>
        <w:t xml:space="preserve"> </w:t>
      </w:r>
      <w:r w:rsidRPr="00670200">
        <w:rPr>
          <w:rFonts w:hAnsi="Times New Roman" w:ascii="Times New Roman"/>
          <w:sz w:val="24"/>
          <w:szCs w:val="24"/>
        </w:rPr>
        <w:t>10000 ZAGREB,</w:t>
      </w:r>
      <w:r w:rsidR="00594A8C">
        <w:rPr>
          <w:rFonts w:hAnsi="Times New Roman" w:ascii="Times New Roman"/>
          <w:sz w:val="24"/>
          <w:szCs w:val="24"/>
        </w:rPr>
        <w:t xml:space="preserve"> </w:t>
      </w:r>
      <w:r w:rsidRPr="00670200">
        <w:rPr>
          <w:rFonts w:hAnsi="Times New Roman" w:ascii="Times New Roman"/>
          <w:sz w:val="24"/>
          <w:szCs w:val="24"/>
        </w:rPr>
        <w:t>OIB: 81301773874</w:t>
      </w:r>
      <w:r w:rsidR="00594A8C">
        <w:rPr>
          <w:rFonts w:hAnsi="Times New Roman" w:ascii="Times New Roman"/>
          <w:sz w:val="24"/>
          <w:szCs w:val="24"/>
        </w:rPr>
        <w:t xml:space="preserve">, </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42.508,68 kn, smanjenu za otpis zateznih kamata u iznosu od 0,00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42.508,68 kn uz 30% otpisa glavnice u iznosu od 12.752,60 kn, pa smanjena tražbina iznosi 29.756,08 kn</w:t>
      </w:r>
      <w:r w:rsidR="00594A8C">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ODVJ.URED LAZOVIĆ I SUKNO</w:t>
      </w:r>
      <w:r w:rsidR="00594A8C">
        <w:rPr>
          <w:rFonts w:hAnsi="Times New Roman" w:ascii="Times New Roman"/>
          <w:b/>
          <w:sz w:val="24"/>
          <w:szCs w:val="24"/>
        </w:rPr>
        <w:t xml:space="preserve">,  </w:t>
      </w:r>
      <w:r w:rsidRPr="00670200">
        <w:rPr>
          <w:rFonts w:hAnsi="Times New Roman" w:ascii="Times New Roman"/>
          <w:sz w:val="24"/>
          <w:szCs w:val="24"/>
        </w:rPr>
        <w:t>HEINZELOVA 15A/II, 10000 ZAGREB,</w:t>
      </w:r>
      <w:r w:rsidR="00594A8C">
        <w:rPr>
          <w:rFonts w:hAnsi="Times New Roman" w:ascii="Times New Roman"/>
          <w:sz w:val="24"/>
          <w:szCs w:val="24"/>
        </w:rPr>
        <w:t xml:space="preserve"> </w:t>
      </w:r>
      <w:r w:rsidRPr="00670200">
        <w:rPr>
          <w:rFonts w:hAnsi="Times New Roman" w:ascii="Times New Roman"/>
          <w:sz w:val="24"/>
          <w:szCs w:val="24"/>
        </w:rPr>
        <w:t>OIB: 96639140666</w:t>
      </w:r>
      <w:r w:rsidR="00594A8C">
        <w:rPr>
          <w:rFonts w:hAnsi="Times New Roman" w:ascii="Times New Roman"/>
          <w:sz w:val="24"/>
          <w:szCs w:val="24"/>
        </w:rPr>
        <w:t xml:space="preserve">, </w:t>
      </w:r>
      <w:r w:rsidRPr="00670200">
        <w:rPr>
          <w:rFonts w:hAnsi="Times New Roman" w:ascii="Times New Roman"/>
          <w:sz w:val="24"/>
          <w:szCs w:val="24"/>
        </w:rPr>
        <w:t xml:space="preserve">tražbinu iz točke II. </w:t>
      </w:r>
      <w:r w:rsidR="00594A8C">
        <w:rPr>
          <w:rFonts w:hAnsi="Times New Roman" w:ascii="Times New Roman"/>
          <w:sz w:val="24"/>
          <w:szCs w:val="24"/>
        </w:rPr>
        <w:t>o</w:t>
      </w:r>
      <w:r w:rsidRPr="00670200">
        <w:rPr>
          <w:rFonts w:hAnsi="Times New Roman" w:ascii="Times New Roman"/>
          <w:sz w:val="24"/>
          <w:szCs w:val="24"/>
        </w:rPr>
        <w:t>ve Nagodbe u iznosu od 23.760,72 kn, smanjenu za otpis zateznih kamata u iznosu od 0,00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23.760,72 kn uz 30% otpisa glavnice u iznosu od 7.128,22 kn, pa smanjena tražbina iznosi 16.632,50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SURTEC d.o.o</w:t>
      </w:r>
      <w:r w:rsidRPr="00670200">
        <w:rPr>
          <w:rFonts w:hAnsi="Times New Roman" w:ascii="Times New Roman"/>
          <w:sz w:val="24"/>
          <w:szCs w:val="24"/>
        </w:rPr>
        <w:t>.</w:t>
      </w:r>
      <w:r w:rsidR="00594A8C">
        <w:rPr>
          <w:rFonts w:hAnsi="Times New Roman" w:ascii="Times New Roman"/>
          <w:sz w:val="24"/>
          <w:szCs w:val="24"/>
        </w:rPr>
        <w:t xml:space="preserve">, </w:t>
      </w:r>
      <w:r w:rsidRPr="00670200">
        <w:rPr>
          <w:rFonts w:hAnsi="Times New Roman" w:ascii="Times New Roman"/>
          <w:sz w:val="24"/>
          <w:szCs w:val="24"/>
        </w:rPr>
        <w:t xml:space="preserve"> JURJA ŠIŽGORIĆA 20,</w:t>
      </w:r>
      <w:r w:rsidR="00594A8C">
        <w:rPr>
          <w:rFonts w:hAnsi="Times New Roman" w:ascii="Times New Roman"/>
          <w:sz w:val="24"/>
          <w:szCs w:val="24"/>
        </w:rPr>
        <w:t xml:space="preserve"> </w:t>
      </w:r>
      <w:r w:rsidRPr="00670200">
        <w:rPr>
          <w:rFonts w:hAnsi="Times New Roman" w:ascii="Times New Roman"/>
          <w:sz w:val="24"/>
          <w:szCs w:val="24"/>
        </w:rPr>
        <w:t>21000 SPLIT,</w:t>
      </w:r>
      <w:r w:rsidR="00594A8C">
        <w:rPr>
          <w:rFonts w:hAnsi="Times New Roman" w:ascii="Times New Roman"/>
          <w:sz w:val="24"/>
          <w:szCs w:val="24"/>
        </w:rPr>
        <w:t xml:space="preserve"> </w:t>
      </w:r>
      <w:r w:rsidRPr="00670200">
        <w:rPr>
          <w:rFonts w:hAnsi="Times New Roman" w:ascii="Times New Roman"/>
          <w:sz w:val="24"/>
          <w:szCs w:val="24"/>
        </w:rPr>
        <w:t>OIB: 73383844794</w:t>
      </w:r>
      <w:r w:rsidR="00594A8C">
        <w:rPr>
          <w:rFonts w:hAnsi="Times New Roman" w:ascii="Times New Roman"/>
          <w:sz w:val="24"/>
          <w:szCs w:val="24"/>
        </w:rPr>
        <w:t xml:space="preserve">, </w:t>
      </w:r>
      <w:r w:rsidRPr="00670200">
        <w:rPr>
          <w:rFonts w:hAnsi="Times New Roman" w:ascii="Times New Roman"/>
          <w:sz w:val="24"/>
          <w:szCs w:val="24"/>
        </w:rPr>
        <w:t xml:space="preserve">tražbinu iz točke II. </w:t>
      </w:r>
      <w:r w:rsidR="00594A8C">
        <w:rPr>
          <w:rFonts w:hAnsi="Times New Roman" w:ascii="Times New Roman"/>
          <w:sz w:val="24"/>
          <w:szCs w:val="24"/>
        </w:rPr>
        <w:t>o</w:t>
      </w:r>
      <w:r w:rsidRPr="00670200">
        <w:rPr>
          <w:rFonts w:hAnsi="Times New Roman" w:ascii="Times New Roman"/>
          <w:sz w:val="24"/>
          <w:szCs w:val="24"/>
        </w:rPr>
        <w:t>ve Nagodbe u iznosu od 16.879,92 kn, smanjenu za otpis zateznih kamata u iznosu od 0,00 kn</w:t>
      </w:r>
      <w:r w:rsidR="00594A8C">
        <w:rPr>
          <w:rFonts w:hAnsi="Times New Roman" w:ascii="Times New Roman"/>
          <w:sz w:val="24"/>
          <w:szCs w:val="24"/>
        </w:rPr>
        <w:t xml:space="preserve">, </w:t>
      </w:r>
      <w:r w:rsidRPr="00670200">
        <w:rPr>
          <w:rFonts w:hAnsi="Times New Roman" w:ascii="Times New Roman"/>
          <w:sz w:val="24"/>
          <w:szCs w:val="24"/>
        </w:rPr>
        <w:t xml:space="preserve"> te iznos tražbine nakon otpisa zatezne kamate iznosi 16.879,92 kn uz 30% otpisa glavnice u iznosu od 5.063,98 kn, pa smanjena tražbina iznosi 11.815,94 kn</w:t>
      </w:r>
      <w:r w:rsidR="00594A8C">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w:t>
      </w:r>
      <w:r w:rsidR="00594A8C">
        <w:rPr>
          <w:rFonts w:hAnsi="Times New Roman" w:ascii="Times New Roman"/>
          <w:sz w:val="24"/>
          <w:szCs w:val="24"/>
          <w:lang w:val="hr-HR"/>
        </w:rPr>
        <w:t>eliko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 xml:space="preserve">, </w:t>
      </w:r>
      <w:r w:rsidRPr="00670200">
        <w:rPr>
          <w:rFonts w:hAnsi="Times New Roman" w:ascii="Times New Roman"/>
          <w:sz w:val="24"/>
          <w:szCs w:val="24"/>
          <w:lang w:val="hr-HR"/>
        </w:rPr>
        <w:t xml:space="preserve">Vodovodna ulica 9, </w:t>
      </w:r>
      <w:r w:rsidRPr="00670200">
        <w:rPr>
          <w:rFonts w:hAnsi="Times New Roman" w:ascii="Times New Roman"/>
          <w:sz w:val="24"/>
          <w:szCs w:val="24"/>
          <w:lang w:val="hr-HR"/>
        </w:rPr>
        <w:lastRenderedPageBreak/>
        <w:t>OIB: 58681530186,</w:t>
      </w:r>
      <w:r w:rsidRPr="00670200">
        <w:rPr>
          <w:rFonts w:hAnsi="Times New Roman" w:ascii="Times New Roman"/>
          <w:sz w:val="24"/>
          <w:szCs w:val="24"/>
        </w:rPr>
        <w:t xml:space="preserve"> </w:t>
      </w:r>
      <w:r w:rsidR="00594A8C">
        <w:rPr>
          <w:rFonts w:hAnsi="Times New Roman" w:ascii="Times New Roman"/>
          <w:sz w:val="24"/>
          <w:szCs w:val="24"/>
        </w:rPr>
        <w:t xml:space="preserve"> </w:t>
      </w:r>
      <w:r w:rsidRPr="00670200">
        <w:rPr>
          <w:rFonts w:hAnsi="Times New Roman" w:ascii="Times New Roman"/>
          <w:sz w:val="24"/>
          <w:szCs w:val="24"/>
        </w:rPr>
        <w:t xml:space="preserve">će vjerovniku </w:t>
      </w:r>
      <w:r w:rsidRPr="00670200">
        <w:rPr>
          <w:rFonts w:hAnsi="Times New Roman" w:ascii="Times New Roman"/>
          <w:b/>
          <w:sz w:val="24"/>
          <w:szCs w:val="24"/>
        </w:rPr>
        <w:t>OBRT ZA ZAVRŠNE RADOVE U GRAĐEVINARSTVU</w:t>
      </w:r>
      <w:r w:rsidR="00594A8C">
        <w:rPr>
          <w:rFonts w:hAnsi="Times New Roman" w:ascii="Times New Roman"/>
          <w:b/>
          <w:sz w:val="24"/>
          <w:szCs w:val="24"/>
        </w:rPr>
        <w:t xml:space="preserve">, </w:t>
      </w:r>
      <w:r w:rsidRPr="00670200">
        <w:rPr>
          <w:rFonts w:hAnsi="Times New Roman" w:ascii="Times New Roman"/>
          <w:sz w:val="24"/>
          <w:szCs w:val="24"/>
        </w:rPr>
        <w:t xml:space="preserve"> NOVA ULICA 11 - JAVORJE,</w:t>
      </w:r>
      <w:r w:rsidR="00594A8C">
        <w:rPr>
          <w:rFonts w:hAnsi="Times New Roman" w:ascii="Times New Roman"/>
          <w:sz w:val="24"/>
          <w:szCs w:val="24"/>
        </w:rPr>
        <w:t xml:space="preserve"> </w:t>
      </w:r>
      <w:r w:rsidRPr="00670200">
        <w:rPr>
          <w:rFonts w:hAnsi="Times New Roman" w:ascii="Times New Roman"/>
          <w:sz w:val="24"/>
          <w:szCs w:val="24"/>
        </w:rPr>
        <w:t>10291 BRDOVEC,</w:t>
      </w:r>
      <w:r w:rsidR="00594A8C">
        <w:rPr>
          <w:rFonts w:hAnsi="Times New Roman" w:ascii="Times New Roman"/>
          <w:sz w:val="24"/>
          <w:szCs w:val="24"/>
        </w:rPr>
        <w:t xml:space="preserve"> </w:t>
      </w:r>
      <w:r w:rsidRPr="00670200">
        <w:rPr>
          <w:rFonts w:hAnsi="Times New Roman" w:ascii="Times New Roman"/>
          <w:sz w:val="24"/>
          <w:szCs w:val="24"/>
        </w:rPr>
        <w:t>OIB: 74051386066</w:t>
      </w:r>
      <w:r w:rsidR="00594A8C">
        <w:rPr>
          <w:rFonts w:hAnsi="Times New Roman" w:ascii="Times New Roman"/>
          <w:sz w:val="24"/>
          <w:szCs w:val="24"/>
        </w:rPr>
        <w:t xml:space="preserve">, </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 xml:space="preserve">ve Nagodbe u iznosu od 46.615,66 kn, </w:t>
      </w:r>
      <w:r w:rsidR="00594A8C">
        <w:rPr>
          <w:rFonts w:hAnsi="Times New Roman" w:ascii="Times New Roman"/>
          <w:sz w:val="24"/>
          <w:szCs w:val="24"/>
        </w:rPr>
        <w:t xml:space="preserve"> </w:t>
      </w:r>
      <w:r w:rsidRPr="00670200">
        <w:rPr>
          <w:rFonts w:hAnsi="Times New Roman" w:ascii="Times New Roman"/>
          <w:sz w:val="24"/>
          <w:szCs w:val="24"/>
        </w:rPr>
        <w:t>smanjenu za otpis zateznih kamata u iznosu od 0,00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46.615,66 kn uz 30% otpisa glavnice u iznosu od 13.984,70 kn, pa smanjena tražbina iznosi 32.630,96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veliko i malo,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MARIO, OBRT ZA PRIJEVOZ I USLUGE</w:t>
      </w:r>
      <w:r w:rsidRPr="00670200">
        <w:rPr>
          <w:rFonts w:hAnsi="Times New Roman" w:ascii="Times New Roman"/>
          <w:sz w:val="24"/>
          <w:szCs w:val="24"/>
        </w:rPr>
        <w:t>,</w:t>
      </w:r>
      <w:r w:rsidR="00594A8C">
        <w:rPr>
          <w:rFonts w:hAnsi="Times New Roman" w:ascii="Times New Roman"/>
          <w:sz w:val="24"/>
          <w:szCs w:val="24"/>
        </w:rPr>
        <w:t xml:space="preserve"> </w:t>
      </w:r>
      <w:r w:rsidRPr="00670200">
        <w:rPr>
          <w:rFonts w:hAnsi="Times New Roman" w:ascii="Times New Roman"/>
          <w:sz w:val="24"/>
          <w:szCs w:val="24"/>
        </w:rPr>
        <w:t>ALEJA MIRA 3, MARKOVO POLJE,</w:t>
      </w:r>
      <w:r w:rsidR="00594A8C">
        <w:rPr>
          <w:rFonts w:hAnsi="Times New Roman" w:ascii="Times New Roman"/>
          <w:sz w:val="24"/>
          <w:szCs w:val="24"/>
        </w:rPr>
        <w:t xml:space="preserve"> </w:t>
      </w:r>
      <w:r w:rsidRPr="00670200">
        <w:rPr>
          <w:rFonts w:hAnsi="Times New Roman" w:ascii="Times New Roman"/>
          <w:sz w:val="24"/>
          <w:szCs w:val="24"/>
        </w:rPr>
        <w:t>OIB: 33514956214</w:t>
      </w:r>
      <w:r w:rsidR="00594A8C">
        <w:rPr>
          <w:rFonts w:hAnsi="Times New Roman" w:ascii="Times New Roman"/>
          <w:sz w:val="24"/>
          <w:szCs w:val="24"/>
        </w:rPr>
        <w:t>,</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9.785,35 kn, smanjenu za otpis zateznih kamata u iznosu od 0,00 kn te iznos tražbine nakon otpisa zatezne kamate iznosi 9.785,35 kn uz 30% otpisa glavnice u iznosu od 2.935,61 kn, pa smanjena tražbina iznosi 6.849,75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usluge i trgovinu na veli</w:t>
      </w:r>
      <w:r w:rsidR="00594A8C">
        <w:rPr>
          <w:rFonts w:hAnsi="Times New Roman" w:ascii="Times New Roman"/>
          <w:sz w:val="24"/>
          <w:szCs w:val="24"/>
          <w:lang w:val="hr-HR"/>
        </w:rPr>
        <w:t>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KUM TRADE d.o.o.</w:t>
      </w:r>
      <w:r w:rsidRPr="00670200">
        <w:rPr>
          <w:rFonts w:hAnsi="Times New Roman" w:ascii="Times New Roman"/>
          <w:sz w:val="24"/>
          <w:szCs w:val="24"/>
        </w:rPr>
        <w:t xml:space="preserve"> KRAJIŠKA ULICA 27,</w:t>
      </w:r>
      <w:r w:rsidR="00594A8C">
        <w:rPr>
          <w:rFonts w:hAnsi="Times New Roman" w:ascii="Times New Roman"/>
          <w:sz w:val="24"/>
          <w:szCs w:val="24"/>
        </w:rPr>
        <w:t xml:space="preserve"> </w:t>
      </w:r>
      <w:r w:rsidRPr="00670200">
        <w:rPr>
          <w:rFonts w:hAnsi="Times New Roman" w:ascii="Times New Roman"/>
          <w:sz w:val="24"/>
          <w:szCs w:val="24"/>
        </w:rPr>
        <w:t>10000 ZAGREB,</w:t>
      </w:r>
      <w:r w:rsidR="00594A8C">
        <w:rPr>
          <w:rFonts w:hAnsi="Times New Roman" w:ascii="Times New Roman"/>
          <w:sz w:val="24"/>
          <w:szCs w:val="24"/>
        </w:rPr>
        <w:t xml:space="preserve"> </w:t>
      </w:r>
      <w:r w:rsidRPr="00670200">
        <w:rPr>
          <w:rFonts w:hAnsi="Times New Roman" w:ascii="Times New Roman"/>
          <w:sz w:val="24"/>
          <w:szCs w:val="24"/>
        </w:rPr>
        <w:t>OIB: 15856331916</w:t>
      </w:r>
      <w:r w:rsidR="00594A8C">
        <w:rPr>
          <w:rFonts w:hAnsi="Times New Roman" w:ascii="Times New Roman"/>
          <w:sz w:val="24"/>
          <w:szCs w:val="24"/>
        </w:rPr>
        <w:t>,</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15.217,06 kn, smanjenu za otpis zateznih kamata u iznosu od 0,00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15.217,06 kn uz 30% otpisa glavnice u iznosu od 4.565,12 kn, pa smanjena tražbina iznosi 10.651,94 kn</w:t>
      </w:r>
      <w:r w:rsidR="00594A8C">
        <w:rPr>
          <w:rFonts w:hAnsi="Times New Roman" w:ascii="Times New Roman"/>
          <w:sz w:val="24"/>
          <w:szCs w:val="24"/>
        </w:rPr>
        <w:t xml:space="preserve">, </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w:t>
      </w:r>
      <w:r w:rsidR="00594A8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INDEL USLUGE d.o.o.</w:t>
      </w:r>
      <w:r w:rsidR="00594A8C">
        <w:rPr>
          <w:rFonts w:hAnsi="Times New Roman" w:ascii="Times New Roman"/>
          <w:b/>
          <w:sz w:val="24"/>
          <w:szCs w:val="24"/>
        </w:rPr>
        <w:t>,</w:t>
      </w:r>
      <w:r w:rsidRPr="00670200">
        <w:rPr>
          <w:rFonts w:hAnsi="Times New Roman" w:ascii="Times New Roman"/>
          <w:sz w:val="24"/>
          <w:szCs w:val="24"/>
        </w:rPr>
        <w:t xml:space="preserve"> VIDEKOVIĆI 46,</w:t>
      </w:r>
      <w:r w:rsidR="00594A8C">
        <w:rPr>
          <w:rFonts w:hAnsi="Times New Roman" w:ascii="Times New Roman"/>
          <w:sz w:val="24"/>
          <w:szCs w:val="24"/>
        </w:rPr>
        <w:t xml:space="preserve"> </w:t>
      </w:r>
      <w:r w:rsidRPr="00670200">
        <w:rPr>
          <w:rFonts w:hAnsi="Times New Roman" w:ascii="Times New Roman"/>
          <w:sz w:val="24"/>
          <w:szCs w:val="24"/>
        </w:rPr>
        <w:t>NOVAKI, 10431 SV.NEDELJA,</w:t>
      </w:r>
      <w:r w:rsidR="00594A8C">
        <w:rPr>
          <w:rFonts w:hAnsi="Times New Roman" w:ascii="Times New Roman"/>
          <w:sz w:val="24"/>
          <w:szCs w:val="24"/>
        </w:rPr>
        <w:t xml:space="preserve"> </w:t>
      </w:r>
      <w:r w:rsidRPr="00670200">
        <w:rPr>
          <w:rFonts w:hAnsi="Times New Roman" w:ascii="Times New Roman"/>
          <w:sz w:val="24"/>
          <w:szCs w:val="24"/>
        </w:rPr>
        <w:t>OIB: 64968764797</w:t>
      </w:r>
      <w:r w:rsidR="00594A8C">
        <w:rPr>
          <w:rFonts w:hAnsi="Times New Roman" w:ascii="Times New Roman"/>
          <w:sz w:val="24"/>
          <w:szCs w:val="24"/>
        </w:rPr>
        <w:t>,</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 xml:space="preserve">ve Nagodbe u iznosu od 55.116,59 kn, </w:t>
      </w:r>
      <w:r w:rsidR="00594A8C">
        <w:rPr>
          <w:rFonts w:hAnsi="Times New Roman" w:ascii="Times New Roman"/>
          <w:sz w:val="24"/>
          <w:szCs w:val="24"/>
        </w:rPr>
        <w:t xml:space="preserve"> </w:t>
      </w:r>
      <w:r w:rsidRPr="00670200">
        <w:rPr>
          <w:rFonts w:hAnsi="Times New Roman" w:ascii="Times New Roman"/>
          <w:sz w:val="24"/>
          <w:szCs w:val="24"/>
        </w:rPr>
        <w:t>smanjenu za otpis zateznih kamata u iznosu od 26.437,47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28.679,12 kn uz 30% otpisa glavnice u iznosu od 8.603,74 kn, pa smanjena tražbina iznosi 20.075,38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w:t>
      </w:r>
      <w:r w:rsidR="00594A8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EKOTEX d.o.o.</w:t>
      </w:r>
      <w:r w:rsidRPr="00670200">
        <w:rPr>
          <w:rFonts w:hAnsi="Times New Roman" w:ascii="Times New Roman"/>
          <w:sz w:val="24"/>
          <w:szCs w:val="24"/>
        </w:rPr>
        <w:t xml:space="preserve"> REMETE 99,10000 ZAGREB,</w:t>
      </w:r>
      <w:r w:rsidR="00594A8C">
        <w:rPr>
          <w:rFonts w:hAnsi="Times New Roman" w:ascii="Times New Roman"/>
          <w:sz w:val="24"/>
          <w:szCs w:val="24"/>
        </w:rPr>
        <w:t xml:space="preserve"> </w:t>
      </w:r>
      <w:r w:rsidRPr="00670200">
        <w:rPr>
          <w:rFonts w:hAnsi="Times New Roman" w:ascii="Times New Roman"/>
          <w:sz w:val="24"/>
          <w:szCs w:val="24"/>
        </w:rPr>
        <w:t>OIB: 07941830049</w:t>
      </w:r>
      <w:r w:rsidR="00594A8C">
        <w:rPr>
          <w:rFonts w:hAnsi="Times New Roman" w:ascii="Times New Roman"/>
          <w:sz w:val="24"/>
          <w:szCs w:val="24"/>
        </w:rPr>
        <w:t>,</w:t>
      </w:r>
      <w:r w:rsidRPr="00670200">
        <w:rPr>
          <w:rFonts w:hAnsi="Times New Roman" w:ascii="Times New Roman"/>
          <w:sz w:val="24"/>
          <w:szCs w:val="24"/>
        </w:rPr>
        <w:t xml:space="preserve"> tražbinu iz točke II. </w:t>
      </w:r>
      <w:r w:rsidR="00594A8C">
        <w:rPr>
          <w:rFonts w:hAnsi="Times New Roman" w:ascii="Times New Roman"/>
          <w:sz w:val="24"/>
          <w:szCs w:val="24"/>
        </w:rPr>
        <w:t>o</w:t>
      </w:r>
      <w:r w:rsidRPr="00670200">
        <w:rPr>
          <w:rFonts w:hAnsi="Times New Roman" w:ascii="Times New Roman"/>
          <w:sz w:val="24"/>
          <w:szCs w:val="24"/>
        </w:rPr>
        <w:t>ve Nagodbe u iznosu od 14.240,80 kn, smanjenu za otpis zateznih kamata u iznosu od 0,00 kn</w:t>
      </w:r>
      <w:r w:rsidR="00594A8C">
        <w:rPr>
          <w:rFonts w:hAnsi="Times New Roman" w:ascii="Times New Roman"/>
          <w:sz w:val="24"/>
          <w:szCs w:val="24"/>
        </w:rPr>
        <w:t>,</w:t>
      </w:r>
      <w:r w:rsidRPr="00670200">
        <w:rPr>
          <w:rFonts w:hAnsi="Times New Roman" w:ascii="Times New Roman"/>
          <w:sz w:val="24"/>
          <w:szCs w:val="24"/>
        </w:rPr>
        <w:t xml:space="preserve"> te iznos tražbine nakon otpisa zatezne kamate iznosi 14.240,80 kn uz 30% otpisa glavnice u iznosu od 4.272,24 kn, pa smanjena tražbina iznosi 9.968,56 kn</w:t>
      </w:r>
      <w:r w:rsidR="00594A8C">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594A8C">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lastRenderedPageBreak/>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594A8C">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594A8C">
        <w:rPr>
          <w:rFonts w:hAnsi="Times New Roman" w:ascii="Times New Roman"/>
          <w:sz w:val="24"/>
          <w:szCs w:val="24"/>
          <w:lang w:val="hr-HR"/>
        </w:rPr>
        <w:t xml:space="preserve"> </w:t>
      </w:r>
      <w:r w:rsidRPr="00670200">
        <w:rPr>
          <w:rFonts w:hAnsi="Times New Roman" w:ascii="Times New Roman"/>
          <w:sz w:val="24"/>
          <w:szCs w:val="24"/>
          <w:lang w:val="hr-HR"/>
        </w:rPr>
        <w:t>usl</w:t>
      </w:r>
      <w:r w:rsidR="00594A8C">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594A8C">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AUTOSERVIS JAKOVINA</w:t>
      </w:r>
      <w:r w:rsidRPr="00670200">
        <w:rPr>
          <w:rFonts w:hAnsi="Times New Roman" w:ascii="Times New Roman"/>
          <w:sz w:val="24"/>
          <w:szCs w:val="24"/>
        </w:rPr>
        <w:t xml:space="preserve"> MOKRIČKA 68, 10291 KLJUČ BRDOVEČKI,</w:t>
      </w:r>
      <w:r w:rsidR="00AE7101">
        <w:rPr>
          <w:rFonts w:hAnsi="Times New Roman" w:ascii="Times New Roman"/>
          <w:sz w:val="24"/>
          <w:szCs w:val="24"/>
        </w:rPr>
        <w:t xml:space="preserve"> </w:t>
      </w:r>
      <w:r w:rsidRPr="00670200">
        <w:rPr>
          <w:rFonts w:hAnsi="Times New Roman" w:ascii="Times New Roman"/>
          <w:sz w:val="24"/>
          <w:szCs w:val="24"/>
        </w:rPr>
        <w:t>OIB: 09841451978</w:t>
      </w:r>
      <w:r w:rsidR="00AE7101">
        <w:rPr>
          <w:rFonts w:hAnsi="Times New Roman" w:ascii="Times New Roman"/>
          <w:sz w:val="24"/>
          <w:szCs w:val="24"/>
        </w:rPr>
        <w:t>,</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10.540,00 kn, smanjenu za otpis zateznih kamata u iznosu od 0,00 kn te iznos tražbine nakon otpisa zatezne kamate iznosi 10.540,00 kn uz 30% otpisa glavnice u iznosu od 3.162,00 kn, pa smanjena tražbina iznosi 7.378,00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AUTOMAT PRO d.o.o.</w:t>
      </w:r>
      <w:r w:rsidRPr="00670200">
        <w:rPr>
          <w:rFonts w:hAnsi="Times New Roman" w:ascii="Times New Roman"/>
          <w:sz w:val="24"/>
          <w:szCs w:val="24"/>
        </w:rPr>
        <w:t xml:space="preserve"> ČILEANSKA 1,</w:t>
      </w:r>
      <w:r w:rsidR="00AE7101">
        <w:rPr>
          <w:rFonts w:hAnsi="Times New Roman" w:ascii="Times New Roman"/>
          <w:sz w:val="24"/>
          <w:szCs w:val="24"/>
        </w:rPr>
        <w:t xml:space="preserve"> </w:t>
      </w:r>
      <w:r w:rsidRPr="00670200">
        <w:rPr>
          <w:rFonts w:hAnsi="Times New Roman" w:ascii="Times New Roman"/>
          <w:sz w:val="24"/>
          <w:szCs w:val="24"/>
        </w:rPr>
        <w:t>10090 ZAGREB,</w:t>
      </w:r>
      <w:r w:rsidR="00AE7101">
        <w:rPr>
          <w:rFonts w:hAnsi="Times New Roman" w:ascii="Times New Roman"/>
          <w:sz w:val="24"/>
          <w:szCs w:val="24"/>
        </w:rPr>
        <w:t xml:space="preserve"> </w:t>
      </w:r>
      <w:r w:rsidRPr="00670200">
        <w:rPr>
          <w:rFonts w:hAnsi="Times New Roman" w:ascii="Times New Roman"/>
          <w:sz w:val="24"/>
          <w:szCs w:val="24"/>
        </w:rPr>
        <w:t>OIB: 41403286087</w:t>
      </w:r>
      <w:r w:rsidR="00AE7101">
        <w:rPr>
          <w:rFonts w:hAnsi="Times New Roman" w:ascii="Times New Roman"/>
          <w:sz w:val="24"/>
          <w:szCs w:val="24"/>
        </w:rPr>
        <w:t xml:space="preserve">, </w:t>
      </w:r>
      <w:r w:rsidRPr="00670200">
        <w:rPr>
          <w:rFonts w:hAnsi="Times New Roman" w:ascii="Times New Roman"/>
          <w:sz w:val="24"/>
          <w:szCs w:val="24"/>
        </w:rPr>
        <w:t xml:space="preserve">tražbinu iz točke II. </w:t>
      </w:r>
      <w:r w:rsidR="00AE7101">
        <w:rPr>
          <w:rFonts w:hAnsi="Times New Roman" w:ascii="Times New Roman"/>
          <w:sz w:val="24"/>
          <w:szCs w:val="24"/>
        </w:rPr>
        <w:t>o</w:t>
      </w:r>
      <w:r w:rsidRPr="00670200">
        <w:rPr>
          <w:rFonts w:hAnsi="Times New Roman" w:ascii="Times New Roman"/>
          <w:sz w:val="24"/>
          <w:szCs w:val="24"/>
        </w:rPr>
        <w:t>ve Nagodbe u iznosu od 11.272,00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11.272,00 kn uz 30% otpisa glavnice u iznosu od 3.381,60 kn, pa smanjena tražbina iznosi 7.890,40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ARH-ING REBEC d.o.o.</w:t>
      </w:r>
      <w:r w:rsidR="00AE7101">
        <w:rPr>
          <w:rFonts w:hAnsi="Times New Roman" w:ascii="Times New Roman"/>
          <w:b/>
          <w:sz w:val="24"/>
          <w:szCs w:val="24"/>
        </w:rPr>
        <w:t>,</w:t>
      </w:r>
      <w:r w:rsidRPr="00670200">
        <w:rPr>
          <w:rFonts w:hAnsi="Times New Roman" w:ascii="Times New Roman"/>
          <w:sz w:val="24"/>
          <w:szCs w:val="24"/>
        </w:rPr>
        <w:t xml:space="preserve"> SOKOLOVAC 2,</w:t>
      </w:r>
      <w:r w:rsidR="00AE7101">
        <w:rPr>
          <w:rFonts w:hAnsi="Times New Roman" w:ascii="Times New Roman"/>
          <w:sz w:val="24"/>
          <w:szCs w:val="24"/>
        </w:rPr>
        <w:t xml:space="preserve"> </w:t>
      </w:r>
      <w:r w:rsidRPr="00670200">
        <w:rPr>
          <w:rFonts w:hAnsi="Times New Roman" w:ascii="Times New Roman"/>
          <w:sz w:val="24"/>
          <w:szCs w:val="24"/>
        </w:rPr>
        <w:t>10000 ZAGREB,</w:t>
      </w:r>
      <w:r w:rsidR="00AE7101">
        <w:rPr>
          <w:rFonts w:hAnsi="Times New Roman" w:ascii="Times New Roman"/>
          <w:sz w:val="24"/>
          <w:szCs w:val="24"/>
        </w:rPr>
        <w:t xml:space="preserve"> </w:t>
      </w:r>
      <w:r w:rsidRPr="00670200">
        <w:rPr>
          <w:rFonts w:hAnsi="Times New Roman" w:ascii="Times New Roman"/>
          <w:sz w:val="24"/>
          <w:szCs w:val="24"/>
        </w:rPr>
        <w:t>OIB: 75342152079</w:t>
      </w:r>
      <w:r w:rsidR="00AE7101">
        <w:rPr>
          <w:rFonts w:hAnsi="Times New Roman" w:ascii="Times New Roman"/>
          <w:sz w:val="24"/>
          <w:szCs w:val="24"/>
        </w:rPr>
        <w:t>,</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20.480,00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20.480,00 kn uz 30% otpisa glavnice u iznosu od 6.144,00 kn, pa smanjena tražbina iznosi 14.336,00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ZEPING d.o.o.</w:t>
      </w:r>
      <w:r w:rsidRPr="00670200">
        <w:rPr>
          <w:rFonts w:hAnsi="Times New Roman" w:ascii="Times New Roman"/>
          <w:sz w:val="24"/>
          <w:szCs w:val="24"/>
        </w:rPr>
        <w:t xml:space="preserve"> JADRANSKA 7,</w:t>
      </w:r>
      <w:r w:rsidR="00AE7101">
        <w:rPr>
          <w:rFonts w:hAnsi="Times New Roman" w:ascii="Times New Roman"/>
          <w:sz w:val="24"/>
          <w:szCs w:val="24"/>
        </w:rPr>
        <w:t xml:space="preserve"> </w:t>
      </w:r>
      <w:r w:rsidRPr="00670200">
        <w:rPr>
          <w:rFonts w:hAnsi="Times New Roman" w:ascii="Times New Roman"/>
          <w:sz w:val="24"/>
          <w:szCs w:val="24"/>
        </w:rPr>
        <w:t>10000 ZAGREB,</w:t>
      </w:r>
      <w:r w:rsidR="00AE7101">
        <w:rPr>
          <w:rFonts w:hAnsi="Times New Roman" w:ascii="Times New Roman"/>
          <w:sz w:val="24"/>
          <w:szCs w:val="24"/>
        </w:rPr>
        <w:t xml:space="preserve"> </w:t>
      </w:r>
      <w:r w:rsidRPr="00670200">
        <w:rPr>
          <w:rFonts w:hAnsi="Times New Roman" w:ascii="Times New Roman"/>
          <w:sz w:val="24"/>
          <w:szCs w:val="24"/>
        </w:rPr>
        <w:t>OIB: 41986251514</w:t>
      </w:r>
      <w:r w:rsidR="00AE7101">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10.479,06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10.479,06 kn uz 30% otpisa glavnice u iznosu od 3.143,72 kn, pa smanjena tražbina iznosi 7.335,34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CARGO PARTNER d.o.o.</w:t>
      </w:r>
      <w:r w:rsidRPr="00670200">
        <w:rPr>
          <w:rFonts w:hAnsi="Times New Roman" w:ascii="Times New Roman"/>
          <w:sz w:val="24"/>
          <w:szCs w:val="24"/>
        </w:rPr>
        <w:t xml:space="preserve"> JANKOMIR 25,</w:t>
      </w:r>
      <w:r w:rsidR="00AE7101">
        <w:rPr>
          <w:rFonts w:hAnsi="Times New Roman" w:ascii="Times New Roman"/>
          <w:sz w:val="24"/>
          <w:szCs w:val="24"/>
        </w:rPr>
        <w:t xml:space="preserve"> </w:t>
      </w:r>
      <w:r w:rsidRPr="00670200">
        <w:rPr>
          <w:rFonts w:hAnsi="Times New Roman" w:ascii="Times New Roman"/>
          <w:sz w:val="24"/>
          <w:szCs w:val="24"/>
        </w:rPr>
        <w:t>10000 ZAGREB,</w:t>
      </w:r>
      <w:r w:rsidR="00AE7101">
        <w:rPr>
          <w:rFonts w:hAnsi="Times New Roman" w:ascii="Times New Roman"/>
          <w:sz w:val="24"/>
          <w:szCs w:val="24"/>
        </w:rPr>
        <w:t xml:space="preserve"> </w:t>
      </w:r>
      <w:r w:rsidRPr="00670200">
        <w:rPr>
          <w:rFonts w:hAnsi="Times New Roman" w:ascii="Times New Roman"/>
          <w:sz w:val="24"/>
          <w:szCs w:val="24"/>
        </w:rPr>
        <w:t>OIB: 84596041174</w:t>
      </w:r>
      <w:r w:rsidR="00AE7101">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5.963,61 kn, smanjenu za otpis zateznih kamata u iznosu od 0,00 kn te iznos tražbine nakon otpisa zatezne kamate iznosi 5.963,61 kn uz 30% otpisa glavnice u iznosu od 1.789,08 kn, pa smanjena tražbina iznosi 4.174,53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lastRenderedPageBreak/>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INAC s.p.a.</w:t>
      </w:r>
      <w:r w:rsidR="00AE7101">
        <w:rPr>
          <w:rFonts w:hAnsi="Times New Roman" w:ascii="Times New Roman"/>
          <w:b/>
          <w:sz w:val="24"/>
          <w:szCs w:val="24"/>
        </w:rPr>
        <w:t>,</w:t>
      </w:r>
      <w:r w:rsidRPr="00670200">
        <w:rPr>
          <w:rFonts w:hAnsi="Times New Roman" w:ascii="Times New Roman"/>
          <w:sz w:val="24"/>
          <w:szCs w:val="24"/>
        </w:rPr>
        <w:t xml:space="preserve"> Via Vassena Leonardo, 14, Valmadrera Lecco, Italija,</w:t>
      </w:r>
      <w:r w:rsidR="00AE7101">
        <w:rPr>
          <w:rFonts w:hAnsi="Times New Roman" w:ascii="Times New Roman"/>
          <w:sz w:val="24"/>
          <w:szCs w:val="24"/>
        </w:rPr>
        <w:t xml:space="preserve"> </w:t>
      </w:r>
      <w:r w:rsidRPr="00670200">
        <w:rPr>
          <w:rFonts w:hAnsi="Times New Roman" w:ascii="Times New Roman"/>
          <w:sz w:val="24"/>
          <w:szCs w:val="24"/>
        </w:rPr>
        <w:t>OIB: IT00220010136</w:t>
      </w:r>
      <w:r w:rsidR="00AE7101">
        <w:rPr>
          <w:rFonts w:hAnsi="Times New Roman" w:ascii="Times New Roman"/>
          <w:sz w:val="24"/>
          <w:szCs w:val="24"/>
        </w:rPr>
        <w:t xml:space="preserve">, </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129.333,32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129.333,32 kn uz 30% otpisa glavnice u iznosu od 38.800,00 kn, pa smanjena tražbina iznosi 90.533,32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BILSTEIN KALTWALZWERK</w:t>
      </w:r>
      <w:r w:rsidR="00AE7101">
        <w:rPr>
          <w:rFonts w:hAnsi="Times New Roman" w:ascii="Times New Roman"/>
          <w:b/>
          <w:sz w:val="24"/>
          <w:szCs w:val="24"/>
        </w:rPr>
        <w:t>,</w:t>
      </w:r>
      <w:r w:rsidRPr="00670200">
        <w:rPr>
          <w:rFonts w:hAnsi="Times New Roman" w:ascii="Times New Roman"/>
          <w:sz w:val="24"/>
          <w:szCs w:val="24"/>
        </w:rPr>
        <w:t xml:space="preserve"> Im Weinhof 36, 58119 Hagen, Njemačka</w:t>
      </w:r>
      <w:r w:rsidR="00AE7101">
        <w:rPr>
          <w:rFonts w:hAnsi="Times New Roman" w:ascii="Times New Roman"/>
          <w:sz w:val="24"/>
          <w:szCs w:val="24"/>
        </w:rPr>
        <w:t>,</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41.236,48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41.236,48  kn uz 30% otpisa glavnice u iznosu od 12.370,94 kn, pa smanjena tražbina iznosi 28.865,54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w:t>
      </w:r>
      <w:r w:rsidR="00AE7101">
        <w:rPr>
          <w:rFonts w:hAnsi="Times New Roman" w:ascii="Times New Roman"/>
          <w:sz w:val="24"/>
          <w:szCs w:val="24"/>
          <w:lang w:val="hr-HR"/>
        </w:rPr>
        <w:t>uge i trgovinu na 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KOELNMESSE</w:t>
      </w:r>
      <w:r w:rsidR="00AE7101">
        <w:rPr>
          <w:rFonts w:hAnsi="Times New Roman" w:ascii="Times New Roman"/>
          <w:b/>
          <w:sz w:val="24"/>
          <w:szCs w:val="24"/>
        </w:rPr>
        <w:t>,</w:t>
      </w:r>
      <w:r w:rsidRPr="00670200">
        <w:rPr>
          <w:rFonts w:hAnsi="Times New Roman" w:ascii="Times New Roman"/>
          <w:sz w:val="24"/>
          <w:szCs w:val="24"/>
        </w:rPr>
        <w:t xml:space="preserve"> Mes</w:t>
      </w:r>
      <w:r w:rsidR="00AE7101">
        <w:rPr>
          <w:rFonts w:hAnsi="Times New Roman" w:ascii="Times New Roman"/>
          <w:sz w:val="24"/>
          <w:szCs w:val="24"/>
        </w:rPr>
        <w:t xml:space="preserve">seplatz 1, 50679 Köln, Njemačka, </w:t>
      </w:r>
      <w:r w:rsidRPr="00670200">
        <w:rPr>
          <w:rFonts w:hAnsi="Times New Roman" w:ascii="Times New Roman"/>
          <w:sz w:val="24"/>
          <w:szCs w:val="24"/>
        </w:rPr>
        <w:t xml:space="preserve">tražbinu iz točke II. </w:t>
      </w:r>
      <w:r w:rsidR="00AE7101">
        <w:rPr>
          <w:rFonts w:hAnsi="Times New Roman" w:ascii="Times New Roman"/>
          <w:sz w:val="24"/>
          <w:szCs w:val="24"/>
        </w:rPr>
        <w:t>o</w:t>
      </w:r>
      <w:r w:rsidRPr="00670200">
        <w:rPr>
          <w:rFonts w:hAnsi="Times New Roman" w:ascii="Times New Roman"/>
          <w:sz w:val="24"/>
          <w:szCs w:val="24"/>
        </w:rPr>
        <w:t>ve Nagodbe u iznosu od 25.838,58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25.838,58 kn uz 30% otpisa glavnice u iznosu od 7.751,57 kn, pa smanjena tražbina iznosi 18.087,01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rsidRP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usluge i trgovinu na v</w:t>
      </w:r>
      <w:r w:rsidR="00AE7101">
        <w:rPr>
          <w:rFonts w:hAnsi="Times New Roman" w:ascii="Times New Roman"/>
          <w:sz w:val="24"/>
          <w:szCs w:val="24"/>
          <w:lang w:val="hr-HR"/>
        </w:rPr>
        <w:t>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FASTENER FAIRS Ltd.</w:t>
      </w:r>
      <w:r w:rsidRPr="00670200">
        <w:rPr>
          <w:rFonts w:hAnsi="Times New Roman" w:ascii="Times New Roman"/>
          <w:sz w:val="24"/>
          <w:szCs w:val="24"/>
        </w:rPr>
        <w:t>Henson road, Yarm Industrial Estate, Darlington, Country Durham, UK</w:t>
      </w:r>
      <w:r w:rsidR="00AE7101">
        <w:rPr>
          <w:rFonts w:hAnsi="Times New Roman" w:ascii="Times New Roman"/>
          <w:sz w:val="24"/>
          <w:szCs w:val="24"/>
        </w:rPr>
        <w:t>,</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35.211,03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35.211,03 kn uz 30% otpisa glavnice u iznosu od 10.563,31 kn, pa smanjena tražbina iznosi 24.647,72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sidR="00AE7101">
        <w:rPr>
          <w:rFonts w:hAnsi="Times New Roman" w:ascii="Times New Roman"/>
          <w:sz w:val="24"/>
          <w:szCs w:val="24"/>
        </w:rPr>
        <w:t>.</w:t>
      </w:r>
    </w:p>
    <w:p w:rsidRDefault="00670200" w:rsidP="00594A8C" w:rsidR="00670200">
      <w:pPr>
        <w:spacing w:lineRule="auto" w:line="240"/>
        <w:jc w:val="both"/>
        <w:rPr>
          <w:rFonts w:hAnsi="Times New Roman" w:ascii="Times New Roman"/>
          <w:sz w:val="24"/>
          <w:szCs w:val="24"/>
        </w:rPr>
      </w:pPr>
      <w:r w:rsidRPr="00670200">
        <w:rPr>
          <w:rFonts w:hAnsi="Times New Roman" w:ascii="Times New Roman"/>
          <w:sz w:val="24"/>
          <w:szCs w:val="24"/>
        </w:rPr>
        <w:t>-dužnik</w:t>
      </w:r>
      <w:r w:rsidRPr="00670200">
        <w:rPr>
          <w:rFonts w:hAnsi="Times New Roman" w:ascii="Times New Roman"/>
          <w:b/>
          <w:sz w:val="24"/>
          <w:szCs w:val="24"/>
          <w:lang w:val="hr-HR"/>
        </w:rPr>
        <w:t xml:space="preserve"> MGH </w:t>
      </w:r>
      <w:r w:rsidRPr="00670200">
        <w:rPr>
          <w:rFonts w:hAnsi="Times New Roman" w:ascii="Times New Roman"/>
          <w:sz w:val="24"/>
          <w:szCs w:val="24"/>
          <w:lang w:val="hr-HR"/>
        </w:rPr>
        <w:t>društvo s ograničenom odgovornošću za proizvodnju,</w:t>
      </w:r>
      <w:r w:rsidR="00AE7101">
        <w:rPr>
          <w:rFonts w:hAnsi="Times New Roman" w:ascii="Times New Roman"/>
          <w:sz w:val="24"/>
          <w:szCs w:val="24"/>
          <w:lang w:val="hr-HR"/>
        </w:rPr>
        <w:t xml:space="preserve"> </w:t>
      </w:r>
      <w:r w:rsidRPr="00670200">
        <w:rPr>
          <w:rFonts w:hAnsi="Times New Roman" w:ascii="Times New Roman"/>
          <w:sz w:val="24"/>
          <w:szCs w:val="24"/>
          <w:lang w:val="hr-HR"/>
        </w:rPr>
        <w:t>inžinjering,</w:t>
      </w:r>
      <w:r w:rsidR="00AE7101">
        <w:rPr>
          <w:rFonts w:hAnsi="Times New Roman" w:ascii="Times New Roman"/>
          <w:sz w:val="24"/>
          <w:szCs w:val="24"/>
          <w:lang w:val="hr-HR"/>
        </w:rPr>
        <w:t xml:space="preserve"> </w:t>
      </w:r>
      <w:r w:rsidRPr="00670200">
        <w:rPr>
          <w:rFonts w:hAnsi="Times New Roman" w:ascii="Times New Roman"/>
          <w:sz w:val="24"/>
          <w:szCs w:val="24"/>
          <w:lang w:val="hr-HR"/>
        </w:rPr>
        <w:t xml:space="preserve">usluge i trgovinu na </w:t>
      </w:r>
      <w:r w:rsidR="00AE7101">
        <w:rPr>
          <w:rFonts w:hAnsi="Times New Roman" w:ascii="Times New Roman"/>
          <w:sz w:val="24"/>
          <w:szCs w:val="24"/>
          <w:lang w:val="hr-HR"/>
        </w:rPr>
        <w:t>veliko i malo</w:t>
      </w:r>
      <w:r w:rsidRPr="00670200">
        <w:rPr>
          <w:rFonts w:hAnsi="Times New Roman" w:ascii="Times New Roman"/>
          <w:sz w:val="24"/>
          <w:szCs w:val="24"/>
          <w:lang w:val="hr-HR"/>
        </w:rPr>
        <w:t>, zastupana po direktoru Željki Zorici, iz  Šibica</w:t>
      </w:r>
      <w:r w:rsidR="00AE7101">
        <w:rPr>
          <w:rFonts w:hAnsi="Times New Roman" w:ascii="Times New Roman"/>
          <w:sz w:val="24"/>
          <w:szCs w:val="24"/>
          <w:lang w:val="hr-HR"/>
        </w:rPr>
        <w:t>,</w:t>
      </w:r>
      <w:r w:rsidRPr="00670200">
        <w:rPr>
          <w:rFonts w:hAnsi="Times New Roman" w:ascii="Times New Roman"/>
          <w:sz w:val="24"/>
          <w:szCs w:val="24"/>
          <w:lang w:val="hr-HR"/>
        </w:rPr>
        <w:t xml:space="preserve"> Vodovodna ulica 9, OIB: 58681530186,</w:t>
      </w:r>
      <w:r w:rsidRPr="00670200">
        <w:rPr>
          <w:rFonts w:hAnsi="Times New Roman" w:ascii="Times New Roman"/>
          <w:sz w:val="24"/>
          <w:szCs w:val="24"/>
        </w:rPr>
        <w:t xml:space="preserve"> će vjerovniku </w:t>
      </w:r>
      <w:r w:rsidRPr="00670200">
        <w:rPr>
          <w:rFonts w:hAnsi="Times New Roman" w:ascii="Times New Roman"/>
          <w:b/>
          <w:sz w:val="24"/>
          <w:szCs w:val="24"/>
        </w:rPr>
        <w:t>TEMPRACCIAO s.r.l.</w:t>
      </w:r>
      <w:r w:rsidR="00AE7101">
        <w:rPr>
          <w:rFonts w:hAnsi="Times New Roman" w:ascii="Times New Roman"/>
          <w:b/>
          <w:sz w:val="24"/>
          <w:szCs w:val="24"/>
        </w:rPr>
        <w:t>,</w:t>
      </w:r>
      <w:r w:rsidRPr="00670200">
        <w:rPr>
          <w:rFonts w:hAnsi="Times New Roman" w:ascii="Times New Roman"/>
          <w:sz w:val="24"/>
          <w:szCs w:val="24"/>
        </w:rPr>
        <w:t xml:space="preserve"> Via Archimede, 602, 21042 Caronno Pertusella Varese, </w:t>
      </w:r>
      <w:r w:rsidR="00AE7101">
        <w:rPr>
          <w:rFonts w:hAnsi="Times New Roman" w:ascii="Times New Roman"/>
          <w:sz w:val="24"/>
          <w:szCs w:val="24"/>
        </w:rPr>
        <w:t xml:space="preserve"> </w:t>
      </w:r>
      <w:r w:rsidRPr="00670200">
        <w:rPr>
          <w:rFonts w:hAnsi="Times New Roman" w:ascii="Times New Roman"/>
          <w:sz w:val="24"/>
          <w:szCs w:val="24"/>
        </w:rPr>
        <w:t>Italija</w:t>
      </w:r>
      <w:r w:rsidR="00AE7101">
        <w:rPr>
          <w:rFonts w:hAnsi="Times New Roman" w:ascii="Times New Roman"/>
          <w:sz w:val="24"/>
          <w:szCs w:val="24"/>
        </w:rPr>
        <w:t>,</w:t>
      </w:r>
      <w:r w:rsidRPr="00670200">
        <w:rPr>
          <w:rFonts w:hAnsi="Times New Roman" w:ascii="Times New Roman"/>
          <w:sz w:val="24"/>
          <w:szCs w:val="24"/>
        </w:rPr>
        <w:t xml:space="preserve"> tražbinu iz točke II. </w:t>
      </w:r>
      <w:r w:rsidR="00AE7101">
        <w:rPr>
          <w:rFonts w:hAnsi="Times New Roman" w:ascii="Times New Roman"/>
          <w:sz w:val="24"/>
          <w:szCs w:val="24"/>
        </w:rPr>
        <w:t>o</w:t>
      </w:r>
      <w:r w:rsidRPr="00670200">
        <w:rPr>
          <w:rFonts w:hAnsi="Times New Roman" w:ascii="Times New Roman"/>
          <w:sz w:val="24"/>
          <w:szCs w:val="24"/>
        </w:rPr>
        <w:t>ve Nagodbe u iznosu od 228.751,53 kn, smanjenu za otpis zateznih kamata u iznosu od 0,00 kn</w:t>
      </w:r>
      <w:r w:rsidR="00AE7101">
        <w:rPr>
          <w:rFonts w:hAnsi="Times New Roman" w:ascii="Times New Roman"/>
          <w:sz w:val="24"/>
          <w:szCs w:val="24"/>
        </w:rPr>
        <w:t>,</w:t>
      </w:r>
      <w:r w:rsidRPr="00670200">
        <w:rPr>
          <w:rFonts w:hAnsi="Times New Roman" w:ascii="Times New Roman"/>
          <w:sz w:val="24"/>
          <w:szCs w:val="24"/>
        </w:rPr>
        <w:t xml:space="preserve"> te iznos tražbine nakon otpisa zatezne kamate iznosi 228.751,53 kn uz 30% otpisa glavnice u iznosu od 68.625,46 kn, pa smanjena tražbina iznosi 160.126,07 kn</w:t>
      </w:r>
      <w:r w:rsidR="00AE7101">
        <w:rPr>
          <w:rFonts w:hAnsi="Times New Roman" w:ascii="Times New Roman"/>
          <w:sz w:val="24"/>
          <w:szCs w:val="24"/>
        </w:rPr>
        <w:t>,</w:t>
      </w:r>
      <w:r w:rsidRPr="00670200">
        <w:rPr>
          <w:rFonts w:hAnsi="Times New Roman" w:ascii="Times New Roman"/>
          <w:sz w:val="24"/>
          <w:szCs w:val="24"/>
        </w:rPr>
        <w:t xml:space="preserve"> te će smanjenu tražbinu isplatiti nakon počeka od godinu dana u u 48 (</w:t>
      </w:r>
      <w:r w:rsidRPr="00670200">
        <w:rPr>
          <w:rFonts w:hAnsi="Times New Roman" w:ascii="Times New Roman"/>
          <w:sz w:val="24"/>
          <w:szCs w:val="24"/>
          <w:lang w:val="hr-HR"/>
        </w:rPr>
        <w:t>četrdesetiosam</w:t>
      </w:r>
      <w:r w:rsidRPr="00670200">
        <w:rPr>
          <w:rFonts w:hAnsi="Times New Roman" w:ascii="Times New Roman"/>
          <w:sz w:val="24"/>
          <w:szCs w:val="24"/>
        </w:rPr>
        <w:t>) jednakih mjesečnih anuiteta, a sve počevši od dana pravomoćnosti predstečajne nagodbe pred Trgovačkim sudom</w:t>
      </w:r>
      <w:r>
        <w:rPr>
          <w:rFonts w:hAnsi="Times New Roman" w:ascii="Times New Roman"/>
          <w:sz w:val="24"/>
          <w:szCs w:val="24"/>
        </w:rPr>
        <w:t>."</w:t>
      </w:r>
    </w:p>
    <w:p w:rsidRDefault="00670200" w:rsidP="00594A8C" w:rsidR="00670200">
      <w:pPr>
        <w:spacing w:lineRule="auto" w:line="240"/>
        <w:jc w:val="both"/>
        <w:rPr>
          <w:rFonts w:hAnsi="Times New Roman" w:ascii="Times New Roman"/>
          <w:sz w:val="24"/>
          <w:szCs w:val="24"/>
        </w:rPr>
      </w:pPr>
    </w:p>
    <w:p w:rsidRDefault="00670200" w:rsidP="00AE7101" w:rsidR="00670200" w:rsidRPr="006C28C3">
      <w:pPr>
        <w:spacing w:lineRule="auto" w:line="240"/>
        <w:jc w:val="center"/>
        <w:rPr>
          <w:rFonts w:hAnsi="Times New Roman" w:ascii="Times New Roman"/>
          <w:sz w:val="24"/>
        </w:rPr>
      </w:pPr>
      <w:r w:rsidRPr="006C28C3">
        <w:rPr>
          <w:rFonts w:hAnsi="Times New Roman" w:ascii="Times New Roman"/>
          <w:sz w:val="24"/>
        </w:rPr>
        <w:lastRenderedPageBreak/>
        <w:t>Obrazloženje</w:t>
      </w:r>
    </w:p>
    <w:p w:rsidRDefault="00670200" w:rsidP="00594A8C" w:rsidR="00670200">
      <w:pPr>
        <w:spacing w:lineRule="auto" w:line="240"/>
        <w:jc w:val="both"/>
        <w:rPr>
          <w:rFonts w:hAnsi="Times New Roman" w:ascii="Times New Roman"/>
          <w:sz w:val="24"/>
        </w:rPr>
      </w:pPr>
      <w:r>
        <w:rPr>
          <w:rFonts w:hAnsi="Times New Roman" w:ascii="Times New Roman"/>
          <w:sz w:val="24"/>
        </w:rPr>
        <w:tab/>
        <w:t xml:space="preserve">Prijedlog za sklapanje predstečajne nagodbe podnio je dužnik temeljem članka 66. stavak 1. Zakona o financijskom poslovanju i predstečajnoj nagodbi (NN 108/12, 144/12, 81/13 i 112/13; nastavno: ZFPPN). </w:t>
      </w:r>
    </w:p>
    <w:p w:rsidRDefault="00670200" w:rsidP="00594A8C" w:rsidR="00670200">
      <w:pPr>
        <w:spacing w:lineRule="auto" w:line="240"/>
        <w:ind w:firstLine="720"/>
        <w:jc w:val="both"/>
        <w:rPr>
          <w:rFonts w:hAnsi="Times New Roman" w:ascii="Times New Roman"/>
          <w:sz w:val="24"/>
        </w:rPr>
      </w:pPr>
      <w:r>
        <w:rPr>
          <w:rFonts w:hAnsi="Times New Roman" w:ascii="Times New Roman"/>
          <w:sz w:val="24"/>
        </w:rPr>
        <w:t xml:space="preserve">Ovaj sud ispitao je postojanje pretpostavki za odobravanje sklapanja predstečajne nagodbe koje su uređene odredbama članka 66. stavak 9. ZFPPN  te utvrdio da su na ročištu za sklapanje predstečajne nagodbe svoj pristanak dali dužnik i vjerovnici čije tražbine čine potrebnu većinu iz članka 63. ZFPPN,  da je </w:t>
      </w:r>
      <w:r w:rsidRPr="00A13B88">
        <w:rPr>
          <w:rFonts w:hAnsi="Times New Roman" w:ascii="Times New Roman"/>
          <w:sz w:val="24"/>
        </w:rPr>
        <w:t>sadržaj predložene nagodbe u skladu s općim pravilima o sudskoj nagodbi</w:t>
      </w:r>
      <w:r>
        <w:rPr>
          <w:rFonts w:hAnsi="Times New Roman" w:ascii="Times New Roman"/>
          <w:sz w:val="24"/>
        </w:rPr>
        <w:t xml:space="preserve"> i </w:t>
      </w:r>
      <w:r w:rsidRPr="00A13B88">
        <w:rPr>
          <w:rFonts w:hAnsi="Times New Roman" w:ascii="Times New Roman"/>
          <w:sz w:val="24"/>
        </w:rPr>
        <w:t>da je njezin sadržaj u bitnim sastojcima odgovarajući prihvaćenom planu financijskog i opera</w:t>
      </w:r>
      <w:r>
        <w:rPr>
          <w:rFonts w:hAnsi="Times New Roman" w:ascii="Times New Roman"/>
          <w:sz w:val="24"/>
        </w:rPr>
        <w:t>tivnog restrukturiranja dužnika, slijedom čega je temeljem članka 66. stavak 9. ZFPPN riješeno kao u izreci.</w:t>
      </w:r>
    </w:p>
    <w:p w:rsidRDefault="00AE7101" w:rsidP="00AE7101" w:rsidR="00AE7101">
      <w:pPr>
        <w:spacing w:lineRule="auto" w:line="240" w:after="0"/>
        <w:jc w:val="center"/>
        <w:rPr>
          <w:rFonts w:hAnsi="Times New Roman" w:ascii="Times New Roman"/>
          <w:sz w:val="24"/>
        </w:rPr>
      </w:pPr>
    </w:p>
    <w:p w:rsidRDefault="00670200" w:rsidP="00AE7101" w:rsidR="00670200" w:rsidRPr="006C60F2">
      <w:pPr>
        <w:spacing w:lineRule="auto" w:line="240" w:after="0"/>
        <w:jc w:val="center"/>
        <w:rPr>
          <w:rFonts w:hAnsi="Times New Roman" w:ascii="Times New Roman"/>
          <w:sz w:val="24"/>
        </w:rPr>
      </w:pPr>
      <w:r w:rsidRPr="006C28C3">
        <w:rPr>
          <w:rFonts w:hAnsi="Times New Roman" w:ascii="Times New Roman"/>
          <w:sz w:val="24"/>
        </w:rPr>
        <w:t xml:space="preserve">U Zagrebu, </w:t>
      </w:r>
      <w:r>
        <w:rPr>
          <w:rFonts w:hAnsi="Times New Roman" w:ascii="Times New Roman"/>
          <w:sz w:val="24"/>
        </w:rPr>
        <w:t>24. studenog</w:t>
      </w:r>
      <w:r w:rsidR="00AE7101">
        <w:rPr>
          <w:rFonts w:hAnsi="Times New Roman" w:ascii="Times New Roman"/>
          <w:sz w:val="24"/>
        </w:rPr>
        <w:t>a</w:t>
      </w:r>
      <w:r w:rsidRPr="006C28C3">
        <w:rPr>
          <w:rFonts w:hAnsi="Times New Roman" w:ascii="Times New Roman"/>
          <w:sz w:val="24"/>
        </w:rPr>
        <w:t xml:space="preserve"> 201</w:t>
      </w:r>
      <w:r>
        <w:rPr>
          <w:rFonts w:hAnsi="Times New Roman" w:ascii="Times New Roman"/>
          <w:sz w:val="24"/>
        </w:rPr>
        <w:t>5</w:t>
      </w:r>
      <w:r w:rsidRPr="006C28C3">
        <w:rPr>
          <w:rFonts w:hAnsi="Times New Roman" w:ascii="Times New Roman"/>
          <w:sz w:val="24"/>
        </w:rPr>
        <w:t>.</w:t>
      </w:r>
    </w:p>
    <w:p w:rsidRDefault="00670200" w:rsidP="00AE7101" w:rsidR="00670200" w:rsidRPr="006C60F2">
      <w:pPr>
        <w:spacing w:lineRule="auto" w:line="240" w:after="0"/>
        <w:jc w:val="both"/>
        <w:rPr>
          <w:rFonts w:hAnsi="Times New Roman" w:ascii="Times New Roman"/>
          <w:sz w:val="24"/>
        </w:rPr>
      </w:pPr>
    </w:p>
    <w:p w:rsidRDefault="00670200" w:rsidP="00AE7101" w:rsidR="00670200" w:rsidRPr="006C60F2">
      <w:pPr>
        <w:spacing w:lineRule="auto" w:line="240" w:after="0"/>
        <w:jc w:val="both"/>
        <w:rPr>
          <w:rFonts w:hAnsi="Times New Roman" w:ascii="Times New Roman"/>
          <w:sz w:val="24"/>
        </w:rPr>
      </w:pPr>
      <w:r w:rsidRPr="006C60F2">
        <w:rPr>
          <w:rFonts w:hAnsi="Times New Roman" w:ascii="Times New Roman"/>
          <w:sz w:val="24"/>
        </w:rPr>
        <w:t xml:space="preserve">                                                                                                                 S U D A C:</w:t>
      </w:r>
    </w:p>
    <w:p w:rsidRDefault="00670200" w:rsidP="00AE7101" w:rsidR="00670200" w:rsidRPr="006C60F2">
      <w:pPr>
        <w:spacing w:lineRule="auto" w:line="240" w:after="0"/>
        <w:jc w:val="both"/>
        <w:rPr>
          <w:rFonts w:hAnsi="Times New Roman" w:ascii="Times New Roman"/>
          <w:sz w:val="24"/>
        </w:rPr>
      </w:pPr>
      <w:r w:rsidRPr="006C60F2">
        <w:rPr>
          <w:rFonts w:hAnsi="Times New Roman" w:ascii="Times New Roman"/>
          <w:sz w:val="24"/>
        </w:rPr>
        <w:t xml:space="preserve">                                                                                                        MIHAEL KOVAČIĆ, v.r.</w:t>
      </w:r>
    </w:p>
    <w:p w:rsidRDefault="00670200" w:rsidP="00AE7101" w:rsidR="00670200" w:rsidRPr="006C60F2">
      <w:pPr>
        <w:spacing w:lineRule="auto" w:line="240" w:after="0"/>
        <w:jc w:val="both"/>
        <w:rPr>
          <w:rFonts w:hAnsi="Times New Roman" w:ascii="Times New Roman"/>
          <w:sz w:val="24"/>
        </w:rPr>
      </w:pPr>
    </w:p>
    <w:p w:rsidRDefault="00670200" w:rsidP="00AE7101" w:rsidR="00670200" w:rsidRPr="006C60F2">
      <w:pPr>
        <w:spacing w:lineRule="auto" w:line="240" w:after="0"/>
        <w:jc w:val="both"/>
        <w:rPr>
          <w:rFonts w:hAnsi="Times New Roman" w:ascii="Times New Roman"/>
          <w:sz w:val="24"/>
        </w:rPr>
      </w:pPr>
      <w:r w:rsidRPr="006C60F2">
        <w:rPr>
          <w:rFonts w:hAnsi="Times New Roman" w:ascii="Times New Roman"/>
          <w:sz w:val="24"/>
        </w:rPr>
        <w:t xml:space="preserve">Pouka o pravnom lijeku: </w:t>
      </w:r>
    </w:p>
    <w:p w:rsidRDefault="00670200" w:rsidP="00AE7101" w:rsidR="00670200" w:rsidRPr="006C60F2">
      <w:pPr>
        <w:spacing w:lineRule="auto" w:line="240" w:after="0"/>
        <w:jc w:val="both"/>
        <w:rPr>
          <w:rFonts w:hAnsi="Times New Roman" w:ascii="Times New Roman"/>
          <w:sz w:val="24"/>
        </w:rPr>
      </w:pPr>
      <w:r w:rsidRPr="006C60F2">
        <w:rPr>
          <w:rFonts w:hAnsi="Times New Roman" w:ascii="Times New Roman"/>
          <w:sz w:val="24"/>
        </w:rPr>
        <w:t>Na ovo rješenje dopuštena je žalba koja se podnosi ovome sudu u roku osam dana, u dva primjerka.</w:t>
      </w:r>
    </w:p>
    <w:p w:rsidRDefault="00670200" w:rsidP="00AE7101" w:rsidR="00670200" w:rsidRPr="006C60F2">
      <w:pPr>
        <w:spacing w:lineRule="auto" w:line="240" w:after="0"/>
        <w:jc w:val="both"/>
        <w:rPr>
          <w:rFonts w:hAnsi="Times New Roman" w:ascii="Times New Roman"/>
          <w:sz w:val="24"/>
        </w:rPr>
      </w:pP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t>Za točnost otpravka ovlašteni službenik</w:t>
      </w:r>
    </w:p>
    <w:p w:rsidRDefault="00670200" w:rsidP="00AE7101" w:rsidR="00670200" w:rsidRPr="006C60F2">
      <w:pPr>
        <w:spacing w:lineRule="auto" w:line="240" w:after="0"/>
        <w:jc w:val="both"/>
        <w:rPr>
          <w:rFonts w:hAnsi="Times New Roman" w:ascii="Times New Roman"/>
          <w:sz w:val="24"/>
        </w:rPr>
      </w:pP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r>
      <w:r w:rsidRPr="006C60F2">
        <w:rPr>
          <w:rFonts w:hAnsi="Times New Roman" w:ascii="Times New Roman"/>
          <w:sz w:val="24"/>
        </w:rPr>
        <w:tab/>
        <w:t xml:space="preserve">Sonja Pilić </w:t>
      </w: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DNA:</w:t>
      </w: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1. Oglasna ploča</w:t>
      </w: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2. FINA</w:t>
      </w:r>
    </w:p>
    <w:p w:rsidRDefault="00670200" w:rsidP="00AE7101" w:rsidR="00670200" w:rsidRPr="006C60F2">
      <w:pPr>
        <w:spacing w:lineRule="auto" w:line="240" w:after="0"/>
        <w:jc w:val="both"/>
        <w:rPr>
          <w:rFonts w:hAnsi="Times New Roman" w:ascii="Times New Roman"/>
          <w:color w:themeColor="background1" w:val="FFFFFF"/>
          <w:sz w:val="24"/>
        </w:rPr>
      </w:pP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NK:</w:t>
      </w: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1. Nepravomoćno</w:t>
      </w: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2. Provedi u e-Spisu</w:t>
      </w:r>
    </w:p>
    <w:p w:rsidRDefault="00670200" w:rsidP="00AE7101" w:rsidR="00670200" w:rsidRPr="006C60F2">
      <w:pPr>
        <w:spacing w:lineRule="auto" w:line="240" w:after="0"/>
        <w:jc w:val="both"/>
        <w:rPr>
          <w:rFonts w:hAnsi="Times New Roman" w:ascii="Times New Roman"/>
          <w:color w:themeColor="background1" w:val="FFFFFF"/>
          <w:sz w:val="24"/>
        </w:rPr>
      </w:pPr>
      <w:r w:rsidRPr="006C60F2">
        <w:rPr>
          <w:rFonts w:hAnsi="Times New Roman" w:ascii="Times New Roman"/>
          <w:color w:themeColor="background1" w:val="FFFFFF"/>
          <w:sz w:val="24"/>
        </w:rPr>
        <w:t>3. kal. 15 d.</w:t>
      </w:r>
    </w:p>
    <w:p w:rsidRDefault="00670200" w:rsidP="00AE7101" w:rsidR="00670200" w:rsidRPr="006C60F2">
      <w:pPr>
        <w:spacing w:lineRule="auto" w:line="240" w:after="0"/>
        <w:jc w:val="both"/>
        <w:rPr>
          <w:rFonts w:hAnsi="Times New Roman" w:ascii="Times New Roman"/>
          <w:color w:themeColor="background1" w:val="FFFFFF"/>
          <w:sz w:val="24"/>
        </w:rPr>
      </w:pPr>
    </w:p>
    <w:p w:rsidRDefault="00670200" w:rsidP="00AE7101" w:rsidR="00670200" w:rsidRPr="006C60F2">
      <w:pPr>
        <w:spacing w:lineRule="auto" w:line="240" w:after="0"/>
        <w:jc w:val="both"/>
        <w:rPr>
          <w:rFonts w:hAnsi="Times New Roman" w:ascii="Times New Roman"/>
          <w:i/>
          <w:color w:themeColor="background1" w:val="FFFFFF"/>
          <w:sz w:val="24"/>
        </w:rPr>
      </w:pPr>
      <w:r w:rsidRPr="006C60F2">
        <w:rPr>
          <w:rFonts w:hAnsi="Times New Roman" w:ascii="Times New Roman"/>
          <w:color w:themeColor="background1" w:val="FFFFFF"/>
          <w:sz w:val="24"/>
        </w:rPr>
        <w:t xml:space="preserve">                    Z, </w:t>
      </w:r>
      <w:r w:rsidRPr="006C60F2">
        <w:rPr>
          <w:rFonts w:hAnsi="Times New Roman" w:ascii="Times New Roman"/>
          <w:color w:themeColor="background1" w:val="FFFFFF"/>
          <w:sz w:val="24"/>
        </w:rPr>
        <w:fldChar w:fldCharType="begin"/>
      </w:r>
      <w:r w:rsidRPr="006C60F2">
        <w:rPr>
          <w:rFonts w:hAnsi="Times New Roman" w:ascii="Times New Roman"/>
          <w:color w:themeColor="background1" w:val="FFFFFF"/>
          <w:sz w:val="24"/>
        </w:rPr>
        <w:instrText xml:space="preserve"> TIME \@ "dd.MM.yyyy" </w:instrText>
      </w:r>
      <w:r w:rsidRPr="006C60F2">
        <w:rPr>
          <w:rFonts w:hAnsi="Times New Roman" w:ascii="Times New Roman"/>
          <w:color w:themeColor="background1" w:val="FFFFFF"/>
          <w:sz w:val="24"/>
        </w:rPr>
        <w:fldChar w:fldCharType="separate"/>
      </w:r>
      <w:r w:rsidR="00EB623A">
        <w:rPr>
          <w:rFonts w:hAnsi="Times New Roman" w:ascii="Times New Roman"/>
          <w:noProof/>
          <w:color w:themeColor="background1" w:val="FFFFFF"/>
          <w:sz w:val="24"/>
        </w:rPr>
        <w:t>07.12.2015</w:t>
      </w:r>
      <w:r w:rsidRPr="006C60F2">
        <w:rPr>
          <w:rFonts w:hAnsi="Times New Roman" w:ascii="Times New Roman"/>
          <w:color w:themeColor="background1" w:val="FFFFFF"/>
          <w:sz w:val="24"/>
        </w:rPr>
        <w:fldChar w:fldCharType="end"/>
      </w:r>
      <w:r w:rsidRPr="006C60F2">
        <w:rPr>
          <w:rFonts w:hAnsi="Times New Roman" w:ascii="Times New Roman"/>
          <w:color w:themeColor="background1" w:val="FFFFFF"/>
          <w:sz w:val="24"/>
        </w:rPr>
        <w:t xml:space="preserve">.       </w:t>
      </w:r>
      <w:r w:rsidRPr="006C60F2">
        <w:rPr>
          <w:rFonts w:hAnsi="Times New Roman" w:ascii="Times New Roman"/>
          <w:i/>
          <w:color w:themeColor="background1" w:val="FFFFFF"/>
          <w:sz w:val="24"/>
        </w:rPr>
        <w:t>Sudac:</w:t>
      </w:r>
    </w:p>
    <w:p w:rsidRDefault="00670200" w:rsidP="00AE7101" w:rsidR="00670200" w:rsidRPr="006C60F2">
      <w:pPr>
        <w:spacing w:lineRule="auto" w:line="240"/>
        <w:jc w:val="both"/>
        <w:rPr>
          <w:rFonts w:hAnsi="Times New Roman" w:ascii="Times New Roman"/>
          <w:color w:themeColor="background1" w:val="FFFFFF"/>
          <w:sz w:val="24"/>
          <w:szCs w:val="24"/>
        </w:rPr>
      </w:pPr>
    </w:p>
    <w:p w:rsidRDefault="00670200" w:rsidP="00594A8C" w:rsidR="00670200" w:rsidRPr="006C60F2">
      <w:pPr>
        <w:spacing w:lineRule="auto" w:line="240"/>
        <w:jc w:val="both"/>
        <w:rPr>
          <w:rFonts w:hAnsi="Times New Roman" w:ascii="Times New Roman"/>
          <w:sz w:val="24"/>
          <w:szCs w:val="24"/>
        </w:rPr>
      </w:pPr>
    </w:p>
    <w:p w:rsidRDefault="00B822B2" w:rsidP="00594A8C" w:rsidR="00B822B2" w:rsidRPr="006C60F2">
      <w:pPr>
        <w:spacing w:lineRule="auto" w:line="240"/>
        <w:jc w:val="both"/>
        <w:rPr>
          <w:rFonts w:hAnsi="Times New Roman" w:ascii="Times New Roman"/>
          <w:sz w:val="24"/>
          <w:szCs w:val="24"/>
        </w:rPr>
      </w:pPr>
    </w:p>
    <w:p w:rsidRDefault="00670200" w:rsidP="00594A8C" w:rsidR="00670200" w:rsidRPr="006C60F2">
      <w:pPr>
        <w:spacing w:lineRule="auto" w:line="240"/>
        <w:jc w:val="both"/>
        <w:rPr>
          <w:rFonts w:hAnsi="Times New Roman" w:ascii="Times New Roman"/>
          <w:sz w:val="24"/>
          <w:szCs w:val="24"/>
        </w:rPr>
      </w:pPr>
    </w:p>
    <w:sectPr w:rsidR="00670200" w:rsidRPr="006C60F2">
      <w:headerReference w:type="default" r:id="rId11"/>
      <w:pgSz w:h="16838" w:w="11906"/>
      <w:pgMar w:gutter="0" w:footer="708" w:header="708" w:left="1417" w:bottom="1417" w:right="1417" w:top="1417"/>
      <w:cols w:space="708"/>
      <w:docGrid w:linePitch="360"/>
    </w:sectPr>
  </w:body>
</w:document>
</file>

<file path=word/endnotes.xml><?xml version="1.0" encoding="utf-8"?>
<w:end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endnote w:id="-1" w:type="separator">
    <w:p w:rsidRDefault="00A0389B" w:rsidP="00670200" w:rsidR="00A0389B">
      <w:pPr>
        <w:spacing w:lineRule="auto" w:line="240" w:after="0"/>
      </w:pPr>
      <w:r>
        <w:separator/>
      </w:r>
    </w:p>
  </w:endnote>
  <w:endnote w:id="0" w:type="continuationSeparator">
    <w:p w:rsidRDefault="00A0389B" w:rsidP="00670200" w:rsidR="00A0389B">
      <w:pPr>
        <w:spacing w:lineRule="auto" w:line="240" w:after="0"/>
      </w:pPr>
      <w:r>
        <w:continuationSeparator/>
      </w:r>
    </w:p>
  </w:endnote>
</w:endnotes>
</file>

<file path=word/fontTable.xml><?xml version="1.0" encoding="utf-8"?>
<w:font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Times New Roman">
    <w:panose1 w:val="02020603050405020304"/>
    <w:charset w:val="EE"/>
    <w:family w:val="roman"/>
    <w:pitch w:val="variable"/>
    <w:sig w:csb1="00000000" w:csb0="000001FF" w:usb3="00000000" w:usb2="00000009" w:usb1="C0007841" w:usb0="E0002AFF"/>
  </w:font>
  <w:font w:name="Symbol">
    <w:panose1 w:val="05050102010706020507"/>
    <w:charset w:val="02"/>
    <w:family w:val="roman"/>
    <w:pitch w:val="variable"/>
    <w:sig w:csb1="00000000" w:csb0="80000000" w:usb3="00000000" w:usb2="00000000" w:usb1="10000000" w:usb0="00000000"/>
  </w:font>
  <w:font w:name="Courier New">
    <w:panose1 w:val="02070309020205020404"/>
    <w:charset w:val="EE"/>
    <w:family w:val="modern"/>
    <w:pitch w:val="fixed"/>
    <w:sig w:csb1="00000000" w:csb0="000001FF" w:usb3="00000000" w:usb2="00000009" w:usb1="C0007843" w:usb0="E0002AFF"/>
  </w:font>
  <w:font w:name="Wingdings">
    <w:panose1 w:val="05000000000000000000"/>
    <w:charset w:val="02"/>
    <w:family w:val="auto"/>
    <w:pitch w:val="variable"/>
    <w:sig w:csb1="00000000" w:csb0="80000000" w:usb3="00000000" w:usb2="00000000" w:usb1="10000000" w:usb0="00000000"/>
  </w:font>
  <w:font w:name="Calibri">
    <w:panose1 w:val="020F0502020204030204"/>
    <w:charset w:val="EE"/>
    <w:family w:val="swiss"/>
    <w:pitch w:val="variable"/>
    <w:sig w:csb1="00000000" w:csb0="0000019F" w:usb3="00000000" w:usb2="00000001" w:usb1="4000ACFF" w:usb0="E00002FF"/>
  </w:font>
  <w:font w:name="Arial">
    <w:panose1 w:val="020B0604020202020204"/>
    <w:charset w:val="EE"/>
    <w:family w:val="swiss"/>
    <w:pitch w:val="variable"/>
    <w:sig w:csb1="00000000" w:csb0="000001FF" w:usb3="00000000" w:usb2="00000009" w:usb1="C0007843" w:usb0="E0002AFF"/>
  </w:font>
  <w:font w:name="Century Gothic">
    <w:panose1 w:val="020B0502020202020204"/>
    <w:charset w:val="EE"/>
    <w:family w:val="swiss"/>
    <w:pitch w:val="variable"/>
    <w:sig w:csb1="00000000" w:csb0="0000009F" w:usb3="00000000" w:usb2="00000000" w:usb1="00000000" w:usb0="00000287"/>
  </w:font>
  <w:font w:name="Cambria">
    <w:panose1 w:val="02040503050406030204"/>
    <w:charset w:val="EE"/>
    <w:family w:val="roman"/>
    <w:pitch w:val="variable"/>
    <w:sig w:csb1="00000000" w:csb0="0000019F" w:usb3="00000000" w:usb2="00000000" w:usb1="400004FF" w:usb0="E00002FF"/>
  </w:font>
  <w:font w:name="Verdana">
    <w:panose1 w:val="020B0604030504040204"/>
    <w:charset w:val="EE"/>
    <w:family w:val="swiss"/>
    <w:pitch w:val="variable"/>
    <w:sig w:csb1="00000000" w:csb0="0000019F" w:usb3="00000000" w:usb2="00000010" w:usb1="4000205B" w:usb0="A10006FF"/>
  </w:font>
  <w:font w:name="Thorndale">
    <w:altName w:val="Times New Roman"/>
    <w:panose1 w:val="00000000000000000000"/>
    <w:charset w:val="EE"/>
    <w:family w:val="roman"/>
    <w:notTrueType/>
    <w:pitch w:val="variable"/>
    <w:sig w:csb1="00000000" w:csb0="00000002" w:usb3="00000000" w:usb2="00000000" w:usb1="00000000" w:usb0="00000005"/>
  </w:font>
  <w:font w:name="Tahoma">
    <w:panose1 w:val="020B0604030504040204"/>
    <w:charset w:val="EE"/>
    <w:family w:val="swiss"/>
    <w:pitch w:val="variable"/>
    <w:sig w:csb1="00000000" w:csb0="000101FF" w:usb3="00000000" w:usb2="00000029" w:usb1="C000605B" w:usb0="E1002EFF"/>
  </w:font>
</w:fonts>
</file>

<file path=word/footnotes.xml><?xml version="1.0" encoding="utf-8"?>
<w:footnot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otnote w:id="-1" w:type="separator">
    <w:p w:rsidRDefault="00A0389B" w:rsidP="00670200" w:rsidR="00A0389B">
      <w:pPr>
        <w:spacing w:lineRule="auto" w:line="240" w:after="0"/>
      </w:pPr>
      <w:r>
        <w:separator/>
      </w:r>
    </w:p>
  </w:footnote>
  <w:footnote w:id="0" w:type="continuationSeparator">
    <w:p w:rsidRDefault="00A0389B" w:rsidP="00670200" w:rsidR="00A0389B">
      <w:pPr>
        <w:spacing w:lineRule="auto" w:line="240" w:after="0"/>
      </w:pPr>
      <w:r>
        <w:continuationSeparator/>
      </w:r>
    </w:p>
  </w:footnote>
</w:footnotes>
</file>

<file path=word/header1.xml><?xml version="1.0" encoding="utf-8"?>
<w:hdr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sdt>
    <w:sdtPr>
      <w:id w:val="-1745639568"/>
      <w:docPartObj>
        <w:docPartGallery w:val="Page Numbers (Top of Page)"/>
        <w:docPartUnique/>
      </w:docPartObj>
    </w:sdtPr>
    <w:sdtEndPr/>
    <w:sdtContent>
      <w:p w:rsidRDefault="00A0389B" w:rsidR="00A0389B">
        <w:pPr>
          <w:pStyle w:val="Zaglavlje"/>
          <w:jc w:val="center"/>
        </w:pPr>
        <w:r>
          <w:fldChar w:fldCharType="begin"/>
        </w:r>
        <w:r>
          <w:instrText>PAGE   \* MERGEFORMAT</w:instrText>
        </w:r>
        <w:r>
          <w:fldChar w:fldCharType="separate"/>
        </w:r>
        <w:r w:rsidR="00EB623A" w:rsidRPr="00EB623A">
          <w:rPr>
            <w:noProof/>
            <w:lang w:val="hr-HR"/>
          </w:rPr>
          <w:t>13</w:t>
        </w:r>
        <w:r>
          <w:fldChar w:fldCharType="end"/>
        </w:r>
        <w:r w:rsidR="000A6060">
          <w:tab/>
        </w:r>
        <w:r w:rsidR="000A6060">
          <w:tab/>
          <w:t xml:space="preserve">3 </w:t>
        </w:r>
        <w:r>
          <w:t>Stpn-169/15-</w:t>
        </w:r>
      </w:p>
    </w:sdtContent>
  </w:sdt>
  <w:p w:rsidRDefault="00A0389B" w:rsidR="00A0389B">
    <w:pPr>
      <w:pStyle w:val="Zaglavlje"/>
    </w:pPr>
  </w:p>
</w:hdr>
</file>

<file path=word/numbering.xml><?xml version="1.0" encoding="utf-8"?>
<w:numbering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abstractNum w:abstractNumId="0">
    <w:nsid w:val="01E26C37"/>
    <w:multiLevelType w:val="multilevel"/>
    <w:tmpl w:val="9474ACA2"/>
    <w:lvl w:ilvl="0">
      <w:start w:val="1"/>
      <w:numFmt w:val="decimal"/>
      <w:lvlText w:val="%1."/>
      <w:lvlJc w:val="left"/>
      <w:pPr>
        <w:ind w:hanging="360" w:left="360"/>
      </w:pPr>
    </w:lvl>
    <w:lvl w:ilvl="1">
      <w:start w:val="1"/>
      <w:numFmt w:val="decimal"/>
      <w:lvlText w:val="%1.%2."/>
      <w:lvlJc w:val="left"/>
      <w:pPr>
        <w:ind w:hanging="432" w:left="792"/>
      </w:pPr>
      <w:rPr>
        <w:rFonts w:cs="Times New Roman" w:hAnsi="Times New Roman" w:ascii="Times New Roman" w:hint="default"/>
        <w:b/>
        <w:bCs/>
        <w:sz w:val="20"/>
        <w:szCs w:val="20"/>
      </w:rPr>
    </w:lvl>
    <w:lvl w:ilvl="2">
      <w:start w:val="1"/>
      <w:numFmt w:val="bullet"/>
      <w:lvlText w:val=""/>
      <w:lvlJc w:val="left"/>
      <w:pPr>
        <w:ind w:hanging="504" w:left="1224"/>
      </w:pPr>
      <w:rPr>
        <w:rFonts w:cs="Symbol" w:hAnsi="Symbol" w:ascii="Symbol" w:hint="default"/>
      </w:rPr>
    </w:lvl>
    <w:lvl w:ilvl="3">
      <w:start w:val="1"/>
      <w:numFmt w:val="decimal"/>
      <w:lvlText w:val="%1.%2.%3.%4."/>
      <w:lvlJc w:val="left"/>
      <w:pPr>
        <w:ind w:hanging="648" w:left="1728"/>
      </w:pPr>
    </w:lvl>
    <w:lvl w:ilvl="4">
      <w:start w:val="1"/>
      <w:numFmt w:val="decimal"/>
      <w:lvlText w:val="%1.%2.%3.%4.%5."/>
      <w:lvlJc w:val="left"/>
      <w:pPr>
        <w:ind w:hanging="792" w:left="2232"/>
      </w:pPr>
    </w:lvl>
    <w:lvl w:ilvl="5">
      <w:start w:val="1"/>
      <w:numFmt w:val="decimal"/>
      <w:lvlText w:val="%1.%2.%3.%4.%5.%6."/>
      <w:lvlJc w:val="left"/>
      <w:pPr>
        <w:ind w:hanging="936" w:left="2736"/>
      </w:pPr>
    </w:lvl>
    <w:lvl w:ilvl="6">
      <w:start w:val="1"/>
      <w:numFmt w:val="decimal"/>
      <w:lvlText w:val="%1.%2.%3.%4.%5.%6.%7."/>
      <w:lvlJc w:val="left"/>
      <w:pPr>
        <w:ind w:hanging="1080" w:left="3240"/>
      </w:pPr>
    </w:lvl>
    <w:lvl w:ilvl="7">
      <w:start w:val="1"/>
      <w:numFmt w:val="decimal"/>
      <w:lvlText w:val="%1.%2.%3.%4.%5.%6.%7.%8."/>
      <w:lvlJc w:val="left"/>
      <w:pPr>
        <w:ind w:hanging="1224" w:left="3744"/>
      </w:pPr>
    </w:lvl>
    <w:lvl w:ilvl="8">
      <w:start w:val="1"/>
      <w:numFmt w:val="decimal"/>
      <w:lvlText w:val="%1.%2.%3.%4.%5.%6.%7.%8.%9."/>
      <w:lvlJc w:val="left"/>
      <w:pPr>
        <w:ind w:hanging="1440" w:left="4320"/>
      </w:pPr>
    </w:lvl>
  </w:abstractNum>
  <w:abstractNum w:abstractNumId="1">
    <w:nsid w:val="03C256E4"/>
    <w:multiLevelType w:val="hybridMultilevel"/>
    <w:tmpl w:val="6540B666"/>
    <w:lvl w:tplc="041A0001" w:ilvl="0">
      <w:start w:val="1"/>
      <w:numFmt w:val="bullet"/>
      <w:lvlText w:val=""/>
      <w:lvlJc w:val="left"/>
      <w:pPr>
        <w:ind w:hanging="360" w:left="720"/>
      </w:pPr>
      <w:rPr>
        <w:rFonts w:cs="Symbol" w:hAnsi="Symbol" w:ascii="Symbol"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cs="Wingdings" w:hAnsi="Wingdings" w:ascii="Wingdings" w:hint="default"/>
      </w:rPr>
    </w:lvl>
    <w:lvl w:tplc="041A0001" w:ilvl="3">
      <w:start w:val="1"/>
      <w:numFmt w:val="bullet"/>
      <w:lvlText w:val=""/>
      <w:lvlJc w:val="left"/>
      <w:pPr>
        <w:ind w:hanging="360" w:left="2880"/>
      </w:pPr>
      <w:rPr>
        <w:rFonts w:cs="Symbol"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cs="Wingdings" w:hAnsi="Wingdings" w:ascii="Wingdings" w:hint="default"/>
      </w:rPr>
    </w:lvl>
    <w:lvl w:tplc="041A0001" w:ilvl="6">
      <w:start w:val="1"/>
      <w:numFmt w:val="bullet"/>
      <w:lvlText w:val=""/>
      <w:lvlJc w:val="left"/>
      <w:pPr>
        <w:ind w:hanging="360" w:left="5040"/>
      </w:pPr>
      <w:rPr>
        <w:rFonts w:cs="Symbol"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cs="Wingdings" w:hAnsi="Wingdings" w:ascii="Wingdings" w:hint="default"/>
      </w:rPr>
    </w:lvl>
  </w:abstractNum>
  <w:abstractNum w:abstractNumId="2">
    <w:nsid w:val="05745E4E"/>
    <w:multiLevelType w:val="hybridMultilevel"/>
    <w:tmpl w:val="DC343066"/>
    <w:lvl w:tplc="502AE196" w:ilvl="0">
      <w:start w:val="1"/>
      <w:numFmt w:val="bullet"/>
      <w:lvlText w:val="-"/>
      <w:lvlJc w:val="left"/>
      <w:pPr>
        <w:ind w:hanging="360" w:left="720"/>
      </w:pPr>
      <w:rPr>
        <w:rFonts w:cs="Arial" w:eastAsia="Times New Roman"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3">
    <w:nsid w:val="185356BF"/>
    <w:multiLevelType w:val="hybridMultilevel"/>
    <w:tmpl w:val="37F65186"/>
    <w:lvl w:tplc="FC06094E" w:ilvl="0">
      <w:start w:val="1"/>
      <w:numFmt w:val="bullet"/>
      <w:lvlText w:val="-"/>
      <w:lvlJc w:val="left"/>
      <w:pPr>
        <w:ind w:hanging="360" w:left="720"/>
      </w:pPr>
      <w:rPr>
        <w:rFonts w:cs="Arial" w:eastAsia="Calibri"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4">
    <w:nsid w:val="1B5B29BC"/>
    <w:multiLevelType w:val="multilevel"/>
    <w:tmpl w:val="6C7C50FC"/>
    <w:lvl w:ilvl="0">
      <w:start w:val="1"/>
      <w:numFmt w:val="bullet"/>
      <w:lvlText w:val=""/>
      <w:lvlJc w:val="left"/>
      <w:pPr>
        <w:tabs>
          <w:tab w:pos="720" w:val="num"/>
        </w:tabs>
        <w:ind w:hanging="360" w:left="720"/>
      </w:pPr>
      <w:rPr>
        <w:rFonts w:hAnsi="Symbol" w:ascii="Symbol" w:hint="default"/>
        <w:sz w:val="20"/>
      </w:rPr>
    </w:lvl>
    <w:lvl w:tentative="true" w:ilvl="1">
      <w:start w:val="1"/>
      <w:numFmt w:val="bullet"/>
      <w:lvlText w:val="o"/>
      <w:lvlJc w:val="left"/>
      <w:pPr>
        <w:tabs>
          <w:tab w:pos="1440" w:val="num"/>
        </w:tabs>
        <w:ind w:hanging="360" w:left="1440"/>
      </w:pPr>
      <w:rPr>
        <w:rFonts w:hAnsi="Courier New" w:ascii="Courier New" w:hint="default"/>
        <w:sz w:val="20"/>
      </w:rPr>
    </w:lvl>
    <w:lvl w:tentative="true" w:ilvl="2">
      <w:start w:val="1"/>
      <w:numFmt w:val="bullet"/>
      <w:lvlText w:val=""/>
      <w:lvlJc w:val="left"/>
      <w:pPr>
        <w:tabs>
          <w:tab w:pos="2160" w:val="num"/>
        </w:tabs>
        <w:ind w:hanging="360" w:left="2160"/>
      </w:pPr>
      <w:rPr>
        <w:rFonts w:hAnsi="Wingdings" w:ascii="Wingdings" w:hint="default"/>
        <w:sz w:val="20"/>
      </w:rPr>
    </w:lvl>
    <w:lvl w:tentative="true" w:ilvl="3">
      <w:start w:val="1"/>
      <w:numFmt w:val="bullet"/>
      <w:lvlText w:val=""/>
      <w:lvlJc w:val="left"/>
      <w:pPr>
        <w:tabs>
          <w:tab w:pos="2880" w:val="num"/>
        </w:tabs>
        <w:ind w:hanging="360" w:left="2880"/>
      </w:pPr>
      <w:rPr>
        <w:rFonts w:hAnsi="Wingdings" w:ascii="Wingdings" w:hint="default"/>
        <w:sz w:val="20"/>
      </w:rPr>
    </w:lvl>
    <w:lvl w:tentative="true" w:ilvl="4">
      <w:start w:val="1"/>
      <w:numFmt w:val="bullet"/>
      <w:lvlText w:val=""/>
      <w:lvlJc w:val="left"/>
      <w:pPr>
        <w:tabs>
          <w:tab w:pos="3600" w:val="num"/>
        </w:tabs>
        <w:ind w:hanging="360" w:left="3600"/>
      </w:pPr>
      <w:rPr>
        <w:rFonts w:hAnsi="Wingdings" w:ascii="Wingdings" w:hint="default"/>
        <w:sz w:val="20"/>
      </w:rPr>
    </w:lvl>
    <w:lvl w:tentative="true" w:ilvl="5">
      <w:start w:val="1"/>
      <w:numFmt w:val="bullet"/>
      <w:lvlText w:val=""/>
      <w:lvlJc w:val="left"/>
      <w:pPr>
        <w:tabs>
          <w:tab w:pos="4320" w:val="num"/>
        </w:tabs>
        <w:ind w:hanging="360" w:left="4320"/>
      </w:pPr>
      <w:rPr>
        <w:rFonts w:hAnsi="Wingdings" w:ascii="Wingdings" w:hint="default"/>
        <w:sz w:val="20"/>
      </w:rPr>
    </w:lvl>
    <w:lvl w:tentative="true" w:ilvl="6">
      <w:start w:val="1"/>
      <w:numFmt w:val="bullet"/>
      <w:lvlText w:val=""/>
      <w:lvlJc w:val="left"/>
      <w:pPr>
        <w:tabs>
          <w:tab w:pos="5040" w:val="num"/>
        </w:tabs>
        <w:ind w:hanging="360" w:left="5040"/>
      </w:pPr>
      <w:rPr>
        <w:rFonts w:hAnsi="Wingdings" w:ascii="Wingdings" w:hint="default"/>
        <w:sz w:val="20"/>
      </w:rPr>
    </w:lvl>
    <w:lvl w:tentative="true" w:ilvl="7">
      <w:start w:val="1"/>
      <w:numFmt w:val="bullet"/>
      <w:lvlText w:val=""/>
      <w:lvlJc w:val="left"/>
      <w:pPr>
        <w:tabs>
          <w:tab w:pos="5760" w:val="num"/>
        </w:tabs>
        <w:ind w:hanging="360" w:left="5760"/>
      </w:pPr>
      <w:rPr>
        <w:rFonts w:hAnsi="Wingdings" w:ascii="Wingdings" w:hint="default"/>
        <w:sz w:val="20"/>
      </w:rPr>
    </w:lvl>
    <w:lvl w:tentative="true" w:ilvl="8">
      <w:start w:val="1"/>
      <w:numFmt w:val="bullet"/>
      <w:lvlText w:val=""/>
      <w:lvlJc w:val="left"/>
      <w:pPr>
        <w:tabs>
          <w:tab w:pos="6480" w:val="num"/>
        </w:tabs>
        <w:ind w:hanging="360" w:left="6480"/>
      </w:pPr>
      <w:rPr>
        <w:rFonts w:hAnsi="Wingdings" w:ascii="Wingdings" w:hint="default"/>
        <w:sz w:val="20"/>
      </w:rPr>
    </w:lvl>
  </w:abstractNum>
  <w:abstractNum w:abstractNumId="5">
    <w:nsid w:val="220019C3"/>
    <w:multiLevelType w:val="hybridMultilevel"/>
    <w:tmpl w:val="38903B90"/>
    <w:lvl w:tplc="041A000F" w:ilvl="0">
      <w:start w:val="1"/>
      <w:numFmt w:val="decimal"/>
      <w:lvlText w:val="%1."/>
      <w:lvlJc w:val="left"/>
      <w:pPr>
        <w:ind w:hanging="360" w:left="720"/>
      </w:pPr>
      <w:rPr>
        <w:rFonts w:hint="default"/>
      </w:rPr>
    </w:lvl>
    <w:lvl w:tentative="true" w:tplc="041A0019" w:ilvl="1">
      <w:start w:val="1"/>
      <w:numFmt w:val="lowerLetter"/>
      <w:lvlText w:val="%2."/>
      <w:lvlJc w:val="left"/>
      <w:pPr>
        <w:ind w:hanging="360" w:left="1440"/>
      </w:pPr>
    </w:lvl>
    <w:lvl w:tentative="true" w:tplc="041A001B" w:ilvl="2">
      <w:start w:val="1"/>
      <w:numFmt w:val="lowerRoman"/>
      <w:lvlText w:val="%3."/>
      <w:lvlJc w:val="right"/>
      <w:pPr>
        <w:ind w:hanging="180" w:left="2160"/>
      </w:pPr>
    </w:lvl>
    <w:lvl w:tentative="true" w:tplc="041A000F" w:ilvl="3">
      <w:start w:val="1"/>
      <w:numFmt w:val="decimal"/>
      <w:lvlText w:val="%4."/>
      <w:lvlJc w:val="left"/>
      <w:pPr>
        <w:ind w:hanging="360" w:left="2880"/>
      </w:pPr>
    </w:lvl>
    <w:lvl w:tentative="true" w:tplc="041A0019" w:ilvl="4">
      <w:start w:val="1"/>
      <w:numFmt w:val="lowerLetter"/>
      <w:lvlText w:val="%5."/>
      <w:lvlJc w:val="left"/>
      <w:pPr>
        <w:ind w:hanging="360" w:left="3600"/>
      </w:pPr>
    </w:lvl>
    <w:lvl w:tentative="true" w:tplc="041A001B" w:ilvl="5">
      <w:start w:val="1"/>
      <w:numFmt w:val="lowerRoman"/>
      <w:lvlText w:val="%6."/>
      <w:lvlJc w:val="right"/>
      <w:pPr>
        <w:ind w:hanging="180" w:left="4320"/>
      </w:pPr>
    </w:lvl>
    <w:lvl w:tentative="true" w:tplc="041A000F" w:ilvl="6">
      <w:start w:val="1"/>
      <w:numFmt w:val="decimal"/>
      <w:lvlText w:val="%7."/>
      <w:lvlJc w:val="left"/>
      <w:pPr>
        <w:ind w:hanging="360" w:left="5040"/>
      </w:pPr>
    </w:lvl>
    <w:lvl w:tentative="true" w:tplc="041A0019" w:ilvl="7">
      <w:start w:val="1"/>
      <w:numFmt w:val="lowerLetter"/>
      <w:lvlText w:val="%8."/>
      <w:lvlJc w:val="left"/>
      <w:pPr>
        <w:ind w:hanging="360" w:left="5760"/>
      </w:pPr>
    </w:lvl>
    <w:lvl w:tentative="true" w:tplc="041A001B" w:ilvl="8">
      <w:start w:val="1"/>
      <w:numFmt w:val="lowerRoman"/>
      <w:lvlText w:val="%9."/>
      <w:lvlJc w:val="right"/>
      <w:pPr>
        <w:ind w:hanging="180" w:left="6480"/>
      </w:pPr>
    </w:lvl>
  </w:abstractNum>
  <w:abstractNum w:abstractNumId="6">
    <w:nsid w:val="24F45CA5"/>
    <w:multiLevelType w:val="hybridMultilevel"/>
    <w:tmpl w:val="DEB6835A"/>
    <w:lvl w:tplc="AEF0B3C4" w:ilvl="0">
      <w:start w:val="1"/>
      <w:numFmt w:val="decimal"/>
      <w:lvlText w:val="%1."/>
      <w:lvlJc w:val="left"/>
      <w:pPr>
        <w:tabs>
          <w:tab w:pos="1320" w:val="num"/>
        </w:tabs>
        <w:ind w:hanging="360" w:left="1320"/>
      </w:pPr>
      <w:rPr>
        <w:rFonts w:hint="default"/>
      </w:rPr>
    </w:lvl>
    <w:lvl w:tentative="true" w:tplc="041A0019" w:ilvl="1">
      <w:start w:val="1"/>
      <w:numFmt w:val="lowerLetter"/>
      <w:lvlText w:val="%2."/>
      <w:lvlJc w:val="left"/>
      <w:pPr>
        <w:tabs>
          <w:tab w:pos="2040" w:val="num"/>
        </w:tabs>
        <w:ind w:hanging="360" w:left="2040"/>
      </w:pPr>
    </w:lvl>
    <w:lvl w:tentative="true" w:tplc="041A001B" w:ilvl="2">
      <w:start w:val="1"/>
      <w:numFmt w:val="lowerRoman"/>
      <w:lvlText w:val="%3."/>
      <w:lvlJc w:val="right"/>
      <w:pPr>
        <w:tabs>
          <w:tab w:pos="2760" w:val="num"/>
        </w:tabs>
        <w:ind w:hanging="180" w:left="2760"/>
      </w:pPr>
    </w:lvl>
    <w:lvl w:tentative="true" w:tplc="041A000F" w:ilvl="3">
      <w:start w:val="1"/>
      <w:numFmt w:val="decimal"/>
      <w:lvlText w:val="%4."/>
      <w:lvlJc w:val="left"/>
      <w:pPr>
        <w:tabs>
          <w:tab w:pos="3480" w:val="num"/>
        </w:tabs>
        <w:ind w:hanging="360" w:left="3480"/>
      </w:pPr>
    </w:lvl>
    <w:lvl w:tentative="true" w:tplc="041A0019" w:ilvl="4">
      <w:start w:val="1"/>
      <w:numFmt w:val="lowerLetter"/>
      <w:lvlText w:val="%5."/>
      <w:lvlJc w:val="left"/>
      <w:pPr>
        <w:tabs>
          <w:tab w:pos="4200" w:val="num"/>
        </w:tabs>
        <w:ind w:hanging="360" w:left="4200"/>
      </w:pPr>
    </w:lvl>
    <w:lvl w:tentative="true" w:tplc="041A001B" w:ilvl="5">
      <w:start w:val="1"/>
      <w:numFmt w:val="lowerRoman"/>
      <w:lvlText w:val="%6."/>
      <w:lvlJc w:val="right"/>
      <w:pPr>
        <w:tabs>
          <w:tab w:pos="4920" w:val="num"/>
        </w:tabs>
        <w:ind w:hanging="180" w:left="4920"/>
      </w:pPr>
    </w:lvl>
    <w:lvl w:tentative="true" w:tplc="041A000F" w:ilvl="6">
      <w:start w:val="1"/>
      <w:numFmt w:val="decimal"/>
      <w:lvlText w:val="%7."/>
      <w:lvlJc w:val="left"/>
      <w:pPr>
        <w:tabs>
          <w:tab w:pos="5640" w:val="num"/>
        </w:tabs>
        <w:ind w:hanging="360" w:left="5640"/>
      </w:pPr>
    </w:lvl>
    <w:lvl w:tentative="true" w:tplc="041A0019" w:ilvl="7">
      <w:start w:val="1"/>
      <w:numFmt w:val="lowerLetter"/>
      <w:lvlText w:val="%8."/>
      <w:lvlJc w:val="left"/>
      <w:pPr>
        <w:tabs>
          <w:tab w:pos="6360" w:val="num"/>
        </w:tabs>
        <w:ind w:hanging="360" w:left="6360"/>
      </w:pPr>
    </w:lvl>
    <w:lvl w:tentative="true" w:tplc="041A001B" w:ilvl="8">
      <w:start w:val="1"/>
      <w:numFmt w:val="lowerRoman"/>
      <w:lvlText w:val="%9."/>
      <w:lvlJc w:val="right"/>
      <w:pPr>
        <w:tabs>
          <w:tab w:pos="7080" w:val="num"/>
        </w:tabs>
        <w:ind w:hanging="180" w:left="7080"/>
      </w:pPr>
    </w:lvl>
  </w:abstractNum>
  <w:abstractNum w:abstractNumId="7">
    <w:nsid w:val="3C2B6E89"/>
    <w:multiLevelType w:val="hybridMultilevel"/>
    <w:tmpl w:val="1F08D9B6"/>
    <w:lvl w:tplc="2A56A38E" w:ilvl="0">
      <w:start w:val="10"/>
      <w:numFmt w:val="bullet"/>
      <w:lvlText w:val="-"/>
      <w:lvlJc w:val="left"/>
      <w:pPr>
        <w:ind w:hanging="360" w:left="720"/>
      </w:pPr>
      <w:rPr>
        <w:rFonts w:cs="Times New Roman" w:eastAsia="Times New Roman"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8">
    <w:nsid w:val="40AB1DB4"/>
    <w:multiLevelType w:val="hybridMultilevel"/>
    <w:tmpl w:val="5974307C"/>
    <w:lvl w:tplc="041A0001" w:ilvl="0">
      <w:start w:val="1"/>
      <w:numFmt w:val="bullet"/>
      <w:lvlText w:val=""/>
      <w:lvlJc w:val="left"/>
      <w:pPr>
        <w:ind w:hanging="360" w:left="1068"/>
      </w:pPr>
      <w:rPr>
        <w:rFonts w:hAnsi="Symbol" w:ascii="Symbol" w:hint="default"/>
      </w:rPr>
    </w:lvl>
    <w:lvl w:tentative="true" w:tplc="041A0003" w:ilvl="1">
      <w:start w:val="1"/>
      <w:numFmt w:val="bullet"/>
      <w:lvlText w:val="o"/>
      <w:lvlJc w:val="left"/>
      <w:pPr>
        <w:ind w:hanging="360" w:left="1788"/>
      </w:pPr>
      <w:rPr>
        <w:rFonts w:cs="Courier New" w:hAnsi="Courier New" w:ascii="Courier New" w:hint="default"/>
      </w:rPr>
    </w:lvl>
    <w:lvl w:tentative="true" w:tplc="041A0005" w:ilvl="2">
      <w:start w:val="1"/>
      <w:numFmt w:val="bullet"/>
      <w:lvlText w:val=""/>
      <w:lvlJc w:val="left"/>
      <w:pPr>
        <w:ind w:hanging="360" w:left="2508"/>
      </w:pPr>
      <w:rPr>
        <w:rFonts w:hAnsi="Wingdings" w:ascii="Wingdings" w:hint="default"/>
      </w:rPr>
    </w:lvl>
    <w:lvl w:tentative="true" w:tplc="041A0001" w:ilvl="3">
      <w:start w:val="1"/>
      <w:numFmt w:val="bullet"/>
      <w:lvlText w:val=""/>
      <w:lvlJc w:val="left"/>
      <w:pPr>
        <w:ind w:hanging="360" w:left="3228"/>
      </w:pPr>
      <w:rPr>
        <w:rFonts w:hAnsi="Symbol" w:ascii="Symbol" w:hint="default"/>
      </w:rPr>
    </w:lvl>
    <w:lvl w:tentative="true" w:tplc="041A0003" w:ilvl="4">
      <w:start w:val="1"/>
      <w:numFmt w:val="bullet"/>
      <w:lvlText w:val="o"/>
      <w:lvlJc w:val="left"/>
      <w:pPr>
        <w:ind w:hanging="360" w:left="3948"/>
      </w:pPr>
      <w:rPr>
        <w:rFonts w:cs="Courier New" w:hAnsi="Courier New" w:ascii="Courier New" w:hint="default"/>
      </w:rPr>
    </w:lvl>
    <w:lvl w:tentative="true" w:tplc="041A0005" w:ilvl="5">
      <w:start w:val="1"/>
      <w:numFmt w:val="bullet"/>
      <w:lvlText w:val=""/>
      <w:lvlJc w:val="left"/>
      <w:pPr>
        <w:ind w:hanging="360" w:left="4668"/>
      </w:pPr>
      <w:rPr>
        <w:rFonts w:hAnsi="Wingdings" w:ascii="Wingdings" w:hint="default"/>
      </w:rPr>
    </w:lvl>
    <w:lvl w:tentative="true" w:tplc="041A0001" w:ilvl="6">
      <w:start w:val="1"/>
      <w:numFmt w:val="bullet"/>
      <w:lvlText w:val=""/>
      <w:lvlJc w:val="left"/>
      <w:pPr>
        <w:ind w:hanging="360" w:left="5388"/>
      </w:pPr>
      <w:rPr>
        <w:rFonts w:hAnsi="Symbol" w:ascii="Symbol" w:hint="default"/>
      </w:rPr>
    </w:lvl>
    <w:lvl w:tentative="true" w:tplc="041A0003" w:ilvl="7">
      <w:start w:val="1"/>
      <w:numFmt w:val="bullet"/>
      <w:lvlText w:val="o"/>
      <w:lvlJc w:val="left"/>
      <w:pPr>
        <w:ind w:hanging="360" w:left="6108"/>
      </w:pPr>
      <w:rPr>
        <w:rFonts w:cs="Courier New" w:hAnsi="Courier New" w:ascii="Courier New" w:hint="default"/>
      </w:rPr>
    </w:lvl>
    <w:lvl w:tentative="true" w:tplc="041A0005" w:ilvl="8">
      <w:start w:val="1"/>
      <w:numFmt w:val="bullet"/>
      <w:lvlText w:val=""/>
      <w:lvlJc w:val="left"/>
      <w:pPr>
        <w:ind w:hanging="360" w:left="6828"/>
      </w:pPr>
      <w:rPr>
        <w:rFonts w:hAnsi="Wingdings" w:ascii="Wingdings" w:hint="default"/>
      </w:rPr>
    </w:lvl>
  </w:abstractNum>
  <w:abstractNum w:abstractNumId="9">
    <w:nsid w:val="41AE5FA0"/>
    <w:multiLevelType w:val="hybridMultilevel"/>
    <w:tmpl w:val="8E327B38"/>
    <w:lvl w:tplc="5972022A" w:ilvl="0">
      <w:start w:val="2"/>
      <w:numFmt w:val="bullet"/>
      <w:lvlText w:val="-"/>
      <w:lvlJc w:val="left"/>
      <w:pPr>
        <w:tabs>
          <w:tab w:pos="1545" w:val="num"/>
        </w:tabs>
        <w:ind w:hanging="360" w:left="1545"/>
      </w:pPr>
      <w:rPr>
        <w:rFonts w:cs="Arial" w:eastAsia="Times New Roman" w:hAnsi="Century Gothic" w:ascii="Century Gothic" w:hint="default"/>
      </w:rPr>
    </w:lvl>
    <w:lvl w:tentative="true" w:tplc="041A0003" w:ilvl="1">
      <w:start w:val="1"/>
      <w:numFmt w:val="bullet"/>
      <w:lvlText w:val="o"/>
      <w:lvlJc w:val="left"/>
      <w:pPr>
        <w:tabs>
          <w:tab w:pos="2265" w:val="num"/>
        </w:tabs>
        <w:ind w:hanging="360" w:left="2265"/>
      </w:pPr>
      <w:rPr>
        <w:rFonts w:cs="Courier New" w:hAnsi="Courier New" w:ascii="Courier New" w:hint="default"/>
      </w:rPr>
    </w:lvl>
    <w:lvl w:tentative="true" w:tplc="041A0005" w:ilvl="2">
      <w:start w:val="1"/>
      <w:numFmt w:val="bullet"/>
      <w:lvlText w:val=""/>
      <w:lvlJc w:val="left"/>
      <w:pPr>
        <w:tabs>
          <w:tab w:pos="2985" w:val="num"/>
        </w:tabs>
        <w:ind w:hanging="360" w:left="2985"/>
      </w:pPr>
      <w:rPr>
        <w:rFonts w:hAnsi="Wingdings" w:ascii="Wingdings" w:hint="default"/>
      </w:rPr>
    </w:lvl>
    <w:lvl w:tentative="true" w:tplc="041A0001" w:ilvl="3">
      <w:start w:val="1"/>
      <w:numFmt w:val="bullet"/>
      <w:lvlText w:val=""/>
      <w:lvlJc w:val="left"/>
      <w:pPr>
        <w:tabs>
          <w:tab w:pos="3705" w:val="num"/>
        </w:tabs>
        <w:ind w:hanging="360" w:left="3705"/>
      </w:pPr>
      <w:rPr>
        <w:rFonts w:hAnsi="Symbol" w:ascii="Symbol" w:hint="default"/>
      </w:rPr>
    </w:lvl>
    <w:lvl w:tentative="true" w:tplc="041A0003" w:ilvl="4">
      <w:start w:val="1"/>
      <w:numFmt w:val="bullet"/>
      <w:lvlText w:val="o"/>
      <w:lvlJc w:val="left"/>
      <w:pPr>
        <w:tabs>
          <w:tab w:pos="4425" w:val="num"/>
        </w:tabs>
        <w:ind w:hanging="360" w:left="4425"/>
      </w:pPr>
      <w:rPr>
        <w:rFonts w:cs="Courier New" w:hAnsi="Courier New" w:ascii="Courier New" w:hint="default"/>
      </w:rPr>
    </w:lvl>
    <w:lvl w:tentative="true" w:tplc="041A0005" w:ilvl="5">
      <w:start w:val="1"/>
      <w:numFmt w:val="bullet"/>
      <w:lvlText w:val=""/>
      <w:lvlJc w:val="left"/>
      <w:pPr>
        <w:tabs>
          <w:tab w:pos="5145" w:val="num"/>
        </w:tabs>
        <w:ind w:hanging="360" w:left="5145"/>
      </w:pPr>
      <w:rPr>
        <w:rFonts w:hAnsi="Wingdings" w:ascii="Wingdings" w:hint="default"/>
      </w:rPr>
    </w:lvl>
    <w:lvl w:tentative="true" w:tplc="041A0001" w:ilvl="6">
      <w:start w:val="1"/>
      <w:numFmt w:val="bullet"/>
      <w:lvlText w:val=""/>
      <w:lvlJc w:val="left"/>
      <w:pPr>
        <w:tabs>
          <w:tab w:pos="5865" w:val="num"/>
        </w:tabs>
        <w:ind w:hanging="360" w:left="5865"/>
      </w:pPr>
      <w:rPr>
        <w:rFonts w:hAnsi="Symbol" w:ascii="Symbol" w:hint="default"/>
      </w:rPr>
    </w:lvl>
    <w:lvl w:tentative="true" w:tplc="041A0003" w:ilvl="7">
      <w:start w:val="1"/>
      <w:numFmt w:val="bullet"/>
      <w:lvlText w:val="o"/>
      <w:lvlJc w:val="left"/>
      <w:pPr>
        <w:tabs>
          <w:tab w:pos="6585" w:val="num"/>
        </w:tabs>
        <w:ind w:hanging="360" w:left="6585"/>
      </w:pPr>
      <w:rPr>
        <w:rFonts w:cs="Courier New" w:hAnsi="Courier New" w:ascii="Courier New" w:hint="default"/>
      </w:rPr>
    </w:lvl>
    <w:lvl w:tentative="true" w:tplc="041A0005" w:ilvl="8">
      <w:start w:val="1"/>
      <w:numFmt w:val="bullet"/>
      <w:lvlText w:val=""/>
      <w:lvlJc w:val="left"/>
      <w:pPr>
        <w:tabs>
          <w:tab w:pos="7305" w:val="num"/>
        </w:tabs>
        <w:ind w:hanging="360" w:left="7305"/>
      </w:pPr>
      <w:rPr>
        <w:rFonts w:hAnsi="Wingdings" w:ascii="Wingdings" w:hint="default"/>
      </w:rPr>
    </w:lvl>
  </w:abstractNum>
  <w:abstractNum w:abstractNumId="10">
    <w:nsid w:val="519A4243"/>
    <w:multiLevelType w:val="hybridMultilevel"/>
    <w:tmpl w:val="B0FC2E06"/>
    <w:lvl w:tplc="5972022A" w:ilvl="0">
      <w:start w:val="2"/>
      <w:numFmt w:val="bullet"/>
      <w:lvlText w:val="-"/>
      <w:lvlJc w:val="left"/>
      <w:pPr>
        <w:tabs>
          <w:tab w:pos="644" w:val="num"/>
        </w:tabs>
        <w:ind w:hanging="360" w:left="644"/>
      </w:pPr>
      <w:rPr>
        <w:rFonts w:cs="Arial" w:eastAsia="Times New Roman" w:hAnsi="Century Gothic" w:ascii="Century Gothic" w:hint="default"/>
      </w:rPr>
    </w:lvl>
    <w:lvl w:tplc="041A0001" w:ilvl="1">
      <w:start w:val="1"/>
      <w:numFmt w:val="bullet"/>
      <w:lvlText w:val=""/>
      <w:lvlJc w:val="left"/>
      <w:pPr>
        <w:tabs>
          <w:tab w:pos="1440" w:val="num"/>
        </w:tabs>
        <w:ind w:hanging="360" w:left="1440"/>
      </w:pPr>
      <w:rPr>
        <w:rFonts w:hAnsi="Symbol" w:ascii="Symbol" w:hint="default"/>
      </w:rPr>
    </w:lvl>
    <w:lvl w:tentative="true" w:tplc="041A0005" w:ilvl="2">
      <w:start w:val="1"/>
      <w:numFmt w:val="bullet"/>
      <w:lvlText w:val=""/>
      <w:lvlJc w:val="left"/>
      <w:pPr>
        <w:tabs>
          <w:tab w:pos="2160" w:val="num"/>
        </w:tabs>
        <w:ind w:hanging="360" w:left="2160"/>
      </w:pPr>
      <w:rPr>
        <w:rFonts w:hAnsi="Wingdings" w:ascii="Wingdings" w:hint="default"/>
      </w:rPr>
    </w:lvl>
    <w:lvl w:tentative="true" w:tplc="041A0001" w:ilvl="3">
      <w:start w:val="1"/>
      <w:numFmt w:val="bullet"/>
      <w:lvlText w:val=""/>
      <w:lvlJc w:val="left"/>
      <w:pPr>
        <w:tabs>
          <w:tab w:pos="2880" w:val="num"/>
        </w:tabs>
        <w:ind w:hanging="360" w:left="2880"/>
      </w:pPr>
      <w:rPr>
        <w:rFonts w:hAnsi="Symbol" w:ascii="Symbol" w:hint="default"/>
      </w:rPr>
    </w:lvl>
    <w:lvl w:tentative="true" w:tplc="041A0003" w:ilvl="4">
      <w:start w:val="1"/>
      <w:numFmt w:val="bullet"/>
      <w:lvlText w:val="o"/>
      <w:lvlJc w:val="left"/>
      <w:pPr>
        <w:tabs>
          <w:tab w:pos="3600" w:val="num"/>
        </w:tabs>
        <w:ind w:hanging="360" w:left="3600"/>
      </w:pPr>
      <w:rPr>
        <w:rFonts w:cs="Courier New" w:hAnsi="Courier New" w:ascii="Courier New" w:hint="default"/>
      </w:rPr>
    </w:lvl>
    <w:lvl w:tentative="true" w:tplc="041A0005" w:ilvl="5">
      <w:start w:val="1"/>
      <w:numFmt w:val="bullet"/>
      <w:lvlText w:val=""/>
      <w:lvlJc w:val="left"/>
      <w:pPr>
        <w:tabs>
          <w:tab w:pos="4320" w:val="num"/>
        </w:tabs>
        <w:ind w:hanging="360" w:left="4320"/>
      </w:pPr>
      <w:rPr>
        <w:rFonts w:hAnsi="Wingdings" w:ascii="Wingdings" w:hint="default"/>
      </w:rPr>
    </w:lvl>
    <w:lvl w:tentative="true" w:tplc="041A0001" w:ilvl="6">
      <w:start w:val="1"/>
      <w:numFmt w:val="bullet"/>
      <w:lvlText w:val=""/>
      <w:lvlJc w:val="left"/>
      <w:pPr>
        <w:tabs>
          <w:tab w:pos="5040" w:val="num"/>
        </w:tabs>
        <w:ind w:hanging="360" w:left="5040"/>
      </w:pPr>
      <w:rPr>
        <w:rFonts w:hAnsi="Symbol" w:ascii="Symbol" w:hint="default"/>
      </w:rPr>
    </w:lvl>
    <w:lvl w:tentative="true" w:tplc="041A0003" w:ilvl="7">
      <w:start w:val="1"/>
      <w:numFmt w:val="bullet"/>
      <w:lvlText w:val="o"/>
      <w:lvlJc w:val="left"/>
      <w:pPr>
        <w:tabs>
          <w:tab w:pos="5760" w:val="num"/>
        </w:tabs>
        <w:ind w:hanging="360" w:left="5760"/>
      </w:pPr>
      <w:rPr>
        <w:rFonts w:cs="Courier New" w:hAnsi="Courier New" w:ascii="Courier New" w:hint="default"/>
      </w:rPr>
    </w:lvl>
    <w:lvl w:tentative="true" w:tplc="041A0005" w:ilvl="8">
      <w:start w:val="1"/>
      <w:numFmt w:val="bullet"/>
      <w:lvlText w:val=""/>
      <w:lvlJc w:val="left"/>
      <w:pPr>
        <w:tabs>
          <w:tab w:pos="6480" w:val="num"/>
        </w:tabs>
        <w:ind w:hanging="360" w:left="6480"/>
      </w:pPr>
      <w:rPr>
        <w:rFonts w:hAnsi="Wingdings" w:ascii="Wingdings" w:hint="default"/>
      </w:rPr>
    </w:lvl>
  </w:abstractNum>
  <w:abstractNum w:abstractNumId="11">
    <w:nsid w:val="53EF357A"/>
    <w:multiLevelType w:val="hybridMultilevel"/>
    <w:tmpl w:val="863E5DA4"/>
    <w:lvl w:tplc="041A000F" w:ilvl="0">
      <w:start w:val="1"/>
      <w:numFmt w:val="decimal"/>
      <w:lvlText w:val="%1."/>
      <w:lvlJc w:val="left"/>
      <w:pPr>
        <w:tabs>
          <w:tab w:pos="1545" w:val="num"/>
        </w:tabs>
        <w:ind w:hanging="360" w:left="1545"/>
      </w:pPr>
      <w:rPr>
        <w:rFonts w:hint="default"/>
      </w:rPr>
    </w:lvl>
    <w:lvl w:tentative="true" w:tplc="041A0003" w:ilvl="1">
      <w:start w:val="1"/>
      <w:numFmt w:val="bullet"/>
      <w:lvlText w:val="o"/>
      <w:lvlJc w:val="left"/>
      <w:pPr>
        <w:tabs>
          <w:tab w:pos="2265" w:val="num"/>
        </w:tabs>
        <w:ind w:hanging="360" w:left="2265"/>
      </w:pPr>
      <w:rPr>
        <w:rFonts w:cs="Courier New" w:hAnsi="Courier New" w:ascii="Courier New" w:hint="default"/>
      </w:rPr>
    </w:lvl>
    <w:lvl w:tentative="true" w:tplc="041A0005" w:ilvl="2">
      <w:start w:val="1"/>
      <w:numFmt w:val="bullet"/>
      <w:lvlText w:val=""/>
      <w:lvlJc w:val="left"/>
      <w:pPr>
        <w:tabs>
          <w:tab w:pos="2985" w:val="num"/>
        </w:tabs>
        <w:ind w:hanging="360" w:left="2985"/>
      </w:pPr>
      <w:rPr>
        <w:rFonts w:hAnsi="Wingdings" w:ascii="Wingdings" w:hint="default"/>
      </w:rPr>
    </w:lvl>
    <w:lvl w:tentative="true" w:tplc="041A0001" w:ilvl="3">
      <w:start w:val="1"/>
      <w:numFmt w:val="bullet"/>
      <w:lvlText w:val=""/>
      <w:lvlJc w:val="left"/>
      <w:pPr>
        <w:tabs>
          <w:tab w:pos="3705" w:val="num"/>
        </w:tabs>
        <w:ind w:hanging="360" w:left="3705"/>
      </w:pPr>
      <w:rPr>
        <w:rFonts w:hAnsi="Symbol" w:ascii="Symbol" w:hint="default"/>
      </w:rPr>
    </w:lvl>
    <w:lvl w:tentative="true" w:tplc="041A0003" w:ilvl="4">
      <w:start w:val="1"/>
      <w:numFmt w:val="bullet"/>
      <w:lvlText w:val="o"/>
      <w:lvlJc w:val="left"/>
      <w:pPr>
        <w:tabs>
          <w:tab w:pos="4425" w:val="num"/>
        </w:tabs>
        <w:ind w:hanging="360" w:left="4425"/>
      </w:pPr>
      <w:rPr>
        <w:rFonts w:cs="Courier New" w:hAnsi="Courier New" w:ascii="Courier New" w:hint="default"/>
      </w:rPr>
    </w:lvl>
    <w:lvl w:tentative="true" w:tplc="041A0005" w:ilvl="5">
      <w:start w:val="1"/>
      <w:numFmt w:val="bullet"/>
      <w:lvlText w:val=""/>
      <w:lvlJc w:val="left"/>
      <w:pPr>
        <w:tabs>
          <w:tab w:pos="5145" w:val="num"/>
        </w:tabs>
        <w:ind w:hanging="360" w:left="5145"/>
      </w:pPr>
      <w:rPr>
        <w:rFonts w:hAnsi="Wingdings" w:ascii="Wingdings" w:hint="default"/>
      </w:rPr>
    </w:lvl>
    <w:lvl w:tentative="true" w:tplc="041A0001" w:ilvl="6">
      <w:start w:val="1"/>
      <w:numFmt w:val="bullet"/>
      <w:lvlText w:val=""/>
      <w:lvlJc w:val="left"/>
      <w:pPr>
        <w:tabs>
          <w:tab w:pos="5865" w:val="num"/>
        </w:tabs>
        <w:ind w:hanging="360" w:left="5865"/>
      </w:pPr>
      <w:rPr>
        <w:rFonts w:hAnsi="Symbol" w:ascii="Symbol" w:hint="default"/>
      </w:rPr>
    </w:lvl>
    <w:lvl w:tentative="true" w:tplc="041A0003" w:ilvl="7">
      <w:start w:val="1"/>
      <w:numFmt w:val="bullet"/>
      <w:lvlText w:val="o"/>
      <w:lvlJc w:val="left"/>
      <w:pPr>
        <w:tabs>
          <w:tab w:pos="6585" w:val="num"/>
        </w:tabs>
        <w:ind w:hanging="360" w:left="6585"/>
      </w:pPr>
      <w:rPr>
        <w:rFonts w:cs="Courier New" w:hAnsi="Courier New" w:ascii="Courier New" w:hint="default"/>
      </w:rPr>
    </w:lvl>
    <w:lvl w:tentative="true" w:tplc="041A0005" w:ilvl="8">
      <w:start w:val="1"/>
      <w:numFmt w:val="bullet"/>
      <w:lvlText w:val=""/>
      <w:lvlJc w:val="left"/>
      <w:pPr>
        <w:tabs>
          <w:tab w:pos="7305" w:val="num"/>
        </w:tabs>
        <w:ind w:hanging="360" w:left="7305"/>
      </w:pPr>
      <w:rPr>
        <w:rFonts w:hAnsi="Wingdings" w:ascii="Wingdings" w:hint="default"/>
      </w:rPr>
    </w:lvl>
  </w:abstractNum>
  <w:abstractNum w:abstractNumId="12">
    <w:nsid w:val="54A86D76"/>
    <w:multiLevelType w:val="hybridMultilevel"/>
    <w:tmpl w:val="07EA0B5E"/>
    <w:lvl w:tplc="5972022A" w:ilvl="0">
      <w:start w:val="2"/>
      <w:numFmt w:val="bullet"/>
      <w:lvlText w:val="-"/>
      <w:lvlJc w:val="left"/>
      <w:pPr>
        <w:tabs>
          <w:tab w:pos="1545" w:val="num"/>
        </w:tabs>
        <w:ind w:hanging="360" w:left="1545"/>
      </w:pPr>
      <w:rPr>
        <w:rFonts w:cs="Arial" w:eastAsia="Times New Roman" w:hAnsi="Century Gothic" w:ascii="Century Gothic" w:hint="default"/>
      </w:rPr>
    </w:lvl>
    <w:lvl w:tentative="true" w:tplc="041A0003" w:ilvl="1">
      <w:start w:val="1"/>
      <w:numFmt w:val="bullet"/>
      <w:lvlText w:val="o"/>
      <w:lvlJc w:val="left"/>
      <w:pPr>
        <w:tabs>
          <w:tab w:pos="2265" w:val="num"/>
        </w:tabs>
        <w:ind w:hanging="360" w:left="2265"/>
      </w:pPr>
      <w:rPr>
        <w:rFonts w:cs="Courier New" w:hAnsi="Courier New" w:ascii="Courier New" w:hint="default"/>
      </w:rPr>
    </w:lvl>
    <w:lvl w:tentative="true" w:tplc="041A0005" w:ilvl="2">
      <w:start w:val="1"/>
      <w:numFmt w:val="bullet"/>
      <w:lvlText w:val=""/>
      <w:lvlJc w:val="left"/>
      <w:pPr>
        <w:tabs>
          <w:tab w:pos="2985" w:val="num"/>
        </w:tabs>
        <w:ind w:hanging="360" w:left="2985"/>
      </w:pPr>
      <w:rPr>
        <w:rFonts w:hAnsi="Wingdings" w:ascii="Wingdings" w:hint="default"/>
      </w:rPr>
    </w:lvl>
    <w:lvl w:tentative="true" w:tplc="041A0001" w:ilvl="3">
      <w:start w:val="1"/>
      <w:numFmt w:val="bullet"/>
      <w:lvlText w:val=""/>
      <w:lvlJc w:val="left"/>
      <w:pPr>
        <w:tabs>
          <w:tab w:pos="3705" w:val="num"/>
        </w:tabs>
        <w:ind w:hanging="360" w:left="3705"/>
      </w:pPr>
      <w:rPr>
        <w:rFonts w:hAnsi="Symbol" w:ascii="Symbol" w:hint="default"/>
      </w:rPr>
    </w:lvl>
    <w:lvl w:tentative="true" w:tplc="041A0003" w:ilvl="4">
      <w:start w:val="1"/>
      <w:numFmt w:val="bullet"/>
      <w:lvlText w:val="o"/>
      <w:lvlJc w:val="left"/>
      <w:pPr>
        <w:tabs>
          <w:tab w:pos="4425" w:val="num"/>
        </w:tabs>
        <w:ind w:hanging="360" w:left="4425"/>
      </w:pPr>
      <w:rPr>
        <w:rFonts w:cs="Courier New" w:hAnsi="Courier New" w:ascii="Courier New" w:hint="default"/>
      </w:rPr>
    </w:lvl>
    <w:lvl w:tentative="true" w:tplc="041A0005" w:ilvl="5">
      <w:start w:val="1"/>
      <w:numFmt w:val="bullet"/>
      <w:lvlText w:val=""/>
      <w:lvlJc w:val="left"/>
      <w:pPr>
        <w:tabs>
          <w:tab w:pos="5145" w:val="num"/>
        </w:tabs>
        <w:ind w:hanging="360" w:left="5145"/>
      </w:pPr>
      <w:rPr>
        <w:rFonts w:hAnsi="Wingdings" w:ascii="Wingdings" w:hint="default"/>
      </w:rPr>
    </w:lvl>
    <w:lvl w:tentative="true" w:tplc="041A0001" w:ilvl="6">
      <w:start w:val="1"/>
      <w:numFmt w:val="bullet"/>
      <w:lvlText w:val=""/>
      <w:lvlJc w:val="left"/>
      <w:pPr>
        <w:tabs>
          <w:tab w:pos="5865" w:val="num"/>
        </w:tabs>
        <w:ind w:hanging="360" w:left="5865"/>
      </w:pPr>
      <w:rPr>
        <w:rFonts w:hAnsi="Symbol" w:ascii="Symbol" w:hint="default"/>
      </w:rPr>
    </w:lvl>
    <w:lvl w:tentative="true" w:tplc="041A0003" w:ilvl="7">
      <w:start w:val="1"/>
      <w:numFmt w:val="bullet"/>
      <w:lvlText w:val="o"/>
      <w:lvlJc w:val="left"/>
      <w:pPr>
        <w:tabs>
          <w:tab w:pos="6585" w:val="num"/>
        </w:tabs>
        <w:ind w:hanging="360" w:left="6585"/>
      </w:pPr>
      <w:rPr>
        <w:rFonts w:cs="Courier New" w:hAnsi="Courier New" w:ascii="Courier New" w:hint="default"/>
      </w:rPr>
    </w:lvl>
    <w:lvl w:tentative="true" w:tplc="041A0005" w:ilvl="8">
      <w:start w:val="1"/>
      <w:numFmt w:val="bullet"/>
      <w:lvlText w:val=""/>
      <w:lvlJc w:val="left"/>
      <w:pPr>
        <w:tabs>
          <w:tab w:pos="7305" w:val="num"/>
        </w:tabs>
        <w:ind w:hanging="360" w:left="7305"/>
      </w:pPr>
      <w:rPr>
        <w:rFonts w:hAnsi="Wingdings" w:ascii="Wingdings" w:hint="default"/>
      </w:rPr>
    </w:lvl>
  </w:abstractNum>
  <w:abstractNum w:abstractNumId="13">
    <w:nsid w:val="66B33371"/>
    <w:multiLevelType w:val="hybridMultilevel"/>
    <w:tmpl w:val="A0DCC5CC"/>
    <w:lvl w:tplc="742AEBC6" w:ilvl="0">
      <w:start w:val="1"/>
      <w:numFmt w:val="bullet"/>
      <w:lvlText w:val="-"/>
      <w:lvlJc w:val="left"/>
      <w:pPr>
        <w:ind w:hanging="360" w:left="720"/>
      </w:pPr>
      <w:rPr>
        <w:rFonts w:cs="Arial" w:eastAsia="Times New Roman"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4">
    <w:nsid w:val="684D240B"/>
    <w:multiLevelType w:val="hybridMultilevel"/>
    <w:tmpl w:val="F1FCF7EA"/>
    <w:lvl w:tplc="041A0001" w:ilvl="0">
      <w:start w:val="1"/>
      <w:numFmt w:val="bullet"/>
      <w:lvlText w:val=""/>
      <w:lvlJc w:val="left"/>
      <w:pPr>
        <w:ind w:hanging="360" w:left="1080"/>
      </w:pPr>
      <w:rPr>
        <w:rFonts w:hAnsi="Symbol" w:ascii="Symbol" w:hint="default"/>
      </w:rPr>
    </w:lvl>
    <w:lvl w:tentative="true" w:tplc="041A0003" w:ilvl="1">
      <w:start w:val="1"/>
      <w:numFmt w:val="bullet"/>
      <w:lvlText w:val="o"/>
      <w:lvlJc w:val="left"/>
      <w:pPr>
        <w:ind w:hanging="360" w:left="1800"/>
      </w:pPr>
      <w:rPr>
        <w:rFonts w:cs="Courier New" w:hAnsi="Courier New" w:ascii="Courier New" w:hint="default"/>
      </w:rPr>
    </w:lvl>
    <w:lvl w:tentative="true" w:tplc="041A0005" w:ilvl="2">
      <w:start w:val="1"/>
      <w:numFmt w:val="bullet"/>
      <w:lvlText w:val=""/>
      <w:lvlJc w:val="left"/>
      <w:pPr>
        <w:ind w:hanging="360" w:left="2520"/>
      </w:pPr>
      <w:rPr>
        <w:rFonts w:hAnsi="Wingdings" w:ascii="Wingdings" w:hint="default"/>
      </w:rPr>
    </w:lvl>
    <w:lvl w:tentative="true" w:tplc="041A0001" w:ilvl="3">
      <w:start w:val="1"/>
      <w:numFmt w:val="bullet"/>
      <w:lvlText w:val=""/>
      <w:lvlJc w:val="left"/>
      <w:pPr>
        <w:ind w:hanging="360" w:left="3240"/>
      </w:pPr>
      <w:rPr>
        <w:rFonts w:hAnsi="Symbol" w:ascii="Symbol" w:hint="default"/>
      </w:rPr>
    </w:lvl>
    <w:lvl w:tentative="true" w:tplc="041A0003" w:ilvl="4">
      <w:start w:val="1"/>
      <w:numFmt w:val="bullet"/>
      <w:lvlText w:val="o"/>
      <w:lvlJc w:val="left"/>
      <w:pPr>
        <w:ind w:hanging="360" w:left="3960"/>
      </w:pPr>
      <w:rPr>
        <w:rFonts w:cs="Courier New" w:hAnsi="Courier New" w:ascii="Courier New" w:hint="default"/>
      </w:rPr>
    </w:lvl>
    <w:lvl w:tentative="true" w:tplc="041A0005" w:ilvl="5">
      <w:start w:val="1"/>
      <w:numFmt w:val="bullet"/>
      <w:lvlText w:val=""/>
      <w:lvlJc w:val="left"/>
      <w:pPr>
        <w:ind w:hanging="360" w:left="4680"/>
      </w:pPr>
      <w:rPr>
        <w:rFonts w:hAnsi="Wingdings" w:ascii="Wingdings" w:hint="default"/>
      </w:rPr>
    </w:lvl>
    <w:lvl w:tentative="true" w:tplc="041A0001" w:ilvl="6">
      <w:start w:val="1"/>
      <w:numFmt w:val="bullet"/>
      <w:lvlText w:val=""/>
      <w:lvlJc w:val="left"/>
      <w:pPr>
        <w:ind w:hanging="360" w:left="5400"/>
      </w:pPr>
      <w:rPr>
        <w:rFonts w:hAnsi="Symbol" w:ascii="Symbol" w:hint="default"/>
      </w:rPr>
    </w:lvl>
    <w:lvl w:tentative="true" w:tplc="041A0003" w:ilvl="7">
      <w:start w:val="1"/>
      <w:numFmt w:val="bullet"/>
      <w:lvlText w:val="o"/>
      <w:lvlJc w:val="left"/>
      <w:pPr>
        <w:ind w:hanging="360" w:left="6120"/>
      </w:pPr>
      <w:rPr>
        <w:rFonts w:cs="Courier New" w:hAnsi="Courier New" w:ascii="Courier New" w:hint="default"/>
      </w:rPr>
    </w:lvl>
    <w:lvl w:tentative="true" w:tplc="041A0005" w:ilvl="8">
      <w:start w:val="1"/>
      <w:numFmt w:val="bullet"/>
      <w:lvlText w:val=""/>
      <w:lvlJc w:val="left"/>
      <w:pPr>
        <w:ind w:hanging="360" w:left="6840"/>
      </w:pPr>
      <w:rPr>
        <w:rFonts w:hAnsi="Wingdings" w:ascii="Wingdings" w:hint="default"/>
      </w:rPr>
    </w:lvl>
  </w:abstractNum>
  <w:abstractNum w:abstractNumId="15">
    <w:nsid w:val="70831903"/>
    <w:multiLevelType w:val="hybridMultilevel"/>
    <w:tmpl w:val="0E1C9C0A"/>
    <w:lvl w:tplc="8D8E0F86" w:ilvl="0">
      <w:start w:val="1"/>
      <w:numFmt w:val="bullet"/>
      <w:lvlText w:val="-"/>
      <w:lvlJc w:val="left"/>
      <w:pPr>
        <w:ind w:hanging="360" w:left="720"/>
      </w:pPr>
      <w:rPr>
        <w:rFonts w:cs="Arial" w:eastAsia="Times New Roman" w:hAnsi="Calibri" w:ascii="Calibri" w:hint="default"/>
      </w:rPr>
    </w:lvl>
    <w:lvl w:tentative="true" w:tplc="041A0003" w:ilvl="1">
      <w:start w:val="1"/>
      <w:numFmt w:val="bullet"/>
      <w:lvlText w:val="o"/>
      <w:lvlJc w:val="left"/>
      <w:pPr>
        <w:ind w:hanging="360" w:left="1440"/>
      </w:pPr>
      <w:rPr>
        <w:rFonts w:cs="Courier New" w:hAnsi="Courier New" w:ascii="Courier New" w:hint="default"/>
      </w:rPr>
    </w:lvl>
    <w:lvl w:tentative="true" w:tplc="041A0005" w:ilvl="2">
      <w:start w:val="1"/>
      <w:numFmt w:val="bullet"/>
      <w:lvlText w:val=""/>
      <w:lvlJc w:val="left"/>
      <w:pPr>
        <w:ind w:hanging="360" w:left="2160"/>
      </w:pPr>
      <w:rPr>
        <w:rFonts w:hAnsi="Wingdings" w:ascii="Wingdings" w:hint="default"/>
      </w:rPr>
    </w:lvl>
    <w:lvl w:tentative="true" w:tplc="041A0001" w:ilvl="3">
      <w:start w:val="1"/>
      <w:numFmt w:val="bullet"/>
      <w:lvlText w:val=""/>
      <w:lvlJc w:val="left"/>
      <w:pPr>
        <w:ind w:hanging="360" w:left="2880"/>
      </w:pPr>
      <w:rPr>
        <w:rFonts w:hAnsi="Symbol" w:ascii="Symbol" w:hint="default"/>
      </w:rPr>
    </w:lvl>
    <w:lvl w:tentative="true" w:tplc="041A0003" w:ilvl="4">
      <w:start w:val="1"/>
      <w:numFmt w:val="bullet"/>
      <w:lvlText w:val="o"/>
      <w:lvlJc w:val="left"/>
      <w:pPr>
        <w:ind w:hanging="360" w:left="3600"/>
      </w:pPr>
      <w:rPr>
        <w:rFonts w:cs="Courier New" w:hAnsi="Courier New" w:ascii="Courier New" w:hint="default"/>
      </w:rPr>
    </w:lvl>
    <w:lvl w:tentative="true" w:tplc="041A0005" w:ilvl="5">
      <w:start w:val="1"/>
      <w:numFmt w:val="bullet"/>
      <w:lvlText w:val=""/>
      <w:lvlJc w:val="left"/>
      <w:pPr>
        <w:ind w:hanging="360" w:left="4320"/>
      </w:pPr>
      <w:rPr>
        <w:rFonts w:hAnsi="Wingdings" w:ascii="Wingdings" w:hint="default"/>
      </w:rPr>
    </w:lvl>
    <w:lvl w:tentative="true" w:tplc="041A0001" w:ilvl="6">
      <w:start w:val="1"/>
      <w:numFmt w:val="bullet"/>
      <w:lvlText w:val=""/>
      <w:lvlJc w:val="left"/>
      <w:pPr>
        <w:ind w:hanging="360" w:left="5040"/>
      </w:pPr>
      <w:rPr>
        <w:rFonts w:hAnsi="Symbol" w:ascii="Symbol" w:hint="default"/>
      </w:rPr>
    </w:lvl>
    <w:lvl w:tentative="true" w:tplc="041A0003" w:ilvl="7">
      <w:start w:val="1"/>
      <w:numFmt w:val="bullet"/>
      <w:lvlText w:val="o"/>
      <w:lvlJc w:val="left"/>
      <w:pPr>
        <w:ind w:hanging="360" w:left="5760"/>
      </w:pPr>
      <w:rPr>
        <w:rFonts w:cs="Courier New" w:hAnsi="Courier New" w:ascii="Courier New" w:hint="default"/>
      </w:rPr>
    </w:lvl>
    <w:lvl w:tentative="true" w:tplc="041A0005" w:ilvl="8">
      <w:start w:val="1"/>
      <w:numFmt w:val="bullet"/>
      <w:lvlText w:val=""/>
      <w:lvlJc w:val="left"/>
      <w:pPr>
        <w:ind w:hanging="360" w:left="6480"/>
      </w:pPr>
      <w:rPr>
        <w:rFonts w:hAnsi="Wingdings" w:ascii="Wingdings" w:hint="default"/>
      </w:rPr>
    </w:lvl>
  </w:abstractNum>
  <w:abstractNum w:abstractNumId="16">
    <w:nsid w:val="78633151"/>
    <w:multiLevelType w:val="hybridMultilevel"/>
    <w:tmpl w:val="57E0AF3A"/>
    <w:lvl w:tplc="041A0001" w:ilvl="0">
      <w:start w:val="1"/>
      <w:numFmt w:val="bullet"/>
      <w:lvlText w:val=""/>
      <w:lvlJc w:val="left"/>
      <w:pPr>
        <w:ind w:hanging="360" w:left="720"/>
      </w:pPr>
      <w:rPr>
        <w:rFonts w:cs="Symbol" w:hAnsi="Symbol" w:ascii="Symbol" w:hint="default"/>
      </w:rPr>
    </w:lvl>
    <w:lvl w:tplc="041A0003" w:ilvl="1">
      <w:start w:val="1"/>
      <w:numFmt w:val="bullet"/>
      <w:lvlText w:val="o"/>
      <w:lvlJc w:val="left"/>
      <w:pPr>
        <w:ind w:hanging="360" w:left="1440"/>
      </w:pPr>
      <w:rPr>
        <w:rFonts w:cs="Courier New" w:hAnsi="Courier New" w:ascii="Courier New" w:hint="default"/>
      </w:rPr>
    </w:lvl>
    <w:lvl w:tplc="041A0005" w:ilvl="2">
      <w:start w:val="1"/>
      <w:numFmt w:val="bullet"/>
      <w:lvlText w:val=""/>
      <w:lvlJc w:val="left"/>
      <w:pPr>
        <w:ind w:hanging="360" w:left="2160"/>
      </w:pPr>
      <w:rPr>
        <w:rFonts w:cs="Wingdings" w:hAnsi="Wingdings" w:ascii="Wingdings" w:hint="default"/>
      </w:rPr>
    </w:lvl>
    <w:lvl w:tplc="041A0001" w:ilvl="3">
      <w:start w:val="1"/>
      <w:numFmt w:val="bullet"/>
      <w:lvlText w:val=""/>
      <w:lvlJc w:val="left"/>
      <w:pPr>
        <w:ind w:hanging="360" w:left="2880"/>
      </w:pPr>
      <w:rPr>
        <w:rFonts w:cs="Symbol" w:hAnsi="Symbol" w:ascii="Symbol" w:hint="default"/>
      </w:rPr>
    </w:lvl>
    <w:lvl w:tplc="041A0003" w:ilvl="4">
      <w:start w:val="1"/>
      <w:numFmt w:val="bullet"/>
      <w:lvlText w:val="o"/>
      <w:lvlJc w:val="left"/>
      <w:pPr>
        <w:ind w:hanging="360" w:left="3600"/>
      </w:pPr>
      <w:rPr>
        <w:rFonts w:cs="Courier New" w:hAnsi="Courier New" w:ascii="Courier New" w:hint="default"/>
      </w:rPr>
    </w:lvl>
    <w:lvl w:tplc="041A0005" w:ilvl="5">
      <w:start w:val="1"/>
      <w:numFmt w:val="bullet"/>
      <w:lvlText w:val=""/>
      <w:lvlJc w:val="left"/>
      <w:pPr>
        <w:ind w:hanging="360" w:left="4320"/>
      </w:pPr>
      <w:rPr>
        <w:rFonts w:cs="Wingdings" w:hAnsi="Wingdings" w:ascii="Wingdings" w:hint="default"/>
      </w:rPr>
    </w:lvl>
    <w:lvl w:tplc="041A0001" w:ilvl="6">
      <w:start w:val="1"/>
      <w:numFmt w:val="bullet"/>
      <w:lvlText w:val=""/>
      <w:lvlJc w:val="left"/>
      <w:pPr>
        <w:ind w:hanging="360" w:left="5040"/>
      </w:pPr>
      <w:rPr>
        <w:rFonts w:cs="Symbol" w:hAnsi="Symbol" w:ascii="Symbol" w:hint="default"/>
      </w:rPr>
    </w:lvl>
    <w:lvl w:tplc="041A0003" w:ilvl="7">
      <w:start w:val="1"/>
      <w:numFmt w:val="bullet"/>
      <w:lvlText w:val="o"/>
      <w:lvlJc w:val="left"/>
      <w:pPr>
        <w:ind w:hanging="360" w:left="5760"/>
      </w:pPr>
      <w:rPr>
        <w:rFonts w:cs="Courier New" w:hAnsi="Courier New" w:ascii="Courier New" w:hint="default"/>
      </w:rPr>
    </w:lvl>
    <w:lvl w:tplc="041A0005" w:ilvl="8">
      <w:start w:val="1"/>
      <w:numFmt w:val="bullet"/>
      <w:lvlText w:val=""/>
      <w:lvlJc w:val="left"/>
      <w:pPr>
        <w:ind w:hanging="360" w:left="6480"/>
      </w:pPr>
      <w:rPr>
        <w:rFonts w:cs="Wingdings" w:hAnsi="Wingdings" w:ascii="Wingdings" w:hint="default"/>
      </w:rPr>
    </w:lvl>
  </w:abstractNum>
  <w:abstractNum w:abstractNumId="17">
    <w:nsid w:val="7EC478FA"/>
    <w:multiLevelType w:val="hybridMultilevel"/>
    <w:tmpl w:val="B970B22A"/>
    <w:lvl w:tplc="041A0001" w:ilvl="0">
      <w:start w:val="1"/>
      <w:numFmt w:val="bullet"/>
      <w:lvlText w:val=""/>
      <w:lvlJc w:val="left"/>
      <w:pPr>
        <w:tabs>
          <w:tab w:pos="1905" w:val="num"/>
        </w:tabs>
        <w:ind w:hanging="360" w:left="1905"/>
      </w:pPr>
      <w:rPr>
        <w:rFonts w:hAnsi="Symbol" w:ascii="Symbol" w:hint="default"/>
      </w:rPr>
    </w:lvl>
    <w:lvl w:tentative="true" w:tplc="041A0003" w:ilvl="1">
      <w:start w:val="1"/>
      <w:numFmt w:val="bullet"/>
      <w:lvlText w:val="o"/>
      <w:lvlJc w:val="left"/>
      <w:pPr>
        <w:tabs>
          <w:tab w:pos="2625" w:val="num"/>
        </w:tabs>
        <w:ind w:hanging="360" w:left="2625"/>
      </w:pPr>
      <w:rPr>
        <w:rFonts w:cs="Courier New" w:hAnsi="Courier New" w:ascii="Courier New" w:hint="default"/>
      </w:rPr>
    </w:lvl>
    <w:lvl w:tentative="true" w:tplc="041A0005" w:ilvl="2">
      <w:start w:val="1"/>
      <w:numFmt w:val="bullet"/>
      <w:lvlText w:val=""/>
      <w:lvlJc w:val="left"/>
      <w:pPr>
        <w:tabs>
          <w:tab w:pos="3345" w:val="num"/>
        </w:tabs>
        <w:ind w:hanging="360" w:left="3345"/>
      </w:pPr>
      <w:rPr>
        <w:rFonts w:hAnsi="Wingdings" w:ascii="Wingdings" w:hint="default"/>
      </w:rPr>
    </w:lvl>
    <w:lvl w:tentative="true" w:tplc="041A0001" w:ilvl="3">
      <w:start w:val="1"/>
      <w:numFmt w:val="bullet"/>
      <w:lvlText w:val=""/>
      <w:lvlJc w:val="left"/>
      <w:pPr>
        <w:tabs>
          <w:tab w:pos="4065" w:val="num"/>
        </w:tabs>
        <w:ind w:hanging="360" w:left="4065"/>
      </w:pPr>
      <w:rPr>
        <w:rFonts w:hAnsi="Symbol" w:ascii="Symbol" w:hint="default"/>
      </w:rPr>
    </w:lvl>
    <w:lvl w:tentative="true" w:tplc="041A0003" w:ilvl="4">
      <w:start w:val="1"/>
      <w:numFmt w:val="bullet"/>
      <w:lvlText w:val="o"/>
      <w:lvlJc w:val="left"/>
      <w:pPr>
        <w:tabs>
          <w:tab w:pos="4785" w:val="num"/>
        </w:tabs>
        <w:ind w:hanging="360" w:left="4785"/>
      </w:pPr>
      <w:rPr>
        <w:rFonts w:cs="Courier New" w:hAnsi="Courier New" w:ascii="Courier New" w:hint="default"/>
      </w:rPr>
    </w:lvl>
    <w:lvl w:tentative="true" w:tplc="041A0005" w:ilvl="5">
      <w:start w:val="1"/>
      <w:numFmt w:val="bullet"/>
      <w:lvlText w:val=""/>
      <w:lvlJc w:val="left"/>
      <w:pPr>
        <w:tabs>
          <w:tab w:pos="5505" w:val="num"/>
        </w:tabs>
        <w:ind w:hanging="360" w:left="5505"/>
      </w:pPr>
      <w:rPr>
        <w:rFonts w:hAnsi="Wingdings" w:ascii="Wingdings" w:hint="default"/>
      </w:rPr>
    </w:lvl>
    <w:lvl w:tentative="true" w:tplc="041A0001" w:ilvl="6">
      <w:start w:val="1"/>
      <w:numFmt w:val="bullet"/>
      <w:lvlText w:val=""/>
      <w:lvlJc w:val="left"/>
      <w:pPr>
        <w:tabs>
          <w:tab w:pos="6225" w:val="num"/>
        </w:tabs>
        <w:ind w:hanging="360" w:left="6225"/>
      </w:pPr>
      <w:rPr>
        <w:rFonts w:hAnsi="Symbol" w:ascii="Symbol" w:hint="default"/>
      </w:rPr>
    </w:lvl>
    <w:lvl w:tentative="true" w:tplc="041A0003" w:ilvl="7">
      <w:start w:val="1"/>
      <w:numFmt w:val="bullet"/>
      <w:lvlText w:val="o"/>
      <w:lvlJc w:val="left"/>
      <w:pPr>
        <w:tabs>
          <w:tab w:pos="6945" w:val="num"/>
        </w:tabs>
        <w:ind w:hanging="360" w:left="6945"/>
      </w:pPr>
      <w:rPr>
        <w:rFonts w:cs="Courier New" w:hAnsi="Courier New" w:ascii="Courier New" w:hint="default"/>
      </w:rPr>
    </w:lvl>
    <w:lvl w:tentative="true" w:tplc="041A0005" w:ilvl="8">
      <w:start w:val="1"/>
      <w:numFmt w:val="bullet"/>
      <w:lvlText w:val=""/>
      <w:lvlJc w:val="left"/>
      <w:pPr>
        <w:tabs>
          <w:tab w:pos="7665" w:val="num"/>
        </w:tabs>
        <w:ind w:hanging="360" w:left="7665"/>
      </w:pPr>
      <w:rPr>
        <w:rFonts w:hAnsi="Wingdings" w:ascii="Wingdings" w:hint="default"/>
      </w:rPr>
    </w:lvl>
  </w:abstractNum>
  <w:num w:numId="1">
    <w:abstractNumId w:val="6"/>
  </w:num>
  <w:num w:numId="2">
    <w:abstractNumId w:val="4"/>
  </w:num>
  <w:num w:numId="3">
    <w:abstractNumId w:val="10"/>
  </w:num>
  <w:num w:numId="4">
    <w:abstractNumId w:val="12"/>
  </w:num>
  <w:num w:numId="5">
    <w:abstractNumId w:val="9"/>
  </w:num>
  <w:num w:numId="6">
    <w:abstractNumId w:val="11"/>
  </w:num>
  <w:num w:numId="7">
    <w:abstractNumId w:val="17"/>
  </w:num>
  <w:num w:numId="8">
    <w:abstractNumId w:val="14"/>
  </w:num>
  <w:num w:numId="9">
    <w:abstractNumId w:val="8"/>
  </w:num>
  <w:num w:numId="10">
    <w:abstractNumId w:val="3"/>
  </w:num>
  <w:num w:numId="11">
    <w:abstractNumId w:val="7"/>
  </w:num>
  <w:num w:numId="12">
    <w:abstractNumId w:val="16"/>
  </w:num>
  <w:num w:numId="13">
    <w:abstractNumId w:val="0"/>
  </w:num>
  <w:num w:numId="14">
    <w:abstractNumId w:val="1"/>
  </w:num>
  <w:num w:numId="15">
    <w:abstractNumId w:val="2"/>
  </w:num>
  <w:num w:numId="16">
    <w:abstractNumId w:val="13"/>
  </w:num>
  <w:num w:numId="17">
    <w:abstractNumId w:val="15"/>
  </w:num>
  <w:num w:numId="18">
    <w:abstractNumId w:val="5"/>
  </w:num>
</w:numbering>
</file>

<file path=word/settings.xml><?xml version="1.0" encoding="utf-8"?>
<w: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
  <w:zoom w:percent="120"/>
  <w:attachedTemplate r:id="rId1"/>
  <w:defaultTabStop w:val="708"/>
  <w:hyphenationZone w:val="425"/>
  <w:characterSpacingControl w:val="doNotCompress"/>
  <w:footnotePr>
    <w:footnote w:id="-1"/>
    <w:footnote w:id="0"/>
  </w:footnotePr>
  <w:endnotePr>
    <w:endnote w:id="-1"/>
    <w:endnote w:id="0"/>
  </w:endnotePr>
  <w:compat>
    <w:compatSetting w:val="14" w:uri="http://schemas.microsoft.com/office/word" w:name="compatibilityMode"/>
    <w:compatSetting w:val="1" w:uri="http://schemas.microsoft.com/office/word" w:name="overrideTableStyleFontSizeAndJustification"/>
    <w:compatSetting w:val="1" w:uri="http://schemas.microsoft.com/office/word" w:name="enableOpenTypeFeatures"/>
    <w:compatSetting w:val="1" w:uri="http://schemas.microsoft.com/office/word" w:name="doNotFlipMirrorIndents"/>
  </w:compat>
  <w:rsids>
    <w:rsidRoot w:val="00670200"/>
    <w:rsid w:val="000717DE"/>
    <w:rsid w:val="000A6060"/>
    <w:rsid w:val="00371193"/>
    <w:rsid w:val="005875F9"/>
    <w:rsid w:val="00594A8C"/>
    <w:rsid w:val="00670200"/>
    <w:rsid w:val="006C60F2"/>
    <w:rsid w:val="00874DAC"/>
    <w:rsid w:val="008A77F3"/>
    <w:rsid w:val="00A0389B"/>
    <w:rsid w:val="00A12E19"/>
    <w:rsid w:val="00AE7101"/>
    <w:rsid w:val="00B822B2"/>
    <w:rsid w:val="00CE6738"/>
    <w:rsid w:val="00EB623A"/>
  </w:rsids>
  <m:mathPr>
    <m:mathFont m:val="Cambria Math"/>
    <m:brkBin m:val="before"/>
    <m:brkBinSub m:val="--"/>
    <m:smallFrac m:val="0"/>
    <m:dispDef/>
    <m:lMargin m:val="0"/>
    <m:rMargin m:val="0"/>
    <m:defJc m:val="centerGroup"/>
    <m:wrapIndent m:val="1440"/>
    <m:intLim m:val="subSup"/>
    <m:naryLim m:val="undOvr"/>
  </m:mathPr>
  <w:themeFontLang w:val="hr-HR"/>
  <w:clrSchemeMapping w:followedHyperlink="followedHyperlink" w:hyperlink="hyperlink" w:accent6="accent6" w:accent5="accent5" w:accent4="accent4" w:accent3="accent3" w:accent2="accent2" w:accent1="accent1" w:t2="dark2" w:bg2="light2" w:t1="dark1" w:bg1="light1"/>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cstheme="minorBidi" w:eastAsiaTheme="minorHAnsi" w:hAnsiTheme="minorHAnsi" w:asciiTheme="minorHAnsi"/>
        <w:sz w:val="22"/>
        <w:szCs w:val="22"/>
        <w:lang w:bidi="ar-SA" w:eastAsia="en-US" w:val="hr-HR"/>
      </w:rPr>
    </w:rPrDefault>
    <w:pPrDefault>
      <w:pPr>
        <w:spacing w:lineRule="auto" w:line="276" w:after="200"/>
      </w:pPr>
    </w:pPrDefault>
  </w:docDefaults>
  <w:latentStyles w:count="267" w:defQFormat="false" w:defUnhideWhenUsed="true" w:defSemiHidden="true" w:defUIPriority="99" w:defLockedState="false">
    <w:lsdException w:qFormat="true" w:unhideWhenUsed="false" w:semiHidden="false" w:uiPriority="0" w:name="Normal"/>
    <w:lsdException w:qFormat="true" w:unhideWhenUsed="false" w:semiHidden="false" w:uiPriority="9" w:name="heading 1"/>
    <w:lsdException w:qFormat="true" w:uiPriority="9" w:name="heading 2"/>
    <w:lsdException w:qFormat="true" w:uiPriority="9" w:name="heading 3"/>
    <w:lsdException w:qFormat="true" w:uiPriority="0" w:name="heading 4"/>
    <w:lsdException w:qFormat="true" w:uiPriority="9" w:name="heading 5"/>
    <w:lsdException w:qFormat="true" w:uiPriority="9" w:name="heading 6"/>
    <w:lsdException w:qFormat="true" w:uiPriority="9" w:name="heading 7"/>
    <w:lsdException w:qFormat="true" w:uiPriority="9" w:name="heading 8"/>
    <w:lsdException w:qFormat="true" w:uiPriority="9" w:name="heading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true" w:uiPriority="35" w:name="caption"/>
    <w:lsdException w:uiPriority="0" w:name="page number"/>
    <w:lsdException w:qFormat="true" w:unhideWhenUsed="false" w:semiHidden="false" w:uiPriority="0" w:name="Title"/>
    <w:lsdException w:uiPriority="1" w:name="Default Paragraph Font"/>
    <w:lsdException w:qFormat="true" w:unhideWhenUsed="false" w:semiHidden="false" w:uiPriority="11" w:name="Subtitle"/>
    <w:lsdException w:uiPriority="0" w:name="Hyperlink"/>
    <w:lsdException w:qFormat="true" w:unhideWhenUsed="false" w:semiHidden="false" w:uiPriority="22" w:name="Strong"/>
    <w:lsdException w:qFormat="true" w:unhideWhenUsed="false" w:semiHidden="false" w:uiPriority="20" w:name="Emphasis"/>
    <w:lsdException w:uiPriority="0" w:name="Normal (Web)"/>
    <w:lsdException w:unhideWhenUsed="false" w:semiHidden="false" w:uiPriority="59" w:name="Table Grid"/>
    <w:lsdException w:unhideWhenUsed="false" w:name="Placeholder Text"/>
    <w:lsdException w:qFormat="true" w:unhideWhenUsed="false" w:semiHidden="false" w:uiPriority="1" w:name="No Spacing"/>
    <w:lsdException w:unhideWhenUsed="false" w:semiHidden="false" w:uiPriority="60" w:name="Light Shading"/>
    <w:lsdException w:unhideWhenUsed="false" w:semiHidden="false" w:uiPriority="61" w:name="Light List"/>
    <w:lsdException w:unhideWhenUsed="false" w:semiHidden="false" w:uiPriority="62" w:name="Light Grid"/>
    <w:lsdException w:unhideWhenUsed="false" w:semiHidden="false" w:uiPriority="63" w:name="Medium Shading 1"/>
    <w:lsdException w:unhideWhenUsed="false" w:semiHidden="false" w:uiPriority="64" w:name="Medium Shading 2"/>
    <w:lsdException w:unhideWhenUsed="false" w:semiHidden="false" w:uiPriority="65" w:name="Medium List 1"/>
    <w:lsdException w:unhideWhenUsed="false" w:semiHidden="false" w:uiPriority="66" w:name="Medium List 2"/>
    <w:lsdException w:unhideWhenUsed="false" w:semiHidden="false" w:uiPriority="67" w:name="Medium Grid 1"/>
    <w:lsdException w:unhideWhenUsed="false" w:semiHidden="false" w:uiPriority="68" w:name="Medium Grid 2"/>
    <w:lsdException w:unhideWhenUsed="false" w:semiHidden="false" w:uiPriority="69" w:name="Medium Grid 3"/>
    <w:lsdException w:unhideWhenUsed="false" w:semiHidden="false" w:uiPriority="70" w:name="Dark List"/>
    <w:lsdException w:unhideWhenUsed="false" w:semiHidden="false" w:uiPriority="71" w:name="Colorful Shading"/>
    <w:lsdException w:unhideWhenUsed="false" w:semiHidden="false" w:uiPriority="72" w:name="Colorful List"/>
    <w:lsdException w:unhideWhenUsed="false" w:semiHidden="false" w:uiPriority="73" w:name="Colorful Grid"/>
    <w:lsdException w:unhideWhenUsed="false" w:semiHidden="false" w:uiPriority="60" w:name="Light Shading Accent 1"/>
    <w:lsdException w:unhideWhenUsed="false" w:semiHidden="false" w:uiPriority="61" w:name="Light List Accent 1"/>
    <w:lsdException w:unhideWhenUsed="false" w:semiHidden="false" w:uiPriority="62" w:name="Light Grid Accent 1"/>
    <w:lsdException w:unhideWhenUsed="false" w:semiHidden="false" w:uiPriority="63" w:name="Medium Shading 1 Accent 1"/>
    <w:lsdException w:unhideWhenUsed="false" w:semiHidden="false" w:uiPriority="64" w:name="Medium Shading 2 Accent 1"/>
    <w:lsdException w:unhideWhenUsed="false" w:semiHidden="false" w:uiPriority="65" w:name="Medium List 1 Accent 1"/>
    <w:lsdException w:unhideWhenUsed="false" w:name="Revision"/>
    <w:lsdException w:qFormat="true" w:unhideWhenUsed="false" w:semiHidden="false" w:name="List Paragraph"/>
    <w:lsdException w:qFormat="true" w:unhideWhenUsed="false" w:semiHidden="false" w:uiPriority="29" w:name="Quote"/>
    <w:lsdException w:qFormat="true" w:unhideWhenUsed="false" w:semiHidden="false" w:uiPriority="30" w:name="Intense Quote"/>
    <w:lsdException w:unhideWhenUsed="false" w:semiHidden="false" w:uiPriority="66" w:name="Medium List 2 Accent 1"/>
    <w:lsdException w:unhideWhenUsed="false" w:semiHidden="false" w:uiPriority="67" w:name="Medium Grid 1 Accent 1"/>
    <w:lsdException w:unhideWhenUsed="false" w:semiHidden="false" w:uiPriority="68" w:name="Medium Grid 2 Accent 1"/>
    <w:lsdException w:unhideWhenUsed="false" w:semiHidden="false" w:uiPriority="69" w:name="Medium Grid 3 Accent 1"/>
    <w:lsdException w:unhideWhenUsed="false" w:semiHidden="false" w:uiPriority="70" w:name="Dark List Accent 1"/>
    <w:lsdException w:unhideWhenUsed="false" w:semiHidden="false" w:uiPriority="71" w:name="Colorful Shading Accent 1"/>
    <w:lsdException w:unhideWhenUsed="false" w:semiHidden="false" w:uiPriority="72" w:name="Colorful List Accent 1"/>
    <w:lsdException w:unhideWhenUsed="false" w:semiHidden="false" w:uiPriority="73" w:name="Colorful Grid Accent 1"/>
    <w:lsdException w:unhideWhenUsed="false" w:semiHidden="false" w:uiPriority="60" w:name="Light Shading Accent 2"/>
    <w:lsdException w:unhideWhenUsed="false" w:semiHidden="false" w:uiPriority="61" w:name="Light List Accent 2"/>
    <w:lsdException w:unhideWhenUsed="false" w:semiHidden="false" w:uiPriority="62" w:name="Light Grid Accent 2"/>
    <w:lsdException w:unhideWhenUsed="false" w:semiHidden="false" w:uiPriority="63" w:name="Medium Shading 1 Accent 2"/>
    <w:lsdException w:unhideWhenUsed="false" w:semiHidden="false" w:uiPriority="64" w:name="Medium Shading 2 Accent 2"/>
    <w:lsdException w:unhideWhenUsed="false" w:semiHidden="false" w:uiPriority="65" w:name="Medium List 1 Accent 2"/>
    <w:lsdException w:unhideWhenUsed="false" w:semiHidden="false" w:uiPriority="66" w:name="Medium List 2 Accent 2"/>
    <w:lsdException w:unhideWhenUsed="false" w:semiHidden="false" w:uiPriority="67" w:name="Medium Grid 1 Accent 2"/>
    <w:lsdException w:unhideWhenUsed="false" w:semiHidden="false" w:uiPriority="68" w:name="Medium Grid 2 Accent 2"/>
    <w:lsdException w:unhideWhenUsed="false" w:semiHidden="false" w:uiPriority="69" w:name="Medium Grid 3 Accent 2"/>
    <w:lsdException w:unhideWhenUsed="false" w:semiHidden="false" w:uiPriority="70" w:name="Dark List Accent 2"/>
    <w:lsdException w:unhideWhenUsed="false" w:semiHidden="false" w:uiPriority="71" w:name="Colorful Shading Accent 2"/>
    <w:lsdException w:unhideWhenUsed="false" w:semiHidden="false" w:uiPriority="72" w:name="Colorful List Accent 2"/>
    <w:lsdException w:unhideWhenUsed="false" w:semiHidden="false" w:uiPriority="73" w:name="Colorful Grid Accent 2"/>
    <w:lsdException w:unhideWhenUsed="false" w:semiHidden="false" w:uiPriority="60" w:name="Light Shading Accent 3"/>
    <w:lsdException w:unhideWhenUsed="false" w:semiHidden="false" w:uiPriority="61" w:name="Light List Accent 3"/>
    <w:lsdException w:unhideWhenUsed="false" w:semiHidden="false" w:uiPriority="62" w:name="Light Grid Accent 3"/>
    <w:lsdException w:unhideWhenUsed="false" w:semiHidden="false" w:uiPriority="63" w:name="Medium Shading 1 Accent 3"/>
    <w:lsdException w:unhideWhenUsed="false" w:semiHidden="false" w:uiPriority="64" w:name="Medium Shading 2 Accent 3"/>
    <w:lsdException w:unhideWhenUsed="false" w:semiHidden="false" w:uiPriority="65" w:name="Medium List 1 Accent 3"/>
    <w:lsdException w:unhideWhenUsed="false" w:semiHidden="false" w:uiPriority="66" w:name="Medium List 2 Accent 3"/>
    <w:lsdException w:unhideWhenUsed="false" w:semiHidden="false" w:uiPriority="67" w:name="Medium Grid 1 Accent 3"/>
    <w:lsdException w:unhideWhenUsed="false" w:semiHidden="false" w:uiPriority="68" w:name="Medium Grid 2 Accent 3"/>
    <w:lsdException w:unhideWhenUsed="false" w:semiHidden="false" w:uiPriority="69" w:name="Medium Grid 3 Accent 3"/>
    <w:lsdException w:unhideWhenUsed="false" w:semiHidden="false" w:uiPriority="70" w:name="Dark List Accent 3"/>
    <w:lsdException w:unhideWhenUsed="false" w:semiHidden="false" w:uiPriority="71" w:name="Colorful Shading Accent 3"/>
    <w:lsdException w:unhideWhenUsed="false" w:semiHidden="false" w:uiPriority="72" w:name="Colorful List Accent 3"/>
    <w:lsdException w:unhideWhenUsed="false" w:semiHidden="false" w:uiPriority="73" w:name="Colorful Grid Accent 3"/>
    <w:lsdException w:unhideWhenUsed="false" w:semiHidden="false" w:uiPriority="60" w:name="Light Shading Accent 4"/>
    <w:lsdException w:unhideWhenUsed="false" w:semiHidden="false" w:uiPriority="61" w:name="Light List Accent 4"/>
    <w:lsdException w:unhideWhenUsed="false" w:semiHidden="false" w:uiPriority="62" w:name="Light Grid Accent 4"/>
    <w:lsdException w:unhideWhenUsed="false" w:semiHidden="false" w:uiPriority="63" w:name="Medium Shading 1 Accent 4"/>
    <w:lsdException w:unhideWhenUsed="false" w:semiHidden="false" w:uiPriority="64" w:name="Medium Shading 2 Accent 4"/>
    <w:lsdException w:unhideWhenUsed="false" w:semiHidden="false" w:uiPriority="65" w:name="Medium List 1 Accent 4"/>
    <w:lsdException w:unhideWhenUsed="false" w:semiHidden="false" w:uiPriority="66" w:name="Medium List 2 Accent 4"/>
    <w:lsdException w:unhideWhenUsed="false" w:semiHidden="false" w:uiPriority="67" w:name="Medium Grid 1 Accent 4"/>
    <w:lsdException w:unhideWhenUsed="false" w:semiHidden="false" w:uiPriority="68" w:name="Medium Grid 2 Accent 4"/>
    <w:lsdException w:unhideWhenUsed="false" w:semiHidden="false" w:uiPriority="69" w:name="Medium Grid 3 Accent 4"/>
    <w:lsdException w:unhideWhenUsed="false" w:semiHidden="false" w:uiPriority="70" w:name="Dark List Accent 4"/>
    <w:lsdException w:unhideWhenUsed="false" w:semiHidden="false" w:uiPriority="71" w:name="Colorful Shading Accent 4"/>
    <w:lsdException w:unhideWhenUsed="false" w:semiHidden="false" w:uiPriority="72" w:name="Colorful List Accent 4"/>
    <w:lsdException w:unhideWhenUsed="false" w:semiHidden="false" w:uiPriority="73" w:name="Colorful Grid Accent 4"/>
    <w:lsdException w:unhideWhenUsed="false" w:semiHidden="false" w:uiPriority="60" w:name="Light Shading Accent 5"/>
    <w:lsdException w:unhideWhenUsed="false" w:semiHidden="false" w:uiPriority="61" w:name="Light List Accent 5"/>
    <w:lsdException w:unhideWhenUsed="false" w:semiHidden="false" w:uiPriority="62" w:name="Light Grid Accent 5"/>
    <w:lsdException w:unhideWhenUsed="false" w:semiHidden="false" w:uiPriority="63" w:name="Medium Shading 1 Accent 5"/>
    <w:lsdException w:unhideWhenUsed="false" w:semiHidden="false" w:uiPriority="64" w:name="Medium Shading 2 Accent 5"/>
    <w:lsdException w:unhideWhenUsed="false" w:semiHidden="false" w:uiPriority="65" w:name="Medium List 1 Accent 5"/>
    <w:lsdException w:unhideWhenUsed="false" w:semiHidden="false" w:uiPriority="66" w:name="Medium List 2 Accent 5"/>
    <w:lsdException w:unhideWhenUsed="false" w:semiHidden="false" w:uiPriority="67" w:name="Medium Grid 1 Accent 5"/>
    <w:lsdException w:unhideWhenUsed="false" w:semiHidden="false" w:uiPriority="68" w:name="Medium Grid 2 Accent 5"/>
    <w:lsdException w:unhideWhenUsed="false" w:semiHidden="false" w:uiPriority="69" w:name="Medium Grid 3 Accent 5"/>
    <w:lsdException w:unhideWhenUsed="false" w:semiHidden="false" w:uiPriority="70" w:name="Dark List Accent 5"/>
    <w:lsdException w:unhideWhenUsed="false" w:semiHidden="false" w:uiPriority="71" w:name="Colorful Shading Accent 5"/>
    <w:lsdException w:unhideWhenUsed="false" w:semiHidden="false" w:uiPriority="72" w:name="Colorful List Accent 5"/>
    <w:lsdException w:unhideWhenUsed="false" w:semiHidden="false" w:uiPriority="73" w:name="Colorful Grid Accent 5"/>
    <w:lsdException w:unhideWhenUsed="false" w:semiHidden="false" w:uiPriority="60" w:name="Light Shading Accent 6"/>
    <w:lsdException w:unhideWhenUsed="false" w:semiHidden="false" w:uiPriority="61" w:name="Light List Accent 6"/>
    <w:lsdException w:unhideWhenUsed="false" w:semiHidden="false" w:uiPriority="62" w:name="Light Grid Accent 6"/>
    <w:lsdException w:unhideWhenUsed="false" w:semiHidden="false" w:uiPriority="63" w:name="Medium Shading 1 Accent 6"/>
    <w:lsdException w:unhideWhenUsed="false" w:semiHidden="false" w:uiPriority="64" w:name="Medium Shading 2 Accent 6"/>
    <w:lsdException w:unhideWhenUsed="false" w:semiHidden="false" w:uiPriority="65" w:name="Medium List 1 Accent 6"/>
    <w:lsdException w:unhideWhenUsed="false" w:semiHidden="false" w:uiPriority="66" w:name="Medium List 2 Accent 6"/>
    <w:lsdException w:unhideWhenUsed="false" w:semiHidden="false" w:uiPriority="67" w:name="Medium Grid 1 Accent 6"/>
    <w:lsdException w:unhideWhenUsed="false" w:semiHidden="false" w:uiPriority="68" w:name="Medium Grid 2 Accent 6"/>
    <w:lsdException w:unhideWhenUsed="false" w:semiHidden="false" w:uiPriority="69" w:name="Medium Grid 3 Accent 6"/>
    <w:lsdException w:unhideWhenUsed="false" w:semiHidden="false" w:uiPriority="70" w:name="Dark List Accent 6"/>
    <w:lsdException w:unhideWhenUsed="false" w:semiHidden="false" w:uiPriority="71" w:name="Colorful Shading Accent 6"/>
    <w:lsdException w:unhideWhenUsed="false" w:semiHidden="false" w:uiPriority="72" w:name="Colorful List Accent 6"/>
    <w:lsdException w:unhideWhenUsed="false" w:semiHidden="false" w:uiPriority="73" w:name="Colorful Grid Accent 6"/>
    <w:lsdException w:qFormat="true" w:unhideWhenUsed="false" w:semiHidden="false" w:uiPriority="19" w:name="Subtle Emphasis"/>
    <w:lsdException w:qFormat="true" w:unhideWhenUsed="false" w:semiHidden="false" w:uiPriority="21" w:name="Intense Emphasis"/>
    <w:lsdException w:qFormat="true" w:unhideWhenUsed="false" w:semiHidden="false" w:uiPriority="31" w:name="Subtle Reference"/>
    <w:lsdException w:qFormat="true" w:unhideWhenUsed="false" w:semiHidden="false" w:uiPriority="32" w:name="Intense Reference"/>
    <w:lsdException w:qFormat="true" w:unhideWhenUsed="false" w:semiHidden="false" w:uiPriority="33" w:name="Book Title"/>
    <w:lsdException w:uiPriority="37" w:name="Bibliography"/>
    <w:lsdException w:qFormat="true" w:uiPriority="39" w:name="TOC Heading"/>
  </w:latentStyles>
  <w:style w:default="true" w:styleId="Normal" w:type="paragraph">
    <w:name w:val="Normal"/>
    <w:qFormat/>
    <w:rsid w:val="00670200"/>
    <w:rPr>
      <w:rFonts w:cs="Times New Roman" w:eastAsia="Calibri" w:hAnsi="Calibri" w:ascii="Calibri"/>
      <w:lang w:val="en-US"/>
    </w:rPr>
  </w:style>
  <w:style w:styleId="Naslov1" w:type="paragraph">
    <w:name w:val="heading 1"/>
    <w:basedOn w:val="Normal"/>
    <w:link w:val="Naslov1Char"/>
    <w:uiPriority w:val="9"/>
    <w:qFormat/>
    <w:rsid w:val="00670200"/>
    <w:pPr>
      <w:spacing w:lineRule="atLeast" w:line="360" w:afterAutospacing="true" w:after="100" w:beforeAutospacing="true" w:before="100"/>
      <w:outlineLvl w:val="0"/>
    </w:pPr>
    <w:rPr>
      <w:rFonts w:eastAsia="Times New Roman" w:hAnsi="Times New Roman" w:ascii="Times New Roman"/>
      <w:b/>
      <w:bCs/>
      <w:color w:val="666666"/>
      <w:kern w:val="36"/>
      <w:sz w:val="36"/>
      <w:szCs w:val="36"/>
    </w:rPr>
  </w:style>
  <w:style w:styleId="Naslov4" w:type="paragraph">
    <w:name w:val="heading 4"/>
    <w:basedOn w:val="Normal"/>
    <w:next w:val="Normal"/>
    <w:link w:val="Naslov4Char"/>
    <w:qFormat/>
    <w:rsid w:val="00670200"/>
    <w:pPr>
      <w:keepNext/>
      <w:spacing w:after="60" w:before="240"/>
      <w:outlineLvl w:val="3"/>
    </w:pPr>
    <w:rPr>
      <w:rFonts w:hAnsi="Times New Roman" w:ascii="Times New Roman"/>
      <w:b/>
      <w:bCs/>
      <w:sz w:val="28"/>
      <w:szCs w:val="28"/>
    </w:rPr>
  </w:style>
  <w:style w:default="true" w:styleId="Zadanifontodlomka" w:type="character">
    <w:name w:val="Default Paragraph Font"/>
    <w:uiPriority w:val="1"/>
    <w:semiHidden/>
    <w:unhideWhenUsed/>
  </w:style>
  <w:style w:default="true" w:styleId="Obinatablica" w:type="table">
    <w:name w:val="Normal Table"/>
    <w:uiPriority w:val="99"/>
    <w:semiHidden/>
    <w:unhideWhenUsed/>
    <w:tblPr>
      <w:tblInd w:type="dxa" w:w="0"/>
      <w:tblCellMar>
        <w:top w:type="dxa" w:w="0"/>
        <w:left w:type="dxa" w:w="108"/>
        <w:bottom w:type="dxa" w:w="0"/>
        <w:right w:type="dxa" w:w="108"/>
      </w:tblCellMar>
    </w:tblPr>
  </w:style>
  <w:style w:default="true" w:styleId="Bezpopisa" w:type="numbering">
    <w:name w:val="No List"/>
    <w:uiPriority w:val="99"/>
    <w:semiHidden/>
    <w:unhideWhenUsed/>
  </w:style>
  <w:style w:customStyle="true" w:styleId="Naslov1Char" w:type="character">
    <w:name w:val="Naslov 1 Char"/>
    <w:basedOn w:val="Zadanifontodlomka"/>
    <w:link w:val="Naslov1"/>
    <w:uiPriority w:val="9"/>
    <w:rsid w:val="00670200"/>
    <w:rPr>
      <w:rFonts w:cs="Times New Roman" w:eastAsia="Times New Roman" w:hAnsi="Times New Roman" w:ascii="Times New Roman"/>
      <w:b/>
      <w:bCs/>
      <w:color w:val="666666"/>
      <w:kern w:val="36"/>
      <w:sz w:val="36"/>
      <w:szCs w:val="36"/>
      <w:lang w:val="en-US"/>
    </w:rPr>
  </w:style>
  <w:style w:customStyle="true" w:styleId="Naslov4Char" w:type="character">
    <w:name w:val="Naslov 4 Char"/>
    <w:basedOn w:val="Zadanifontodlomka"/>
    <w:link w:val="Naslov4"/>
    <w:rsid w:val="00670200"/>
    <w:rPr>
      <w:rFonts w:cs="Times New Roman" w:eastAsia="Calibri" w:hAnsi="Times New Roman" w:ascii="Times New Roman"/>
      <w:b/>
      <w:bCs/>
      <w:sz w:val="28"/>
      <w:szCs w:val="28"/>
      <w:lang w:val="en-US"/>
    </w:rPr>
  </w:style>
  <w:style w:styleId="Naglaeno" w:type="character">
    <w:name w:val="Strong"/>
    <w:basedOn w:val="Zadanifontodlomka"/>
    <w:uiPriority w:val="22"/>
    <w:qFormat/>
    <w:rsid w:val="00670200"/>
    <w:rPr>
      <w:b/>
      <w:bCs/>
    </w:rPr>
  </w:style>
  <w:style w:styleId="StandardWeb" w:type="paragraph">
    <w:name w:val="Normal (Web)"/>
    <w:basedOn w:val="Normal"/>
    <w:rsid w:val="00670200"/>
    <w:pPr>
      <w:spacing w:lineRule="auto" w:line="240" w:afterAutospacing="true" w:after="100" w:beforeAutospacing="true" w:before="100"/>
    </w:pPr>
    <w:rPr>
      <w:rFonts w:eastAsia="Times New Roman" w:hAnsi="Times New Roman" w:ascii="Times New Roman"/>
      <w:sz w:val="24"/>
      <w:szCs w:val="24"/>
      <w:lang w:eastAsia="hr-HR" w:val="hr-HR"/>
    </w:rPr>
  </w:style>
  <w:style w:styleId="Hiperveza" w:type="character">
    <w:name w:val="Hyperlink"/>
    <w:basedOn w:val="Zadanifontodlomka"/>
    <w:rsid w:val="00670200"/>
    <w:rPr>
      <w:color w:val="0000FF"/>
      <w:u w:val="single"/>
    </w:rPr>
  </w:style>
  <w:style w:styleId="Zaglavlje" w:type="paragraph">
    <w:name w:val="header"/>
    <w:basedOn w:val="Normal"/>
    <w:link w:val="ZaglavljeChar"/>
    <w:uiPriority w:val="99"/>
    <w:unhideWhenUsed/>
    <w:rsid w:val="00670200"/>
    <w:pPr>
      <w:tabs>
        <w:tab w:pos="4536" w:val="center"/>
        <w:tab w:pos="9072" w:val="right"/>
      </w:tabs>
      <w:spacing w:lineRule="auto" w:line="240" w:after="0"/>
    </w:pPr>
  </w:style>
  <w:style w:customStyle="true" w:styleId="ZaglavljeChar" w:type="character">
    <w:name w:val="Zaglavlje Char"/>
    <w:basedOn w:val="Zadanifontodlomka"/>
    <w:link w:val="Zaglavlje"/>
    <w:uiPriority w:val="99"/>
    <w:rsid w:val="00670200"/>
    <w:rPr>
      <w:rFonts w:cs="Times New Roman" w:eastAsia="Calibri" w:hAnsi="Calibri" w:ascii="Calibri"/>
      <w:lang w:val="en-US"/>
    </w:rPr>
  </w:style>
  <w:style w:styleId="Podnoje" w:type="paragraph">
    <w:name w:val="footer"/>
    <w:basedOn w:val="Normal"/>
    <w:link w:val="PodnojeChar"/>
    <w:uiPriority w:val="99"/>
    <w:unhideWhenUsed/>
    <w:rsid w:val="00670200"/>
    <w:pPr>
      <w:tabs>
        <w:tab w:pos="4536" w:val="center"/>
        <w:tab w:pos="9072" w:val="right"/>
      </w:tabs>
      <w:spacing w:lineRule="auto" w:line="240" w:after="0"/>
    </w:pPr>
  </w:style>
  <w:style w:customStyle="true" w:styleId="PodnojeChar" w:type="character">
    <w:name w:val="Podnožje Char"/>
    <w:basedOn w:val="Zadanifontodlomka"/>
    <w:link w:val="Podnoje"/>
    <w:uiPriority w:val="99"/>
    <w:rsid w:val="00670200"/>
    <w:rPr>
      <w:rFonts w:cs="Times New Roman" w:eastAsia="Calibri" w:hAnsi="Calibri" w:ascii="Calibri"/>
      <w:lang w:val="en-US"/>
    </w:rPr>
  </w:style>
  <w:style w:styleId="Naslov" w:type="paragraph">
    <w:name w:val="Title"/>
    <w:basedOn w:val="Normal"/>
    <w:next w:val="Normal"/>
    <w:link w:val="NaslovChar"/>
    <w:qFormat/>
    <w:rsid w:val="00670200"/>
    <w:pPr>
      <w:pBdr>
        <w:bottom w:space="4" w:sz="8" w:color="4F81BD" w:val="single"/>
      </w:pBdr>
      <w:spacing w:lineRule="auto" w:line="240" w:after="300"/>
    </w:pPr>
    <w:rPr>
      <w:rFonts w:eastAsia="Times New Roman" w:hAnsi="Cambria" w:ascii="Cambria"/>
      <w:color w:val="17365D"/>
      <w:spacing w:val="5"/>
      <w:kern w:val="28"/>
      <w:sz w:val="52"/>
      <w:szCs w:val="52"/>
      <w:lang w:val="hr-HR"/>
    </w:rPr>
  </w:style>
  <w:style w:customStyle="true" w:styleId="NaslovChar" w:type="character">
    <w:name w:val="Naslov Char"/>
    <w:basedOn w:val="Zadanifontodlomka"/>
    <w:link w:val="Naslov"/>
    <w:rsid w:val="00670200"/>
    <w:rPr>
      <w:rFonts w:cs="Times New Roman" w:eastAsia="Times New Roman" w:hAnsi="Cambria" w:ascii="Cambria"/>
      <w:color w:val="17365D"/>
      <w:spacing w:val="5"/>
      <w:kern w:val="28"/>
      <w:sz w:val="52"/>
      <w:szCs w:val="52"/>
    </w:rPr>
  </w:style>
  <w:style w:styleId="Brojstranice" w:type="character">
    <w:name w:val="page number"/>
    <w:basedOn w:val="Zadanifontodlomka"/>
    <w:rsid w:val="00670200"/>
    <w:rPr>
      <w:rFonts w:cs="Times New Roman" w:hAnsi="Verdana" w:ascii="Verdana"/>
      <w:color w:val="FFFFFF"/>
      <w:spacing w:val="0"/>
      <w:w w:val="100"/>
      <w:kern w:val="0"/>
      <w:position w:val="0"/>
      <w:sz w:val="20"/>
      <w:szCs w:val="20"/>
      <w:u w:val="none"/>
      <w:effect w:val="none"/>
      <w:vertAlign w:val="baseline"/>
    </w:rPr>
  </w:style>
  <w:style w:styleId="Odlomakpopisa" w:type="paragraph">
    <w:name w:val="List Paragraph"/>
    <w:basedOn w:val="Normal"/>
    <w:link w:val="OdlomakpopisaChar"/>
    <w:uiPriority w:val="99"/>
    <w:qFormat/>
    <w:rsid w:val="00670200"/>
    <w:pPr>
      <w:spacing w:lineRule="auto" w:line="240" w:after="0"/>
      <w:ind w:left="708"/>
    </w:pPr>
    <w:rPr>
      <w:rFonts w:eastAsia="Times New Roman" w:hAnsi="Times New Roman" w:ascii="Times New Roman"/>
      <w:sz w:val="24"/>
      <w:szCs w:val="24"/>
      <w:lang w:eastAsia="hr-HR" w:val="hr-HR"/>
    </w:rPr>
  </w:style>
  <w:style w:customStyle="true" w:styleId="OdlomakpopisaChar" w:type="character">
    <w:name w:val="Odlomak popisa Char"/>
    <w:basedOn w:val="Zadanifontodlomka"/>
    <w:link w:val="Odlomakpopisa"/>
    <w:uiPriority w:val="99"/>
    <w:locked/>
    <w:rsid w:val="00670200"/>
    <w:rPr>
      <w:rFonts w:cs="Times New Roman" w:eastAsia="Times New Roman" w:hAnsi="Times New Roman" w:ascii="Times New Roman"/>
      <w:sz w:val="24"/>
      <w:szCs w:val="24"/>
      <w:lang w:eastAsia="hr-HR"/>
    </w:rPr>
  </w:style>
  <w:style w:styleId="Tijeloteksta" w:type="paragraph">
    <w:name w:val="Body Text"/>
    <w:basedOn w:val="Normal"/>
    <w:link w:val="TijelotekstaChar"/>
    <w:uiPriority w:val="99"/>
    <w:rsid w:val="00670200"/>
    <w:pPr>
      <w:widowControl w:val="false"/>
      <w:suppressAutoHyphens/>
      <w:spacing w:lineRule="auto" w:line="240" w:after="120"/>
    </w:pPr>
    <w:rPr>
      <w:rFonts w:cs="Thorndale" w:hAnsi="Thorndale" w:ascii="Thorndale"/>
      <w:color w:val="000000"/>
      <w:sz w:val="24"/>
      <w:szCs w:val="24"/>
      <w:lang w:eastAsia="hr-HR"/>
    </w:rPr>
  </w:style>
  <w:style w:customStyle="true" w:styleId="TijelotekstaChar" w:type="character">
    <w:name w:val="Tijelo teksta Char"/>
    <w:basedOn w:val="Zadanifontodlomka"/>
    <w:link w:val="Tijeloteksta"/>
    <w:uiPriority w:val="99"/>
    <w:rsid w:val="00670200"/>
    <w:rPr>
      <w:rFonts w:cs="Thorndale" w:eastAsia="Calibri" w:hAnsi="Thorndale" w:ascii="Thorndale"/>
      <w:color w:val="000000"/>
      <w:sz w:val="24"/>
      <w:szCs w:val="24"/>
      <w:lang w:eastAsia="hr-HR" w:val="en-US"/>
    </w:rPr>
  </w:style>
  <w:style w:customStyle="true" w:styleId="normal1" w:type="paragraph">
    <w:name w:val="normal1"/>
    <w:basedOn w:val="Normal"/>
    <w:rsid w:val="00670200"/>
    <w:pPr>
      <w:spacing w:lineRule="auto" w:line="240" w:afterAutospacing="true" w:after="100" w:beforeAutospacing="true" w:before="100"/>
    </w:pPr>
    <w:rPr>
      <w:rFonts w:hAnsi="Times New Roman" w:ascii="Times New Roman"/>
      <w:sz w:val="24"/>
      <w:szCs w:val="24"/>
    </w:rPr>
  </w:style>
  <w:style w:styleId="Tekstkomentara" w:type="paragraph">
    <w:name w:val="annotation text"/>
    <w:basedOn w:val="Normal"/>
    <w:link w:val="TekstkomentaraChar"/>
    <w:uiPriority w:val="99"/>
    <w:semiHidden/>
    <w:unhideWhenUsed/>
    <w:rsid w:val="00670200"/>
    <w:pPr>
      <w:spacing w:lineRule="auto" w:line="240"/>
    </w:pPr>
    <w:rPr>
      <w:sz w:val="20"/>
      <w:szCs w:val="20"/>
    </w:rPr>
  </w:style>
  <w:style w:customStyle="true" w:styleId="TekstkomentaraChar" w:type="character">
    <w:name w:val="Tekst komentara Char"/>
    <w:basedOn w:val="Zadanifontodlomka"/>
    <w:link w:val="Tekstkomentara"/>
    <w:uiPriority w:val="99"/>
    <w:semiHidden/>
    <w:rsid w:val="00670200"/>
    <w:rPr>
      <w:rFonts w:cs="Times New Roman" w:eastAsia="Calibri" w:hAnsi="Calibri" w:ascii="Calibri"/>
      <w:sz w:val="20"/>
      <w:szCs w:val="20"/>
      <w:lang w:val="en-US"/>
    </w:rPr>
  </w:style>
  <w:style w:customStyle="true" w:styleId="PredmetkomentaraChar" w:type="character">
    <w:name w:val="Predmet komentara Char"/>
    <w:basedOn w:val="TekstkomentaraChar"/>
    <w:link w:val="Predmetkomentara"/>
    <w:uiPriority w:val="99"/>
    <w:semiHidden/>
    <w:rsid w:val="00670200"/>
    <w:rPr>
      <w:rFonts w:cs="Times New Roman" w:eastAsia="Calibri" w:hAnsi="Calibri" w:ascii="Calibri"/>
      <w:b/>
      <w:bCs/>
      <w:sz w:val="20"/>
      <w:szCs w:val="20"/>
      <w:lang w:val="en-US"/>
    </w:rPr>
  </w:style>
  <w:style w:styleId="Predmetkomentara" w:type="paragraph">
    <w:name w:val="annotation subject"/>
    <w:basedOn w:val="Tekstkomentara"/>
    <w:next w:val="Tekstkomentara"/>
    <w:link w:val="PredmetkomentaraChar"/>
    <w:uiPriority w:val="99"/>
    <w:semiHidden/>
    <w:unhideWhenUsed/>
    <w:rsid w:val="00670200"/>
    <w:rPr>
      <w:b/>
      <w:bCs/>
    </w:rPr>
  </w:style>
  <w:style w:customStyle="true" w:styleId="TekstbaloniaChar" w:type="character">
    <w:name w:val="Tekst balončića Char"/>
    <w:basedOn w:val="Zadanifontodlomka"/>
    <w:link w:val="Tekstbalonia"/>
    <w:uiPriority w:val="99"/>
    <w:semiHidden/>
    <w:rsid w:val="00670200"/>
    <w:rPr>
      <w:rFonts w:cs="Tahoma" w:eastAsia="Calibri" w:hAnsi="Tahoma" w:ascii="Tahoma"/>
      <w:sz w:val="16"/>
      <w:szCs w:val="16"/>
      <w:lang w:val="en-US"/>
    </w:rPr>
  </w:style>
  <w:style w:styleId="Tekstbalonia" w:type="paragraph">
    <w:name w:val="Balloon Text"/>
    <w:basedOn w:val="Normal"/>
    <w:link w:val="TekstbaloniaChar"/>
    <w:uiPriority w:val="99"/>
    <w:semiHidden/>
    <w:unhideWhenUsed/>
    <w:rsid w:val="00670200"/>
    <w:pPr>
      <w:spacing w:lineRule="auto" w:line="240" w:after="0"/>
    </w:pPr>
    <w:rPr>
      <w:rFonts w:cs="Tahoma" w:hAnsi="Tahoma" w:ascii="Tahoma"/>
      <w:sz w:val="16"/>
      <w:szCs w:val="16"/>
    </w:rPr>
  </w:style>
  <w:style w:styleId="Bezproreda" w:type="paragraph">
    <w:name w:val="No Spacing"/>
    <w:link w:val="BezproredaChar"/>
    <w:uiPriority w:val="1"/>
    <w:qFormat/>
    <w:rsid w:val="00670200"/>
    <w:pPr>
      <w:spacing w:lineRule="auto" w:line="240" w:after="0"/>
    </w:pPr>
    <w:rPr>
      <w:rFonts w:cs="Times New Roman" w:eastAsia="Calibri" w:hAnsi="Calibri" w:ascii="Calibri"/>
      <w:lang w:val="en-US"/>
    </w:rPr>
  </w:style>
  <w:style w:customStyle="true" w:styleId="BezproredaChar" w:type="character">
    <w:name w:val="Bez proreda Char"/>
    <w:basedOn w:val="Zadanifontodlomka"/>
    <w:link w:val="Bezproreda"/>
    <w:uiPriority w:val="1"/>
    <w:rsid w:val="00670200"/>
    <w:rPr>
      <w:rFonts w:cs="Times New Roman" w:eastAsia="Calibri" w:hAnsi="Calibri" w:ascii="Calibri"/>
      <w:lang w:val="en-US"/>
    </w:rPr>
  </w:style>
  <w:style w:customStyle="true" w:styleId="apple-converted-space" w:type="character">
    <w:name w:val="apple-converted-space"/>
    <w:basedOn w:val="Zadanifontodlomka"/>
    <w:rsid w:val="00670200"/>
  </w:style>
  <w:style w:styleId="Tekstrezerviranogmjesta" w:type="character">
    <w:name w:val="Placeholder Text"/>
    <w:basedOn w:val="Zadanifontodlomka"/>
    <w:uiPriority w:val="99"/>
    <w:semiHidden/>
    <w:rsid w:val="00EB623A"/>
    <w:rPr>
      <w:color w:val="808080"/>
      <w:bdr w:space="0" w:sz="0" w:color="auto" w:val="none"/>
      <w:shd w:fill="auto" w:color="auto" w:val="clear"/>
    </w:rPr>
  </w:style>
  <w:style w:customStyle="true" w:styleId="eSPISCCParagraphDefaultFont" w:type="character">
    <w:name w:val="eSPIS_CC_Paragraph Default Font"/>
    <w:basedOn w:val="Zadanifontodlomka"/>
    <w:rsid w:val="00EB623A"/>
    <w:rPr>
      <w:rFonts w:cs="Times New Roman" w:hAnsi="Times New Roman" w:ascii="Times New Roman"/>
      <w:noProof/>
      <w:sz w:val="24"/>
      <w:bdr w:space="0" w:sz="0" w:color="auto" w:val="none"/>
      <w:shd w:fill="auto" w:color="auto" w:val="clear"/>
      <w:lang w:eastAsia="hr-HR" w:val="hr-HR"/>
    </w:rPr>
  </w:style>
  <w:style w:customStyle="true" w:styleId="PozadinaSvijetloZuta" w:type="character">
    <w:name w:val="Pozadina_SvijetloZuta"/>
    <w:basedOn w:val="Zadanifontodlomka"/>
    <w:rsid w:val="00EB623A"/>
    <w:rPr>
      <w:rFonts w:hAnsi="Times New Roman" w:ascii="Times New Roman"/>
      <w:noProof/>
      <w:sz w:val="24"/>
      <w:bdr w:space="0" w:sz="0" w:color="auto" w:val="none"/>
      <w:shd w:fill="FFFFCC" w:color="auto" w:val="clear"/>
      <w:lang w:eastAsia="hr-HR" w:val="hr-HR"/>
    </w:rPr>
  </w:style>
  <w:style w:customStyle="true" w:styleId="PozadinaSvijetloCrvena" w:type="character">
    <w:name w:val="Pozadina_SvijetloCrvena"/>
    <w:basedOn w:val="eSPISCCParagraphDefaultFont"/>
    <w:rsid w:val="00EB623A"/>
    <w:rPr>
      <w:rFonts w:cs="Times New Roman" w:hAnsi="Times New Roman" w:ascii="Times New Roman"/>
      <w:noProof/>
      <w:sz w:val="24"/>
      <w:bdr w:space="0" w:sz="0" w:color="auto" w:val="none"/>
      <w:shd w:fill="FFCCCC" w:color="auto" w:val="clear"/>
      <w:lang w:eastAsia="hr-HR" w:val="hr-HR"/>
    </w:rPr>
  </w:style>
  <w:style w:customStyle="true" w:styleId="PozadinaSvijetloZelena" w:type="character">
    <w:name w:val="Pozadina_SvijetloZelena"/>
    <w:basedOn w:val="eSPISCCParagraphDefaultFont"/>
    <w:rsid w:val="00EB623A"/>
    <w:rPr>
      <w:rFonts w:cs="Times New Roman" w:hAnsi="Times New Roman" w:ascii="Times New Roman"/>
      <w:noProof/>
      <w:sz w:val="24"/>
      <w:bdr w:space="0" w:sz="0" w:color="auto" w:val="none"/>
      <w:shd w:fill="CCFFCC" w:color="auto" w:val="clear"/>
      <w:lang w:eastAsia="hr-HR" w:val="hr-HR"/>
    </w:rPr>
  </w:style>
</w:styles>
</file>

<file path=word/stylesWithEffects.xml><?xml version="1.0" encoding="utf-8"?>
<w:styles xmlns:w="http://schemas.openxmlformats.org/wordprocessingml/2006/main" xmlns:mc="http://schemas.openxmlformats.org/markup-compatibility/2006" xmlns:m="http://schemas.openxmlformats.org/officeDocument/2006/math" xmlns:o="urn:schemas-microsoft-com:office:office" xmlns:r="http://schemas.openxmlformats.org/officeDocument/2006/relationships" xmlns:v="urn:schemas-microsoft-com:vml"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ocDefaults>
    <w:rPrDefault>
      <w:rPr>
        <w:rFonts w:asciiTheme="minorHAnsi" w:cstheme="minorBidi" w:eastAsiaTheme="minorHAnsi" w:hAnsiTheme="minorHAnsi"/>
        <w:sz w:val="22"/>
        <w:szCs w:val="22"/>
        <w:lang w:bidi="ar-SA" w:eastAsia="en-US" w:val="hr-HR"/>
      </w:rPr>
    </w:rPrDefault>
    <w:pPrDefault>
      <w:pPr>
        <w:spacing w:after="200" w:line="276" w:lineRule="auto"/>
      </w:pPr>
    </w:pPrDefault>
  </w:docDefaults>
  <w:latentStyles w:count="267" w:defLockedState="0" w:defQFormat="0" w:defSemiHidden="1" w:defUIPriority="99" w:defUnhideWhenUsed="1">
    <w:lsdException w:name="Normal" w:qFormat="1" w:semiHidden="0" w:uiPriority="0" w:unhideWhenUsed="0"/>
    <w:lsdException w:name="heading 1" w:qFormat="1" w:semiHidden="0" w:uiPriority="9" w:unhideWhenUsed="0"/>
    <w:lsdException w:name="heading 2" w:qFormat="1" w:uiPriority="9"/>
    <w:lsdException w:name="heading 3" w:qFormat="1" w:uiPriority="9"/>
    <w:lsdException w:name="heading 4" w:qFormat="1" w:uiPriority="0"/>
    <w:lsdException w:name="heading 5" w:qFormat="1" w:uiPriority="9"/>
    <w:lsdException w:name="heading 6" w:qFormat="1" w:uiPriority="9"/>
    <w:lsdException w:name="heading 7" w:qFormat="1" w:uiPriority="9"/>
    <w:lsdException w:name="heading 8" w:qFormat="1" w:uiPriority="9"/>
    <w:lsdException w:name="heading 9" w:qFormat="1" w:uiPriority="9"/>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qFormat="1" w:uiPriority="35"/>
    <w:lsdException w:name="page number" w:uiPriority="0"/>
    <w:lsdException w:name="Title" w:qFormat="1" w:semiHidden="0" w:uiPriority="0" w:unhideWhenUsed="0"/>
    <w:lsdException w:name="Default Paragraph Font" w:uiPriority="1"/>
    <w:lsdException w:name="Subtitle" w:qFormat="1" w:semiHidden="0" w:uiPriority="11" w:unhideWhenUsed="0"/>
    <w:lsdException w:name="Hyperlink" w:uiPriority="0"/>
    <w:lsdException w:name="Strong" w:qFormat="1" w:semiHidden="0" w:uiPriority="22" w:unhideWhenUsed="0"/>
    <w:lsdException w:name="Emphasis" w:qFormat="1" w:semiHidden="0" w:uiPriority="20" w:unhideWhenUsed="0"/>
    <w:lsdException w:name="Normal (Web)" w:uiPriority="0"/>
    <w:lsdException w:name="Table Grid" w:semiHidden="0" w:uiPriority="59" w:unhideWhenUsed="0"/>
    <w:lsdException w:name="Placeholder Text" w:unhideWhenUsed="0"/>
    <w:lsdException w:name="No Spacing" w:qFormat="1"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qFormat="1" w:semiHidden="0" w:unhideWhenUsed="0"/>
    <w:lsdException w:name="Quote" w:qFormat="1" w:semiHidden="0" w:uiPriority="29" w:unhideWhenUsed="0"/>
    <w:lsdException w:name="Intense Quote" w:qFormat="1"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qFormat="1" w:semiHidden="0" w:uiPriority="19" w:unhideWhenUsed="0"/>
    <w:lsdException w:name="Intense Emphasis" w:qFormat="1" w:semiHidden="0" w:uiPriority="21" w:unhideWhenUsed="0"/>
    <w:lsdException w:name="Subtle Reference" w:qFormat="1" w:semiHidden="0" w:uiPriority="31" w:unhideWhenUsed="0"/>
    <w:lsdException w:name="Intense Reference" w:qFormat="1" w:semiHidden="0" w:uiPriority="32" w:unhideWhenUsed="0"/>
    <w:lsdException w:name="Book Title" w:qFormat="1" w:semiHidden="0" w:uiPriority="33" w:unhideWhenUsed="0"/>
    <w:lsdException w:name="Bibliography" w:uiPriority="37"/>
    <w:lsdException w:name="TOC Heading" w:qFormat="1" w:uiPriority="39"/>
  </w:latentStyles>
  <w:style w:default="1" w:styleId="Normal" w:type="paragraph">
    <w:name w:val="Normal"/>
    <w:qFormat/>
    <w:rsid w:val="00670200"/>
    <w:rPr>
      <w:rFonts w:ascii="Calibri" w:cs="Times New Roman" w:eastAsia="Calibri" w:hAnsi="Calibri"/>
      <w:lang w:val="en-US"/>
    </w:rPr>
  </w:style>
  <w:style w:styleId="Naslov1" w:type="paragraph">
    <w:name w:val="heading 1"/>
    <w:basedOn w:val="Normal"/>
    <w:link w:val="Naslov1Char"/>
    <w:uiPriority w:val="9"/>
    <w:qFormat/>
    <w:rsid w:val="00670200"/>
    <w:pPr>
      <w:spacing w:after="100" w:afterAutospacing="1" w:before="100" w:beforeAutospacing="1" w:line="360" w:lineRule="atLeast"/>
      <w:outlineLvl w:val="0"/>
    </w:pPr>
    <w:rPr>
      <w:rFonts w:ascii="Times New Roman" w:eastAsia="Times New Roman" w:hAnsi="Times New Roman"/>
      <w:b/>
      <w:bCs/>
      <w:color w:val="666666"/>
      <w:kern w:val="36"/>
      <w:sz w:val="36"/>
      <w:szCs w:val="36"/>
    </w:rPr>
  </w:style>
  <w:style w:styleId="Naslov4" w:type="paragraph">
    <w:name w:val="heading 4"/>
    <w:basedOn w:val="Normal"/>
    <w:next w:val="Normal"/>
    <w:link w:val="Naslov4Char"/>
    <w:qFormat/>
    <w:rsid w:val="00670200"/>
    <w:pPr>
      <w:keepNext/>
      <w:spacing w:after="60" w:before="240"/>
      <w:outlineLvl w:val="3"/>
    </w:pPr>
    <w:rPr>
      <w:rFonts w:ascii="Times New Roman" w:hAnsi="Times New Roman"/>
      <w:b/>
      <w:bCs/>
      <w:sz w:val="28"/>
      <w:szCs w:val="28"/>
    </w:rPr>
  </w:style>
  <w:style w:default="1" w:styleId="Zadanifontodlomka" w:type="character">
    <w:name w:val="Default Paragraph Font"/>
    <w:uiPriority w:val="1"/>
    <w:semiHidden/>
    <w:unhideWhenUsed/>
  </w:style>
  <w:style w:default="1" w:styleId="Obinatablica" w:type="table">
    <w:name w:val="Normal Table"/>
    <w:uiPriority w:val="99"/>
    <w:semiHidden/>
    <w:unhideWhenUsed/>
    <w:tblPr>
      <w:tblInd w:type="dxa" w:w="0"/>
      <w:tblCellMar>
        <w:top w:type="dxa" w:w="0"/>
        <w:left w:type="dxa" w:w="108"/>
        <w:bottom w:type="dxa" w:w="0"/>
        <w:right w:type="dxa" w:w="108"/>
      </w:tblCellMar>
    </w:tblPr>
  </w:style>
  <w:style w:default="1" w:styleId="Bezpopisa" w:type="numbering">
    <w:name w:val="No List"/>
    <w:uiPriority w:val="99"/>
    <w:semiHidden/>
    <w:unhideWhenUsed/>
  </w:style>
  <w:style w:customStyle="1" w:styleId="Naslov1Char" w:type="character">
    <w:name w:val="Naslov 1 Char"/>
    <w:basedOn w:val="Zadanifontodlomka"/>
    <w:link w:val="Naslov1"/>
    <w:uiPriority w:val="9"/>
    <w:rsid w:val="00670200"/>
    <w:rPr>
      <w:rFonts w:ascii="Times New Roman" w:cs="Times New Roman" w:eastAsia="Times New Roman" w:hAnsi="Times New Roman"/>
      <w:b/>
      <w:bCs/>
      <w:color w:val="666666"/>
      <w:kern w:val="36"/>
      <w:sz w:val="36"/>
      <w:szCs w:val="36"/>
      <w:lang w:val="en-US"/>
    </w:rPr>
  </w:style>
  <w:style w:customStyle="1" w:styleId="Naslov4Char" w:type="character">
    <w:name w:val="Naslov 4 Char"/>
    <w:basedOn w:val="Zadanifontodlomka"/>
    <w:link w:val="Naslov4"/>
    <w:rsid w:val="00670200"/>
    <w:rPr>
      <w:rFonts w:ascii="Times New Roman" w:cs="Times New Roman" w:eastAsia="Calibri" w:hAnsi="Times New Roman"/>
      <w:b/>
      <w:bCs/>
      <w:sz w:val="28"/>
      <w:szCs w:val="28"/>
      <w:lang w:val="en-US"/>
    </w:rPr>
  </w:style>
  <w:style w:styleId="Naglaeno" w:type="character">
    <w:name w:val="Strong"/>
    <w:basedOn w:val="Zadanifontodlomka"/>
    <w:uiPriority w:val="22"/>
    <w:qFormat/>
    <w:rsid w:val="00670200"/>
    <w:rPr>
      <w:b/>
      <w:bCs/>
    </w:rPr>
  </w:style>
  <w:style w:styleId="StandardWeb" w:type="paragraph">
    <w:name w:val="Normal (Web)"/>
    <w:basedOn w:val="Normal"/>
    <w:rsid w:val="00670200"/>
    <w:pPr>
      <w:spacing w:after="100" w:afterAutospacing="1" w:before="100" w:beforeAutospacing="1" w:line="240" w:lineRule="auto"/>
    </w:pPr>
    <w:rPr>
      <w:rFonts w:ascii="Times New Roman" w:eastAsia="Times New Roman" w:hAnsi="Times New Roman"/>
      <w:sz w:val="24"/>
      <w:szCs w:val="24"/>
      <w:lang w:eastAsia="hr-HR" w:val="hr-HR"/>
    </w:rPr>
  </w:style>
  <w:style w:styleId="Hiperveza" w:type="character">
    <w:name w:val="Hyperlink"/>
    <w:basedOn w:val="Zadanifontodlomka"/>
    <w:rsid w:val="00670200"/>
    <w:rPr>
      <w:color w:val="0000FF"/>
      <w:u w:val="single"/>
    </w:rPr>
  </w:style>
  <w:style w:styleId="Zaglavlje" w:type="paragraph">
    <w:name w:val="header"/>
    <w:basedOn w:val="Normal"/>
    <w:link w:val="ZaglavljeChar"/>
    <w:uiPriority w:val="99"/>
    <w:unhideWhenUsed/>
    <w:rsid w:val="00670200"/>
    <w:pPr>
      <w:tabs>
        <w:tab w:pos="4536" w:val="center"/>
        <w:tab w:pos="9072" w:val="right"/>
      </w:tabs>
      <w:spacing w:after="0" w:line="240" w:lineRule="auto"/>
    </w:pPr>
  </w:style>
  <w:style w:customStyle="1" w:styleId="ZaglavljeChar" w:type="character">
    <w:name w:val="Zaglavlje Char"/>
    <w:basedOn w:val="Zadanifontodlomka"/>
    <w:link w:val="Zaglavlje"/>
    <w:uiPriority w:val="99"/>
    <w:rsid w:val="00670200"/>
    <w:rPr>
      <w:rFonts w:ascii="Calibri" w:cs="Times New Roman" w:eastAsia="Calibri" w:hAnsi="Calibri"/>
      <w:lang w:val="en-US"/>
    </w:rPr>
  </w:style>
  <w:style w:styleId="Podnoje" w:type="paragraph">
    <w:name w:val="footer"/>
    <w:basedOn w:val="Normal"/>
    <w:link w:val="PodnojeChar"/>
    <w:uiPriority w:val="99"/>
    <w:unhideWhenUsed/>
    <w:rsid w:val="00670200"/>
    <w:pPr>
      <w:tabs>
        <w:tab w:pos="4536" w:val="center"/>
        <w:tab w:pos="9072" w:val="right"/>
      </w:tabs>
      <w:spacing w:after="0" w:line="240" w:lineRule="auto"/>
    </w:pPr>
  </w:style>
  <w:style w:customStyle="1" w:styleId="PodnojeChar" w:type="character">
    <w:name w:val="Podnožje Char"/>
    <w:basedOn w:val="Zadanifontodlomka"/>
    <w:link w:val="Podnoje"/>
    <w:uiPriority w:val="99"/>
    <w:rsid w:val="00670200"/>
    <w:rPr>
      <w:rFonts w:ascii="Calibri" w:cs="Times New Roman" w:eastAsia="Calibri" w:hAnsi="Calibri"/>
      <w:lang w:val="en-US"/>
    </w:rPr>
  </w:style>
  <w:style w:styleId="Naslov" w:type="paragraph">
    <w:name w:val="Title"/>
    <w:basedOn w:val="Normal"/>
    <w:next w:val="Normal"/>
    <w:link w:val="NaslovChar"/>
    <w:qFormat/>
    <w:rsid w:val="00670200"/>
    <w:pPr>
      <w:pBdr>
        <w:bottom w:color="4F81BD" w:space="4" w:sz="8" w:val="single"/>
      </w:pBdr>
      <w:spacing w:after="300" w:line="240" w:lineRule="auto"/>
    </w:pPr>
    <w:rPr>
      <w:rFonts w:ascii="Cambria" w:eastAsia="Times New Roman" w:hAnsi="Cambria"/>
      <w:color w:val="17365D"/>
      <w:spacing w:val="5"/>
      <w:kern w:val="28"/>
      <w:sz w:val="52"/>
      <w:szCs w:val="52"/>
      <w:lang w:val="hr-HR"/>
    </w:rPr>
  </w:style>
  <w:style w:customStyle="1" w:styleId="NaslovChar" w:type="character">
    <w:name w:val="Naslov Char"/>
    <w:basedOn w:val="Zadanifontodlomka"/>
    <w:link w:val="Naslov"/>
    <w:rsid w:val="00670200"/>
    <w:rPr>
      <w:rFonts w:ascii="Cambria" w:cs="Times New Roman" w:eastAsia="Times New Roman" w:hAnsi="Cambria"/>
      <w:color w:val="17365D"/>
      <w:spacing w:val="5"/>
      <w:kern w:val="28"/>
      <w:sz w:val="52"/>
      <w:szCs w:val="52"/>
    </w:rPr>
  </w:style>
  <w:style w:styleId="Brojstranice" w:type="character">
    <w:name w:val="page number"/>
    <w:basedOn w:val="Zadanifontodlomka"/>
    <w:rsid w:val="00670200"/>
    <w:rPr>
      <w:rFonts w:ascii="Verdana" w:cs="Times New Roman" w:hAnsi="Verdana"/>
      <w:color w:val="FFFFFF"/>
      <w:spacing w:val="0"/>
      <w:w w:val="100"/>
      <w:kern w:val="0"/>
      <w:position w:val="0"/>
      <w:sz w:val="20"/>
      <w:szCs w:val="20"/>
      <w:u w:val="none"/>
      <w:effect w:val="none"/>
      <w:vertAlign w:val="baseline"/>
    </w:rPr>
  </w:style>
  <w:style w:styleId="Odlomakpopisa" w:type="paragraph">
    <w:name w:val="List Paragraph"/>
    <w:basedOn w:val="Normal"/>
    <w:link w:val="OdlomakpopisaChar"/>
    <w:uiPriority w:val="99"/>
    <w:qFormat/>
    <w:rsid w:val="00670200"/>
    <w:pPr>
      <w:spacing w:after="0" w:line="240" w:lineRule="auto"/>
      <w:ind w:left="708"/>
    </w:pPr>
    <w:rPr>
      <w:rFonts w:ascii="Times New Roman" w:eastAsia="Times New Roman" w:hAnsi="Times New Roman"/>
      <w:sz w:val="24"/>
      <w:szCs w:val="24"/>
      <w:lang w:eastAsia="hr-HR" w:val="hr-HR"/>
    </w:rPr>
  </w:style>
  <w:style w:customStyle="1" w:styleId="OdlomakpopisaChar" w:type="character">
    <w:name w:val="Odlomak popisa Char"/>
    <w:basedOn w:val="Zadanifontodlomka"/>
    <w:link w:val="Odlomakpopisa"/>
    <w:uiPriority w:val="99"/>
    <w:locked/>
    <w:rsid w:val="00670200"/>
    <w:rPr>
      <w:rFonts w:ascii="Times New Roman" w:cs="Times New Roman" w:eastAsia="Times New Roman" w:hAnsi="Times New Roman"/>
      <w:sz w:val="24"/>
      <w:szCs w:val="24"/>
      <w:lang w:eastAsia="hr-HR"/>
    </w:rPr>
  </w:style>
  <w:style w:styleId="Tijeloteksta" w:type="paragraph">
    <w:name w:val="Body Text"/>
    <w:basedOn w:val="Normal"/>
    <w:link w:val="TijelotekstaChar"/>
    <w:uiPriority w:val="99"/>
    <w:rsid w:val="00670200"/>
    <w:pPr>
      <w:widowControl w:val="0"/>
      <w:suppressAutoHyphens/>
      <w:spacing w:after="120" w:line="240" w:lineRule="auto"/>
    </w:pPr>
    <w:rPr>
      <w:rFonts w:ascii="Thorndale" w:cs="Thorndale" w:hAnsi="Thorndale"/>
      <w:color w:val="000000"/>
      <w:sz w:val="24"/>
      <w:szCs w:val="24"/>
      <w:lang w:eastAsia="hr-HR"/>
    </w:rPr>
  </w:style>
  <w:style w:customStyle="1" w:styleId="TijelotekstaChar" w:type="character">
    <w:name w:val="Tijelo teksta Char"/>
    <w:basedOn w:val="Zadanifontodlomka"/>
    <w:link w:val="Tijeloteksta"/>
    <w:uiPriority w:val="99"/>
    <w:rsid w:val="00670200"/>
    <w:rPr>
      <w:rFonts w:ascii="Thorndale" w:cs="Thorndale" w:eastAsia="Calibri" w:hAnsi="Thorndale"/>
      <w:color w:val="000000"/>
      <w:sz w:val="24"/>
      <w:szCs w:val="24"/>
      <w:lang w:eastAsia="hr-HR" w:val="en-US"/>
    </w:rPr>
  </w:style>
  <w:style w:customStyle="1" w:styleId="normal1" w:type="paragraph">
    <w:name w:val="normal1"/>
    <w:basedOn w:val="Normal"/>
    <w:rsid w:val="00670200"/>
    <w:pPr>
      <w:spacing w:after="100" w:afterAutospacing="1" w:before="100" w:beforeAutospacing="1" w:line="240" w:lineRule="auto"/>
    </w:pPr>
    <w:rPr>
      <w:rFonts w:ascii="Times New Roman" w:hAnsi="Times New Roman"/>
      <w:sz w:val="24"/>
      <w:szCs w:val="24"/>
    </w:rPr>
  </w:style>
  <w:style w:styleId="Tekstkomentara" w:type="paragraph">
    <w:name w:val="annotation text"/>
    <w:basedOn w:val="Normal"/>
    <w:link w:val="TekstkomentaraChar"/>
    <w:uiPriority w:val="99"/>
    <w:semiHidden/>
    <w:unhideWhenUsed/>
    <w:rsid w:val="00670200"/>
    <w:pPr>
      <w:spacing w:line="240" w:lineRule="auto"/>
    </w:pPr>
    <w:rPr>
      <w:sz w:val="20"/>
      <w:szCs w:val="20"/>
    </w:rPr>
  </w:style>
  <w:style w:customStyle="1" w:styleId="TekstkomentaraChar" w:type="character">
    <w:name w:val="Tekst komentara Char"/>
    <w:basedOn w:val="Zadanifontodlomka"/>
    <w:link w:val="Tekstkomentara"/>
    <w:uiPriority w:val="99"/>
    <w:semiHidden/>
    <w:rsid w:val="00670200"/>
    <w:rPr>
      <w:rFonts w:ascii="Calibri" w:cs="Times New Roman" w:eastAsia="Calibri" w:hAnsi="Calibri"/>
      <w:sz w:val="20"/>
      <w:szCs w:val="20"/>
      <w:lang w:val="en-US"/>
    </w:rPr>
  </w:style>
  <w:style w:customStyle="1" w:styleId="PredmetkomentaraChar" w:type="character">
    <w:name w:val="Predmet komentara Char"/>
    <w:basedOn w:val="TekstkomentaraChar"/>
    <w:link w:val="Predmetkomentara"/>
    <w:uiPriority w:val="99"/>
    <w:semiHidden/>
    <w:rsid w:val="00670200"/>
    <w:rPr>
      <w:rFonts w:ascii="Calibri" w:cs="Times New Roman" w:eastAsia="Calibri" w:hAnsi="Calibri"/>
      <w:b/>
      <w:bCs/>
      <w:sz w:val="20"/>
      <w:szCs w:val="20"/>
      <w:lang w:val="en-US"/>
    </w:rPr>
  </w:style>
  <w:style w:styleId="Predmetkomentara" w:type="paragraph">
    <w:name w:val="annotation subject"/>
    <w:basedOn w:val="Tekstkomentara"/>
    <w:next w:val="Tekstkomentara"/>
    <w:link w:val="PredmetkomentaraChar"/>
    <w:uiPriority w:val="99"/>
    <w:semiHidden/>
    <w:unhideWhenUsed/>
    <w:rsid w:val="00670200"/>
    <w:rPr>
      <w:b/>
      <w:bCs/>
    </w:rPr>
  </w:style>
  <w:style w:customStyle="1" w:styleId="TekstbaloniaChar" w:type="character">
    <w:name w:val="Tekst balončića Char"/>
    <w:basedOn w:val="Zadanifontodlomka"/>
    <w:link w:val="Tekstbalonia"/>
    <w:uiPriority w:val="99"/>
    <w:semiHidden/>
    <w:rsid w:val="00670200"/>
    <w:rPr>
      <w:rFonts w:ascii="Tahoma" w:cs="Tahoma" w:eastAsia="Calibri" w:hAnsi="Tahoma"/>
      <w:sz w:val="16"/>
      <w:szCs w:val="16"/>
      <w:lang w:val="en-US"/>
    </w:rPr>
  </w:style>
  <w:style w:styleId="Tekstbalonia" w:type="paragraph">
    <w:name w:val="Balloon Text"/>
    <w:basedOn w:val="Normal"/>
    <w:link w:val="TekstbaloniaChar"/>
    <w:uiPriority w:val="99"/>
    <w:semiHidden/>
    <w:unhideWhenUsed/>
    <w:rsid w:val="00670200"/>
    <w:pPr>
      <w:spacing w:after="0" w:line="240" w:lineRule="auto"/>
    </w:pPr>
    <w:rPr>
      <w:rFonts w:ascii="Tahoma" w:cs="Tahoma" w:hAnsi="Tahoma"/>
      <w:sz w:val="16"/>
      <w:szCs w:val="16"/>
    </w:rPr>
  </w:style>
  <w:style w:styleId="Bezproreda" w:type="paragraph">
    <w:name w:val="No Spacing"/>
    <w:link w:val="BezproredaChar"/>
    <w:uiPriority w:val="1"/>
    <w:qFormat/>
    <w:rsid w:val="00670200"/>
    <w:pPr>
      <w:spacing w:after="0" w:line="240" w:lineRule="auto"/>
    </w:pPr>
    <w:rPr>
      <w:rFonts w:ascii="Calibri" w:cs="Times New Roman" w:eastAsia="Calibri" w:hAnsi="Calibri"/>
      <w:lang w:val="en-US"/>
    </w:rPr>
  </w:style>
  <w:style w:customStyle="1" w:styleId="BezproredaChar" w:type="character">
    <w:name w:val="Bez proreda Char"/>
    <w:basedOn w:val="Zadanifontodlomka"/>
    <w:link w:val="Bezproreda"/>
    <w:uiPriority w:val="1"/>
    <w:rsid w:val="00670200"/>
    <w:rPr>
      <w:rFonts w:ascii="Calibri" w:cs="Times New Roman" w:eastAsia="Calibri" w:hAnsi="Calibri"/>
      <w:lang w:val="en-US"/>
    </w:rPr>
  </w:style>
  <w:style w:customStyle="1" w:styleId="apple-converted-space" w:type="character">
    <w:name w:val="apple-converted-space"/>
    <w:basedOn w:val="Zadanifontodlomka"/>
    <w:rsid w:val="00670200"/>
  </w:style>
  <w:style w:styleId="Tekstrezerviranogmjesta" w:type="character">
    <w:name w:val="Placeholder Text"/>
    <w:basedOn w:val="Zadanifontodlomka"/>
    <w:uiPriority w:val="99"/>
    <w:semiHidden/>
    <w:rsid w:val="00EB623A"/>
    <w:rPr>
      <w:color w:val="808080"/>
      <w:bdr w:color="auto" w:space="0" w:sz="0" w:val="none"/>
      <w:shd w:color="auto" w:fill="auto" w:val="clear"/>
    </w:rPr>
  </w:style>
  <w:style w:customStyle="1" w:styleId="eSPISCCParagraphDefaultFont" w:type="character">
    <w:name w:val="eSPIS_CC_Paragraph Default Font"/>
    <w:basedOn w:val="Zadanifontodlomka"/>
    <w:rsid w:val="00EB623A"/>
    <w:rPr>
      <w:rFonts w:ascii="Times New Roman" w:cs="Times New Roman" w:hAnsi="Times New Roman"/>
      <w:noProof/>
      <w:sz w:val="24"/>
      <w:bdr w:color="auto" w:space="0" w:sz="0" w:val="none"/>
      <w:shd w:color="auto" w:fill="auto" w:val="clear"/>
      <w:lang w:eastAsia="hr-HR" w:val="hr-HR"/>
    </w:rPr>
  </w:style>
  <w:style w:customStyle="1" w:styleId="PozadinaSvijetloZuta" w:type="character">
    <w:name w:val="Pozadina_SvijetloZuta"/>
    <w:basedOn w:val="Zadanifontodlomka"/>
    <w:rsid w:val="00EB623A"/>
    <w:rPr>
      <w:rFonts w:ascii="Times New Roman" w:hAnsi="Times New Roman"/>
      <w:noProof/>
      <w:sz w:val="24"/>
      <w:bdr w:color="auto" w:space="0" w:sz="0" w:val="none"/>
      <w:shd w:color="auto" w:fill="FFFFCC" w:val="clear"/>
      <w:lang w:eastAsia="hr-HR" w:val="hr-HR"/>
    </w:rPr>
  </w:style>
  <w:style w:customStyle="1" w:styleId="PozadinaSvijetloCrvena" w:type="character">
    <w:name w:val="Pozadina_SvijetloCrvena"/>
    <w:basedOn w:val="eSPISCCParagraphDefaultFont"/>
    <w:rsid w:val="00EB623A"/>
    <w:rPr>
      <w:rFonts w:ascii="Times New Roman" w:cs="Times New Roman" w:hAnsi="Times New Roman"/>
      <w:noProof/>
      <w:sz w:val="24"/>
      <w:bdr w:color="auto" w:space="0" w:sz="0" w:val="none"/>
      <w:shd w:color="auto" w:fill="FFCCCC" w:val="clear"/>
      <w:lang w:eastAsia="hr-HR" w:val="hr-HR"/>
    </w:rPr>
  </w:style>
  <w:style w:customStyle="1" w:styleId="PozadinaSvijetloZelena" w:type="character">
    <w:name w:val="Pozadina_SvijetloZelena"/>
    <w:basedOn w:val="eSPISCCParagraphDefaultFont"/>
    <w:rsid w:val="00EB623A"/>
    <w:rPr>
      <w:rFonts w:ascii="Times New Roman" w:cs="Times New Roman" w:hAnsi="Times New Roman"/>
      <w:noProof/>
      <w:sz w:val="24"/>
      <w:bdr w:color="auto" w:space="0" w:sz="0" w:val="none"/>
      <w:shd w:color="auto" w:fill="CCFFCC" w:val="clear"/>
      <w:lang w:eastAsia="hr-HR" w:val="hr-HR"/>
    </w:rPr>
  </w:style>
</w:styles>
</file>

<file path=word/webSettings.xml><?xml version="1.0" encoding="utf-8"?>
<w:webSettings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image" Target="cid:image002.jpg@01CCFBB1.81EABE90" TargetMode="External"/><Relationship Id="rId4" Type="http://schemas.microsoft.com/office/2007/relationships/stylesWithEffects" Target="stylesWithEffects.xml"/><Relationship Id="rId9" Type="http://schemas.openxmlformats.org/officeDocument/2006/relationships/image" Target="media/image1.jpeg"/></Relationships>
</file>

<file path=word/_rels/settings.xml.rels><?xml version="1.0" encoding="UTF-8" standalone="yes"?><Relationships xmlns="http://schemas.openxmlformats.org/package/2006/relationships"><Relationship Id="rId1" Type="http://schemas.openxmlformats.org/officeDocument/2006/relationships/attachedTemplate" Target="file:///C:\IcmsRichClientWAS7\MasterTemplate.dotm" TargetMode="External"/></Relationships>
</file>

<file path=word/theme/theme1.xml><?xml version="1.0" encoding="utf-8"?>
<a:theme xmlns:r="http://schemas.openxmlformats.org/officeDocument/2006/relationships" xmlns:w="http://schemas.openxmlformats.org/wordprocessingml/2006/main" xmlns:w14="http://schemas.microsoft.com/office/word/2010/wordml" xmlns:w15="http://schemas.microsoft.com/office/word/2012/wordml" xmlns:wp="http://schemas.openxmlformats.org/drawingml/2006/wordprocessingDrawing" xmlns:a="http://schemas.openxmlformats.org/drawingml/2006/main" xmlns:m="http://schemas.openxmlformats.org/officeDocument/2006/math" xmlns:ns8="http://schemas.openxmlformats.org/schemaLibrary/2006/main" xmlns:mc="http://schemas.openxmlformats.org/markup-compatibility/2006"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o="urn:schemas-microsoft-com:office:office" xmlns:v="urn:schemas-microsoft-com:vml" xmlns:ns19="urn:schemas-microsoft-com:office:exce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typeface="ＭＳ ゴシック" script="Jpan"/>
        <a:font typeface="맑은 고딕" script="Hang"/>
        <a:font typeface="宋体" script="Hans"/>
        <a:font typeface="新細明體" script="Hant"/>
        <a:font typeface="Times New Roman" script="Arab"/>
        <a:font typeface="Times New Roman" script="Hebr"/>
        <a:font typeface="Angsana New" script="Thai"/>
        <a:font typeface="Nyala" script="Ethi"/>
        <a:font typeface="Vrinda" script="Beng"/>
        <a:font typeface="Shruti" script="Gujr"/>
        <a:font typeface="MoolBoran"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Times New Roman" script="Viet"/>
        <a:font typeface="Microsoft Uighur" script="Uigh"/>
        <a:font typeface="Sylfaen" script="Geor"/>
      </a:majorFont>
      <a:minorFont>
        <a:latin typeface="Calibri"/>
        <a:ea typeface=""/>
        <a:cs typeface=""/>
        <a:font typeface="ＭＳ 明朝" script="Jpan"/>
        <a:font typeface="맑은 고딕" script="Hang"/>
        <a:font typeface="宋体" script="Hans"/>
        <a:font typeface="新細明體" script="Hant"/>
        <a:font typeface="Arial" script="Arab"/>
        <a:font typeface="Arial" script="Hebr"/>
        <a:font typeface="Cordia New" script="Thai"/>
        <a:font typeface="Nyala" script="Ethi"/>
        <a:font typeface="Vrinda" script="Beng"/>
        <a:font typeface="Shruti" script="Gujr"/>
        <a:font typeface="DaunPenh" script="Khmr"/>
        <a:font typeface="Tunga" script="Knda"/>
        <a:font typeface="Raavi" script="Guru"/>
        <a:font typeface="Euphemia" script="Cans"/>
        <a:font typeface="Plantagenet Cherokee" script="Cher"/>
        <a:font typeface="Microsoft Yi Baiti" script="Yiii"/>
        <a:font typeface="Microsoft Himalaya" script="Tibt"/>
        <a:font typeface="MV Boli" script="Thaa"/>
        <a:font typeface="Mangal" script="Deva"/>
        <a:font typeface="Gautami" script="Telu"/>
        <a:font typeface="Latha" script="Taml"/>
        <a:font typeface="Estrangelo Edessa" script="Syrc"/>
        <a:font typeface="Kalinga" script="Orya"/>
        <a:font typeface="Kartika" script="Mlym"/>
        <a:font typeface="DokChampa" script="Laoo"/>
        <a:font typeface="Iskoola Pota" script="Sinh"/>
        <a:font typeface="Mongolian Baiti" script="Mong"/>
        <a:font typeface="Arial" script="Viet"/>
        <a:font typeface="Microsoft Uighur" script="Uigh"/>
        <a:font typeface="Sylfaen" script="Geor"/>
      </a:minorFont>
    </a:fontScheme>
    <a:fmtScheme name="Office">
      <a:fillStyleLst>
        <a:solidFill>
          <a:schemeClr val="phClr"/>
        </a:solidFill>
        <a:gradFill rotWithShape="true">
          <a:gsLst>
            <a:gs pos="0">
              <a:schemeClr val="phClr">
                <a:tint val="50000"/>
                <a:satMod val="300000"/>
              </a:schemeClr>
            </a:gs>
            <a:gs pos="35000">
              <a:schemeClr val="phClr">
                <a:tint val="37000"/>
                <a:satMod val="300000"/>
              </a:schemeClr>
            </a:gs>
            <a:gs pos="100000">
              <a:schemeClr val="phClr">
                <a:tint val="15000"/>
                <a:satMod val="350000"/>
              </a:schemeClr>
            </a:gs>
          </a:gsLst>
          <a:lin scaled="true" ang="16200000"/>
        </a:gradFill>
        <a:gradFill rotWithShape="true">
          <a:gsLst>
            <a:gs pos="0">
              <a:schemeClr val="phClr">
                <a:shade val="51000"/>
                <a:satMod val="130000"/>
              </a:schemeClr>
            </a:gs>
            <a:gs pos="80000">
              <a:schemeClr val="phClr">
                <a:shade val="93000"/>
                <a:satMod val="130000"/>
              </a:schemeClr>
            </a:gs>
            <a:gs pos="100000">
              <a:schemeClr val="phClr">
                <a:shade val="94000"/>
                <a:satMod val="135000"/>
              </a:schemeClr>
            </a:gs>
          </a:gsLst>
          <a:lin scaled="false" ang="16200000"/>
        </a:gradFill>
      </a:fillStyleLst>
      <a:lnStyleLst>
        <a:ln algn="ctr" cmpd="sng" cap="flat" w="9525">
          <a:solidFill>
            <a:schemeClr val="phClr">
              <a:shade val="95000"/>
              <a:satMod val="105000"/>
            </a:schemeClr>
          </a:solidFill>
          <a:prstDash val="solid"/>
        </a:ln>
        <a:ln algn="ctr" cmpd="sng" cap="flat" w="25400">
          <a:solidFill>
            <a:schemeClr val="phClr"/>
          </a:solidFill>
          <a:prstDash val="solid"/>
        </a:ln>
        <a:ln algn="ctr" cmpd="sng" cap="flat" w="38100">
          <a:solidFill>
            <a:schemeClr val="phClr"/>
          </a:solidFill>
          <a:prstDash val="solid"/>
        </a:ln>
      </a:lnStyleLst>
      <a:effectStyleLst>
        <a:effectStyle>
          <a:effectLst>
            <a:outerShdw rotWithShape="false" dir="5400000" dist="20000" blurRad="40000">
              <a:srgbClr val="000000">
                <a:alpha val="38000"/>
              </a:srgbClr>
            </a:outerShdw>
          </a:effectLst>
        </a:effectStyle>
        <a:effectStyle>
          <a:effectLst>
            <a:outerShdw rotWithShape="false" dir="5400000" dist="23000" blurRad="40000">
              <a:srgbClr val="000000">
                <a:alpha val="35000"/>
              </a:srgbClr>
            </a:outerShdw>
          </a:effectLst>
        </a:effectStyle>
        <a:effectStyle>
          <a:effectLst>
            <a:outerShdw rotWithShape="false" dir="5400000" dist="23000" blurRad="40000">
              <a:srgbClr val="000000">
                <a:alpha val="35000"/>
              </a:srgbClr>
            </a:outerShdw>
          </a:effectLst>
          <a:scene3d>
            <a:camera prst="orthographicFront">
              <a:rot rev="0" lon="0" lat="0"/>
            </a:camera>
            <a:lightRig dir="t" rig="threePt">
              <a:rot rev="1200000" lon="0" lat="0"/>
            </a:lightRig>
          </a:scene3d>
          <a:sp3d>
            <a:bevelT h="25400" w="63500"/>
          </a:sp3d>
        </a:effectStyle>
      </a:effectStyleLst>
      <a:bgFillStyleLst>
        <a:solidFill>
          <a:schemeClr val="phClr"/>
        </a:solidFill>
        <a:gradFill rotWithShape="true">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b="180000" r="50000" t="-80000" l="50000"/>
          </a:path>
        </a:gradFill>
        <a:gradFill rotWithShape="true">
          <a:gsLst>
            <a:gs pos="0">
              <a:schemeClr val="phClr">
                <a:tint val="80000"/>
                <a:satMod val="300000"/>
              </a:schemeClr>
            </a:gs>
            <a:gs pos="100000">
              <a:schemeClr val="phClr">
                <a:shade val="30000"/>
                <a:satMod val="200000"/>
              </a:schemeClr>
            </a:gs>
          </a:gsLst>
          <a:path path="circle">
            <a:fillToRect b="50000" r="50000" t="50000" l="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Relationships>
</file>

<file path=customXml/item1.xml><?xml version="1.0" encoding="utf-8"?>
<icms>
  <DomainObject.DatumDonosenjaOdluke>
    <izvorni_sadrzaj>24. studenog 2015.</izvorni_sadrzaj>
    <derivirana_varijabla naziv="DomainObject.DatumDonosenjaOdluke_1">24. studenog 2015.</derivirana_varijabla>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Mihael</izvorni_sadrzaj>
    <derivirana_varijabla naziv="DomainObject.DonositeljOdluke.Ime_1">Mihael</derivirana_varijabla>
  </DomainObject.DonositeljOdluke.Ime>
  <DomainObject.DonositeljOdluke.Prezime>
    <izvorni_sadrzaj>Kovačić</izvorni_sadrzaj>
    <derivirana_varijabla naziv="DomainObject.DonositeljOdluke.Prezime_1">Kovačić</derivirana_varijabla>
  </DomainObject.DonositeljOdluke.Prezime>
  <DomainObject.DonositeljOdluke.Oib>
    <izvorni_sadrzaj/>
    <derivirana_varijabla naziv="DomainObject.DonositeljOdluke.Oib_1"/>
  </DomainObject.DonositeljOdluke.Oib>
  <DomainObject.BrojStranica>
    <izvorni_sadrzaj>0</izvorni_sadrzaj>
    <derivirana_varijabla naziv="DomainObject.BrojStranica_1">0</derivirana_varijabla>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169</izvorni_sadrzaj>
    <derivirana_varijabla naziv="DomainObject.Predmet.Broj_1">169</derivirana_varijabla>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20. srpnja 2015.</izvorni_sadrzaj>
    <derivirana_varijabla naziv="DomainObject.Predmet.DatumOsnivanja_1">20. srpnja 2015.</derivirana_varijabla>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Stpn-169/2015</izvorni_sadrzaj>
    <derivirana_varijabla naziv="DomainObject.Predmet.OznakaBroj_1">Stpn-169/2015</derivirana_varijabla>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imjedbaUpisnicara>
    <izvorni_sadrzaj/>
    <derivirana_varijabla naziv="DomainObject.Predmet.PrimjedbaUpisnicara_1"/>
  </DomainObject.Predmet.PrimjedbaUpisnicara>
  <DomainObject.Predmet.ProtustrankaFormated>
    <izvorni_sadrzaj>  MGH d.o.o. zastupanog po punomoćniku Zoran Hačić</izvorni_sadrzaj>
    <derivirana_varijabla naziv="DomainObject.Predmet.ProtustrankaFormated_1">  MGH d.o.o. zastupanog po punomoćniku Zoran Hačić</derivirana_varijabla>
  </DomainObject.Predmet.ProtustrankaFormated>
  <DomainObject.Predmet.ProtustrankaFormatedOIB>
    <izvorni_sadrzaj>  MGH d.o.o., OIB 58681530186 zastupanog po punomoćniku Zoran Hačić</izvorni_sadrzaj>
    <derivirana_varijabla naziv="DomainObject.Predmet.ProtustrankaFormatedOIB_1">  MGH d.o.o., OIB 58681530186 zastupanog po punomoćniku Zoran Hačić</derivirana_varijabla>
  </DomainObject.Predmet.ProtustrankaFormatedOIB>
  <DomainObject.Predmet.ProtustrankaFormatedWithAdress>
    <izvorni_sadrzaj> MGH d.o.o., Vodovodna 9, 10290 Šibice zastupanog po punomoćniku Zoran Hačić</izvorni_sadrzaj>
    <derivirana_varijabla naziv="DomainObject.Predmet.ProtustrankaFormatedWithAdress_1"> MGH d.o.o., Vodovodna 9, 10290 Šibice zastupanog po punomoćniku Zoran Hačić</derivirana_varijabla>
  </DomainObject.Predmet.ProtustrankaFormatedWithAdress>
  <DomainObject.Predmet.ProtustrankaFormatedWithAdressOIB>
    <izvorni_sadrzaj> MGH d.o.o., OIB 58681530186, Vodovodna 9, 10290 Šibice zastupanog po punomoćniku Zoran Hačić</izvorni_sadrzaj>
    <derivirana_varijabla naziv="DomainObject.Predmet.ProtustrankaFormatedWithAdressOIB_1"> MGH d.o.o., OIB 58681530186, Vodovodna 9, 10290 Šibice zastupanog po punomoćniku Zoran Hačić</derivirana_varijabla>
  </DomainObject.Predmet.ProtustrankaFormatedWithAdressOIB>
  <DomainObject.Predmet.ProtustrankaWithAdress>
    <izvorni_sadrzaj>MGH d.o.o. Vodovodna 9, 10290 Šibice</izvorni_sadrzaj>
    <derivirana_varijabla naziv="DomainObject.Predmet.ProtustrankaWithAdress_1">MGH d.o.o. Vodovodna 9, 10290 Šibice</derivirana_varijabla>
  </DomainObject.Predmet.ProtustrankaWithAdress>
  <DomainObject.Predmet.ProtustrankaWithAdressOIB>
    <izvorni_sadrzaj>MGH d.o.o., OIB 58681530186, Vodovodna 9, 10290 Šibice</izvorni_sadrzaj>
    <derivirana_varijabla naziv="DomainObject.Predmet.ProtustrankaWithAdressOIB_1">MGH d.o.o., OIB 58681530186, Vodovodna 9, 10290 Šibice</derivirana_varijabla>
  </DomainObject.Predmet.ProtustrankaWithAdressOIB>
  <DomainObject.Predmet.ProtustrankaNazivFormated>
    <izvorni_sadrzaj>MGH d.o.o.</izvorni_sadrzaj>
    <derivirana_varijabla naziv="DomainObject.Predmet.ProtustrankaNazivFormated_1">MGH d.o.o.</derivirana_varijabla>
  </DomainObject.Predmet.ProtustrankaNazivFormated>
  <DomainObject.Predmet.ProtustrankaNazivFormatedOIB>
    <izvorni_sadrzaj>MGH d.o.o., OIB 58681530186</izvorni_sadrzaj>
    <derivirana_varijabla naziv="DomainObject.Predmet.ProtustrankaNazivFormatedOIB_1">MGH d.o.o., OIB 58681530186</derivirana_varijabla>
  </DomainObject.Predmet.ProtustrankaNazivFormatedOIB>
  <DomainObject.Predmet.PunomocnikOstecenika>
    <izvorni_sadrzaj/>
    <derivirana_varijabla naziv="DomainObject.Predmet.PunomocnikOstecenika_1"/>
  </DomainObject.Predmet.PunomocnikOstecenika>
  <DomainObject.Predmet.Referada.Naziv>
    <izvorni_sadrzaj>3.St  - M. Kovačić</izvorni_sadrzaj>
    <derivirana_varijabla naziv="DomainObject.Predmet.Referada.Naziv_1">3.St  - M. Kovačić</derivirana_varijabla>
  </DomainObject.Predmet.Referada.Naziv>
  <DomainObject.Predmet.Referada.Oznaka>
    <izvorni_sadrzaj>3.St</izvorni_sadrzaj>
    <derivirana_varijabla naziv="DomainObject.Predmet.Referada.Oznaka_1">3.St</derivirana_varijabla>
  </DomainObject.Predmet.Referada.Oznaka>
  <DomainObject.Predmet.Referada.Prostorija.Naziv>
    <izvorni_sadrzaj>Soba DZ III 64</izvorni_sadrzaj>
    <derivirana_varijabla naziv="DomainObject.Predmet.Referada.Prostorija.Naziv_1">Soba DZ III 64</derivirana_varijabla>
  </DomainObject.Predmet.Referada.Prostorija.Naziv>
  <DomainObject.Predmet.Referada.Prostorija.Oznaka>
    <izvorni_sadrzaj>DZ III 64</izvorni_sadrzaj>
    <derivirana_varijabla naziv="DomainObject.Predmet.Referada.Prostorija.Oznaka_1">DZ III 64</derivirana_varijabla>
  </DomainObject.Predmet.Referada.Prostorija.Oznaka>
  <DomainObject.Predmet.Referada.Sud.Naziv>
    <izvorni_sadrzaj>Trgovački sud u Zagrebu</izvorni_sadrzaj>
    <derivirana_varijabla naziv="DomainObject.Predmet.Referada.Sud.Naziv_1">Trgovački sud u Zagrebu</derivirana_varijabla>
  </DomainObject.Predmet.Referada.Sud.Naziv>
  <DomainObject.Predmet.Referada.Sudac>
    <izvorni_sadrzaj>Mihael Kovačić</izvorni_sadrzaj>
    <derivirana_varijabla naziv="DomainObject.Predmet.Referada.Sudac_1">Mihael Kovačić</derivirana_varijabla>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MGH, d.o.o.</izvorni_sadrzaj>
    <derivirana_varijabla naziv="DomainObject.Predmet.StrankaFormated_1">  MGH, d.o.o.</derivirana_varijabla>
  </DomainObject.Predmet.StrankaFormated>
  <DomainObject.Predmet.StrankaFormatedOIB>
    <izvorni_sadrzaj>  MGH, d.o.o., OIB 58681530186</izvorni_sadrzaj>
    <derivirana_varijabla naziv="DomainObject.Predmet.StrankaFormatedOIB_1">  MGH, d.o.o., OIB 58681530186</derivirana_varijabla>
  </DomainObject.Predmet.StrankaFormatedOIB>
  <DomainObject.Predmet.StrankaFormatedWithAdress>
    <izvorni_sadrzaj> MGH, d.o.o., Vodovodna 9, 10290 Šibice</izvorni_sadrzaj>
    <derivirana_varijabla naziv="DomainObject.Predmet.StrankaFormatedWithAdress_1"> MGH, d.o.o., Vodovodna 9, 10290 Šibice</derivirana_varijabla>
  </DomainObject.Predmet.StrankaFormatedWithAdress>
  <DomainObject.Predmet.StrankaFormatedWithAdressOIB>
    <izvorni_sadrzaj> MGH, d.o.o., OIB 58681530186, Vodovodna 9, 10290 Šibice</izvorni_sadrzaj>
    <derivirana_varijabla naziv="DomainObject.Predmet.StrankaFormatedWithAdressOIB_1"> MGH, d.o.o., OIB 58681530186, Vodovodna 9, 10290 Šibice</derivirana_varijabla>
  </DomainObject.Predmet.StrankaFormatedWithAdressOIB>
  <DomainObject.Predmet.StrankaWithAdress>
    <izvorni_sadrzaj>MGH, d.o.o. Vodovodna 9,10290 Šibice</izvorni_sadrzaj>
    <derivirana_varijabla naziv="DomainObject.Predmet.StrankaWithAdress_1">MGH, d.o.o. Vodovodna 9,10290 Šibice</derivirana_varijabla>
  </DomainObject.Predmet.StrankaWithAdress>
  <DomainObject.Predmet.StrankaWithAdressOIB>
    <izvorni_sadrzaj>MGH, d.o.o., OIB 58681530186, Vodovodna 9,10290 Šibice</izvorni_sadrzaj>
    <derivirana_varijabla naziv="DomainObject.Predmet.StrankaWithAdressOIB_1">MGH, d.o.o., OIB 58681530186, Vodovodna 9,10290 Šibice</derivirana_varijabla>
  </DomainObject.Predmet.StrankaWithAdressOIB>
  <DomainObject.Predmet.StrankaNazivFormated>
    <izvorni_sadrzaj>MGH, d.o.o.</izvorni_sadrzaj>
    <derivirana_varijabla naziv="DomainObject.Predmet.StrankaNazivFormated_1">MGH, d.o.o.</derivirana_varijabla>
  </DomainObject.Predmet.StrankaNazivFormated>
  <DomainObject.Predmet.StrankaNazivFormatedOIB>
    <izvorni_sadrzaj>MGH, d.o.o., OIB 58681530186</izvorni_sadrzaj>
    <derivirana_varijabla naziv="DomainObject.Predmet.StrankaNazivFormatedOIB_1">MGH, d.o.o., OIB 58681530186</derivirana_varijabla>
  </DomainObject.Predmet.StrankaNazivFormatedOIB>
  <DomainObject.Predmet.Sud.Adresa.Naselje>
    <izvorni_sadrzaj>Zagreb</izvorni_sadrzaj>
    <derivirana_varijabla naziv="DomainObject.Predmet.Sud.Adresa.Naselje_1">Zagreb</derivirana_varijabla>
  </DomainObject.Predmet.Sud.Adresa.Naselje>
  <DomainObject.Predmet.Sud.Adresa.NaseljeLokativ>
    <izvorni_sadrzaj>Zagrebu</izvorni_sadrzaj>
    <derivirana_varijabla naziv="DomainObject.Predmet.Sud.Adresa.NaseljeLokativ_1">Zagrebu</derivirana_varijabla>
  </DomainObject.Predmet.Sud.Adresa.NaseljeLokativ>
  <DomainObject.Predmet.Sud.Adresa.PostBroj>
    <izvorni_sadrzaj>10000</izvorni_sadrzaj>
    <derivirana_varijabla naziv="DomainObject.Predmet.Sud.Adresa.PostBroj_1">10000</derivirana_varijabla>
  </DomainObject.Predmet.Sud.Adresa.PostBroj>
  <DomainObject.Predmet.Sud.Adresa.UlicaIKBR>
    <izvorni_sadrzaj>Amruševa 2/II desno (p.p. 455)</izvorni_sadrzaj>
    <derivirana_varijabla naziv="DomainObject.Predmet.Sud.Adresa.UlicaIKBR_1">Amruševa 2/II desno (p.p. 455)</derivirana_varijabla>
  </DomainObject.Predmet.Sud.Adresa.UlicaIKBR>
  <DomainObject.Predmet.Sud.Naziv>
    <izvorni_sadrzaj>Trgovački sud u Zagrebu</izvorni_sadrzaj>
    <derivirana_varijabla naziv="DomainObject.Predmet.Sud.Naziv_1">Trgovački sud u Zagrebu</derivirana_varijabla>
  </DomainObject.Predmet.Sud.Naziv>
  <DomainObject.Predmet.Sud.Telefon.LokalniBroj>
    <izvorni_sadrzaj/>
    <derivirana_varijabla naziv="DomainObject.Predmet.Sud.Telefon.LokalniBroj_1"/>
  </DomainObject.Predmet.Sud.Telefon.LokalniBroj>
  <DomainObject.Predmet.TrenutnaLokacijaSpisa.Naziv>
    <izvorni_sadrzaj>3.St  - M. Kovačić</izvorni_sadrzaj>
    <derivirana_varijabla naziv="DomainObject.Predmet.TrenutnaLokacijaSpisa.Naziv_1">3.St  - M. Kovačić</derivirana_varijabla>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Trgovački sud u Zagrebu</izvorni_sadrzaj>
    <derivirana_varijabla naziv="DomainObject.Predmet.TrenutnaLokacijaSpisa.Sud.Naziv_1">Trgovački sud u Zagrebu</derivirana_varijabla>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Izvanparnična pisarnica</izvorni_sadrzaj>
    <derivirana_varijabla naziv="DomainObject.Predmet.UstrojstvenaJedinicaVodi.Naziv_1">Izvanparnična pisarnica</derivirana_varijabla>
  </DomainObject.Predmet.UstrojstvenaJedinicaVodi.Naziv>
  <DomainObject.Predmet.UstrojstvenaJedinicaVodi.Oznaka>
    <izvorni_sadrzaj>Izv</izvorni_sadrzaj>
    <derivirana_varijabla naziv="DomainObject.Predmet.UstrojstvenaJedinicaVodi.Oznaka_1">Izv</derivirana_varijabla>
  </DomainObject.Predmet.UstrojstvenaJedinicaVodi.Oznaka>
  <DomainObject.Predmet.UstrojstvenaJedinicaVodi.Prostorija.Naziv>
    <izvorni_sadrzaj>UZ Pisarnica</izvorni_sadrzaj>
    <derivirana_varijabla naziv="DomainObject.Predmet.UstrojstvenaJedinicaVodi.Prostorija.Naziv_1">UZ Pisarnica</derivirana_varijabla>
  </DomainObject.Predmet.UstrojstvenaJedinicaVodi.Prostorija.Naziv>
  <DomainObject.Predmet.UstrojstvenaJedinicaVodi.Prostorija.Oznaka>
    <izvorni_sadrzaj>UZ Pisarnica</izvorni_sadrzaj>
    <derivirana_varijabla naziv="DomainObject.Predmet.UstrojstvenaJedinicaVodi.Prostorija.Oznaka_1">UZ Pisarnica</derivirana_varijabla>
  </DomainObject.Predmet.UstrojstvenaJedinicaVodi.Prostorija.Oznaka>
  <DomainObject.Predmet.UstrojstvenaJedinicaVodi.Sud.Naziv>
    <izvorni_sadrzaj>Trgovački sud u Zagrebu</izvorni_sadrzaj>
    <derivirana_varijabla naziv="DomainObject.Predmet.UstrojstvenaJedinicaVodi.Sud.Naziv_1">Trgovački sud u Zagrebu</derivirana_varijabla>
  </DomainObject.Predmet.UstrojstvenaJedinicaVodi.Sud.Naziv>
  <DomainObject.Predmet.VrstaSpora.Naziv>
    <izvorni_sadrzaj>Skraćeni postupak predstečajne nagodbe</izvorni_sadrzaj>
    <derivirana_varijabla naziv="DomainObject.Predmet.VrstaSpora.Naziv_1">Skraćeni postupak predstečajne nagodbe</derivirana_varijabla>
  </DomainObject.Predmet.VrstaSpora.Naziv>
  <DomainObject.Predmet.Zapisnicar>
    <izvorni_sadrzaj>Sonja Pilić</izvorni_sadrzaj>
    <derivirana_varijabla naziv="DomainObject.Predmet.Zapisnicar_1">Sonja Pilić</derivirana_varijabla>
  </DomainObject.Predmet.Zapisnicar>
  <DomainObject.Predmet.StrankaListFormated>
    <izvorni_sadrzaj>
      <item>MGH, d.o.o.</item>
    </izvorni_sadrzaj>
    <derivirana_varijabla naziv="DomainObject.Predmet.StrankaListFormated_1">
      <item>MGH, d.o.o.</item>
    </derivirana_varijabla>
  </DomainObject.Predmet.StrankaListFormated>
  <DomainObject.Predmet.StrankaListFormatedOIB>
    <izvorni_sadrzaj>
      <item>MGH, d.o.o., OIB 58681530186</item>
    </izvorni_sadrzaj>
    <derivirana_varijabla naziv="DomainObject.Predmet.StrankaListFormatedOIB_1">
      <item>MGH, d.o.o., OIB 58681530186</item>
    </derivirana_varijabla>
  </DomainObject.Predmet.StrankaListFormatedOIB>
  <DomainObject.Predmet.StrankaListFormatedWithAdress>
    <izvorni_sadrzaj>
      <item>MGH, d.o.o., Vodovodna 9, 10290 Šibice</item>
    </izvorni_sadrzaj>
    <derivirana_varijabla naziv="DomainObject.Predmet.StrankaListFormatedWithAdress_1">
      <item>MGH, d.o.o., Vodovodna 9, 10290 Šibice</item>
    </derivirana_varijabla>
  </DomainObject.Predmet.StrankaListFormatedWithAdress>
  <DomainObject.Predmet.StrankaListFormatedWithAdressOIB>
    <izvorni_sadrzaj>
      <item>MGH, d.o.o., OIB 58681530186, Vodovodna 9, 10290 Šibice</item>
    </izvorni_sadrzaj>
    <derivirana_varijabla naziv="DomainObject.Predmet.StrankaListFormatedWithAdressOIB_1">
      <item>MGH, d.o.o., OIB 58681530186, Vodovodna 9, 10290 Šibice</item>
    </derivirana_varijabla>
  </DomainObject.Predmet.StrankaListFormatedWithAdressOIB>
  <DomainObject.Predmet.StrankaListNazivFormated>
    <izvorni_sadrzaj>
      <item>MGH, d.o.o.</item>
    </izvorni_sadrzaj>
    <derivirana_varijabla naziv="DomainObject.Predmet.StrankaListNazivFormated_1">
      <item>MGH, d.o.o.</item>
    </derivirana_varijabla>
  </DomainObject.Predmet.StrankaListNazivFormated>
  <DomainObject.Predmet.StrankaListNazivFormatedOIB>
    <izvorni_sadrzaj>
      <item>MGH, d.o.o., OIB 58681530186</item>
    </izvorni_sadrzaj>
    <derivirana_varijabla naziv="DomainObject.Predmet.StrankaListNazivFormatedOIB_1">
      <item>MGH, d.o.o., OIB 58681530186</item>
    </derivirana_varijabla>
  </DomainObject.Predmet.StrankaListNazivFormatedOIB>
  <DomainObject.Predmet.ProtuStrankaListFormated>
    <izvorni_sadrzaj>
      <item>MGH d.o.o. zastupanog po punomoćniku Zoran Hačić</item>
    </izvorni_sadrzaj>
    <derivirana_varijabla naziv="DomainObject.Predmet.ProtuStrankaListFormated_1">
      <item>MGH d.o.o. zastupanog po punomoćniku Zoran Hačić</item>
    </derivirana_varijabla>
  </DomainObject.Predmet.ProtuStrankaListFormated>
  <DomainObject.Predmet.ProtuStrankaListFormatedOIB>
    <izvorni_sadrzaj>
      <item>MGH d.o.o., OIB 58681530186 zastupanog po punomoćniku Zoran Hačić</item>
    </izvorni_sadrzaj>
    <derivirana_varijabla naziv="DomainObject.Predmet.ProtuStrankaListFormatedOIB_1">
      <item>MGH d.o.o., OIB 58681530186 zastupanog po punomoćniku Zoran Hačić</item>
    </derivirana_varijabla>
  </DomainObject.Predmet.ProtuStrankaListFormatedOIB>
  <DomainObject.Predmet.ProtuStrankaListFormatedWithAdress>
    <izvorni_sadrzaj>
      <item>MGH d.o.o., Vodovodna 9, 10290 Šibice zastupanog po punomoćniku Zoran Hačić</item>
    </izvorni_sadrzaj>
    <derivirana_varijabla naziv="DomainObject.Predmet.ProtuStrankaListFormatedWithAdress_1">
      <item>MGH d.o.o., Vodovodna 9, 10290 Šibice zastupanog po punomoćniku Zoran Hačić</item>
    </derivirana_varijabla>
  </DomainObject.Predmet.ProtuStrankaListFormatedWithAdress>
  <DomainObject.Predmet.ProtuStrankaListFormatedWithAdressOIB>
    <izvorni_sadrzaj>
      <item>MGH d.o.o., OIB 58681530186, Vodovodna 9, 10290 Šibice zastupanog po punomoćniku Zoran Hačić</item>
    </izvorni_sadrzaj>
    <derivirana_varijabla naziv="DomainObject.Predmet.ProtuStrankaListFormatedWithAdressOIB_1">
      <item>MGH d.o.o., OIB 58681530186, Vodovodna 9, 10290 Šibice zastupanog po punomoćniku Zoran Hačić</item>
    </derivirana_varijabla>
  </DomainObject.Predmet.ProtuStrankaListFormatedWithAdressOIB>
  <DomainObject.Predmet.ProtuStrankaListNazivFormated>
    <izvorni_sadrzaj>
      <item>MGH d.o.o.</item>
    </izvorni_sadrzaj>
    <derivirana_varijabla naziv="DomainObject.Predmet.ProtuStrankaListNazivFormated_1">
      <item>MGH d.o.o.</item>
    </derivirana_varijabla>
  </DomainObject.Predmet.ProtuStrankaListNazivFormated>
  <DomainObject.Predmet.ProtuStrankaListNazivFormatedOIB>
    <izvorni_sadrzaj>
      <item>MGH d.o.o., OIB 58681530186</item>
    </izvorni_sadrzaj>
    <derivirana_varijabla naziv="DomainObject.Predmet.ProtuStrankaListNazivFormatedOIB_1">
      <item>MGH d.o.o., OIB 58681530186</item>
    </derivirana_varijabla>
  </DomainObject.Predmet.ProtuStrankaListNazivFormatedOIB>
  <DomainObject.Predmet.OstaliListFormated>
    <izvorni_sadrzaj>
      <item>Zoran Hačić punomoćnik sudionika u postupku MGH d.o.o.</item>
    </izvorni_sadrzaj>
    <derivirana_varijabla naziv="DomainObject.Predmet.OstaliListFormated_1">
      <item>Zoran Hačić punomoćnik sudionika u postupku MGH d.o.o.</item>
    </derivirana_varijabla>
  </DomainObject.Predmet.OstaliListFormated>
  <DomainObject.Predmet.OstaliListFormatedOIB>
    <izvorni_sadrzaj>
      <item>Zoran Hačić punomoćnik sudionika u postupku MGH d.o.o.</item>
    </izvorni_sadrzaj>
    <derivirana_varijabla naziv="DomainObject.Predmet.OstaliListFormatedOIB_1">
      <item>Zoran Hačić punomoćnik sudionika u postupku MGH d.o.o.</item>
    </derivirana_varijabla>
  </DomainObject.Predmet.OstaliListFormatedOIB>
  <DomainObject.Predmet.OstaliListFormatedWithAdress>
    <izvorni_sadrzaj>
      <item>Zoran Hačić, N. Jurišića 2, 10000 Zagreb punomoćnik sudionika u postupku MGH d.o.o.</item>
    </izvorni_sadrzaj>
    <derivirana_varijabla naziv="DomainObject.Predmet.OstaliListFormatedWithAdress_1">
      <item>Zoran Hačić, N. Jurišića 2, 10000 Zagreb punomoćnik sudionika u postupku MGH d.o.o.</item>
    </derivirana_varijabla>
  </DomainObject.Predmet.OstaliListFormatedWithAdress>
  <DomainObject.Predmet.OstaliListFormatedWithAdressOIB>
    <izvorni_sadrzaj>
      <item>Zoran Hačić, N. Jurišića 2, 10000 Zagreb punomoćnik sudionika u postupku MGH d.o.o.</item>
    </izvorni_sadrzaj>
    <derivirana_varijabla naziv="DomainObject.Predmet.OstaliListFormatedWithAdressOIB_1">
      <item>Zoran Hačić, N. Jurišića 2, 10000 Zagreb punomoćnik sudionika u postupku MGH d.o.o.</item>
    </derivirana_varijabla>
  </DomainObject.Predmet.OstaliListFormatedWithAdressOIB>
  <DomainObject.Predmet.OstaliListNazivFormated>
    <izvorni_sadrzaj>
      <item>Zoran Hačić</item>
    </izvorni_sadrzaj>
    <derivirana_varijabla naziv="DomainObject.Predmet.OstaliListNazivFormated_1">
      <item>Zoran Hačić</item>
    </derivirana_varijabla>
  </DomainObject.Predmet.OstaliListNazivFormated>
  <DomainObject.Predmet.OstaliListNazivFormatedOIB>
    <izvorni_sadrzaj>
      <item>Zoran Hačić</item>
    </izvorni_sadrzaj>
    <derivirana_varijabla naziv="DomainObject.Predmet.OstaliListNazivFormatedOIB_1">
      <item>Zoran Hačić</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Visoki trgovački sud Republike Hrvatske</izvorni_sadrzaj>
    <derivirana_varijabla naziv="DomainObject.Predmet.Sud.Parent.Naziv_1">Visoki trgovački sud Republike Hrvatske</derivirana_varijabla>
  </DomainObject.Predmet.Sud.Parent.Naziv>
  <DomainObject.Datum>
    <izvorni_sadrzaj>7. prosinca 2015.</izvorni_sadrzaj>
    <derivirana_varijabla naziv="DomainObject.Datum_1">7. prosinca 2015.</derivirana_varijabla>
  </DomainObject.Datum>
  <DomainObject.PoslovniBrojDokumenta>
    <izvorni_sadrzaj/>
    <derivirana_varijabla naziv="DomainObject.PoslovniBrojDokumenta_1"/>
  </DomainObject.PoslovniBrojDokumenta>
  <DomainObject.Predmet.StrankaIDrugi>
    <izvorni_sadrzaj>MGH, d.o.o.</izvorni_sadrzaj>
    <derivirana_varijabla naziv="DomainObject.Predmet.StrankaIDrugi_1">MGH, d.o.o.</derivirana_varijabla>
  </DomainObject.Predmet.StrankaIDrugi>
  <DomainObject.Predmet.ProtustrankaIDrugi>
    <izvorni_sadrzaj>MGH d.o.o.</izvorni_sadrzaj>
    <derivirana_varijabla naziv="DomainObject.Predmet.ProtustrankaIDrugi_1">MGH d.o.o.</derivirana_varijabla>
  </DomainObject.Predmet.ProtustrankaIDrugi>
  <DomainObject.Predmet.StrankaIDrugiAdressOIB>
    <izvorni_sadrzaj>MGH, d.o.o., OIB 58681530186, Vodovodna 9, 10290 Šibice</izvorni_sadrzaj>
    <derivirana_varijabla naziv="DomainObject.Predmet.StrankaIDrugiAdressOIB_1">MGH, d.o.o., OIB 58681530186, Vodovodna 9, 10290 Šibice</derivirana_varijabla>
  </DomainObject.Predmet.StrankaIDrugiAdressOIB>
  <DomainObject.Predmet.ProtustrankaIDrugiAdressOIB>
    <izvorni_sadrzaj>MGH d.o.o., OIB 58681530186, Vodovodna 9, 10290 Šibice</izvorni_sadrzaj>
    <derivirana_varijabla naziv="DomainObject.Predmet.ProtustrankaIDrugiAdressOIB_1">MGH d.o.o., OIB 58681530186, Vodovodna 9, 10290 Šibice</derivirana_varijabla>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item>MGH, d.o.o.</item>
      <item>MGH d.o.o.</item>
      <item>Zoran Hačić</item>
    </izvorni_sadrzaj>
    <derivirana_varijabla naziv="DomainObject.Predmet.SudioniciListNaziv_1">
      <item>MGH, d.o.o.</item>
      <item>MGH d.o.o.</item>
      <item>Zoran Hačić</item>
    </derivirana_varijabla>
  </DomainObject.Predmet.SudioniciListNaziv>
  <DomainObject.Predmet.SudioniciListAdressOIB>
    <izvorni_sadrzaj>
      <item>MGH, d.o.o., OIB 58681530186, Vodovodna 9,10290 Šibice</item>
      <item>MGH d.o.o., OIB 58681530186, Vodovodna 9,10290 Šibice</item>
      <item>Zoran Hačić, N. Jurišića 2,10000 Zagreb</item>
    </izvorni_sadrzaj>
    <derivirana_varijabla naziv="DomainObject.Predmet.SudioniciListAdressOIB_1">
      <item>MGH, d.o.o., OIB 58681530186, Vodovodna 9,10290 Šibice</item>
      <item>MGH d.o.o., OIB 58681530186, Vodovodna 9,10290 Šibice</item>
      <item>Zoran Hačić, N. Jurišića 2,10000 Zagreb</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item>, OIB 58681530186</item>
      <item>, OIB 58681530186</item>
      <item>, OIB null</item>
    </izvorni_sadrzaj>
    <derivirana_varijabla naziv="DomainObject.Predmet.SudioniciListNazivOIB_1">
      <item>, OIB 58681530186</item>
      <item>, OIB 58681530186</item>
      <item>, OIB null</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icms>
</file>

<file path=customXml/itemProps1.xml><?xml version="1.0" encoding="utf-8"?>
<ds:datastoreItem xmlns:ds="http://schemas.openxmlformats.org/officeDocument/2006/customXml" ds:itemID="{100293BC-3C9C-4740-99C7-73F5E9006100}">
  <ds:schemaRefs/>
</ds:datastoreItem>
</file>

<file path=docProps/app.xml><?xml version="1.0" encoding="utf-8"?>
<properties:Properties xmlns:vt="http://schemas.openxmlformats.org/officeDocument/2006/docPropsVTypes" xmlns:properties="http://schemas.openxmlformats.org/officeDocument/2006/extended-properties">
  <properties:Template>MasterTemplate</properties:Template>
  <properties:Company/>
  <properties:Pages>13</properties:Pages>
  <properties:Words>6822</properties:Words>
  <properties:Characters>38009</properties:Characters>
  <properties:Lines>577</properties:Lines>
  <properties:Paragraphs>87</properties:Paragraphs>
  <properties:TotalTime>82</properties:TotalTime>
  <properties:ScaleCrop>false</properties:ScaleCrop>
  <properties:HeadingPairs>
    <vt:vector size="2" baseType="variant">
      <vt:variant>
        <vt:lpstr>Naslov</vt:lpstr>
      </vt:variant>
      <vt:variant>
        <vt:i4>1</vt:i4>
      </vt:variant>
    </vt:vector>
  </properties:HeadingPairs>
  <properties:TitlesOfParts>
    <vt:vector size="1" baseType="lpstr">
      <vt:lpstr/>
    </vt:vector>
  </properties:TitlesOfParts>
  <properties:LinksUpToDate>false</properties:LinksUpToDate>
  <properties:CharactersWithSpaces>45250</properties:CharactersWithSpaces>
  <properties:SharedDoc>false</properties:SharedDoc>
  <properties:HyperlinksChanged>false</properties:HyperlinksChanged>
  <properties:Application>Microsoft Office Word</properties:Application>
  <properties:AppVersion>14.0000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2015-12-07T07:57:00Z</dcterms:created>
  <dc:creator>Sonja Pilić</dc:creator>
  <cp:lastModifiedBy>Sonja Pilić</cp:lastModifiedBy>
  <cp:lastPrinted>2015-12-07T09:21:00Z</cp:lastPrinted>
  <dcterms:modified xmlns:xsi="http://www.w3.org/2001/XMLSchema-instance" xsi:type="dcterms:W3CDTF">2015-12-07T09:22:00Z</dcterms:modified>
  <cp:revision>5</cp:revision>
</cp:coreProperties>
</file>

<file path=docProps/custom.xml><?xml version="1.0" encoding="utf-8"?>
<prop:Properties xmlns:vt="http://schemas.openxmlformats.org/officeDocument/2006/docPropsVTypes" xmlns:prop="http://schemas.openxmlformats.org/officeDocument/2006/custom-properties">
  <prop:property name="Saved" pid="2" fmtid="{D5CDD505-2E9C-101B-9397-08002B2CF9AE}">
    <vt:bool>true</vt:bool>
  </prop:property>
  <prop:property name="Naslov" pid="3" fmtid="{D5CDD505-2E9C-101B-9397-08002B2CF9AE}">
    <vt:lpwstr>Novi sadržaj odluke</vt:lpwstr>
  </prop:property>
  <prop:property name="CC_coloring" pid="4" fmtid="{D5CDD505-2E9C-101B-9397-08002B2CF9AE}">
    <vt:bool>false</vt:bool>
  </prop:property>
  <prop:property name="BrojStranica" pid="5" fmtid="{D5CDD505-2E9C-101B-9397-08002B2CF9AE}">
    <vt:i4>13</vt:i4>
  </prop:property>
</prop:Properties>
</file>