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779FF" w:rsidR="00453E75" w:rsidP="005779FF" w:rsidRDefault="00513651" w14:paraId="6403BED0" w14:textId="05119E9C">
      <w:pPr>
        <w:pStyle w:val="Naslov1"/>
        <w:ind w:left="0" w:firstLine="708"/>
        <w15:collapsed w:val="false"/>
        <w:rPr>
          <w:rFonts w:ascii="Arial" w:hAnsi="Arial" w:cs="Arial"/>
          <w:b w:val="false"/>
          <w:bCs/>
          <w:noProof/>
          <w:color w:val="auto"/>
          <w:sz w:val="24"/>
          <w:szCs w:val="24"/>
        </w:rPr>
      </w:pPr>
      <w:r>
        <w:rPr>
          <w:rFonts w:ascii="Arial" w:hAnsi="Arial" w:cs="Arial"/>
          <w:b w:val="false"/>
          <w:noProof/>
          <w:color w:val="auto"/>
          <w:sz w:val="24"/>
          <w:szCs w:val="24"/>
        </w:rPr>
        <w:pict w14:anchorId="14946AA9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40.5pt;height:51pt" id="_x0000_i1025">
            <v:imagedata o:title="GRB-RH-jpg" r:id="rId7"/>
          </v:shape>
        </w:pict>
      </w:r>
      <w:r w:rsidRPr="005779FF" w:rsidR="00892249">
        <w:rPr>
          <w:rFonts w:ascii="Arial" w:hAnsi="Arial" w:cs="Arial"/>
          <w:b w:val="false"/>
          <w:noProof/>
          <w:color w:val="auto"/>
          <w:sz w:val="24"/>
          <w:szCs w:val="24"/>
        </w:rPr>
        <w:tab/>
      </w:r>
      <w:r w:rsidRPr="005779FF" w:rsidR="00892249">
        <w:rPr>
          <w:rFonts w:ascii="Arial" w:hAnsi="Arial" w:cs="Arial"/>
          <w:b w:val="false"/>
          <w:noProof/>
          <w:color w:val="auto"/>
          <w:sz w:val="24"/>
          <w:szCs w:val="24"/>
        </w:rPr>
        <w:tab/>
      </w:r>
      <w:r w:rsidRPr="005779FF" w:rsidR="00892249">
        <w:rPr>
          <w:rFonts w:ascii="Arial" w:hAnsi="Arial" w:cs="Arial"/>
          <w:b w:val="false"/>
          <w:noProof/>
          <w:color w:val="auto"/>
          <w:sz w:val="24"/>
          <w:szCs w:val="24"/>
        </w:rPr>
        <w:tab/>
      </w:r>
      <w:r w:rsidRPr="005779FF" w:rsidR="00892249">
        <w:rPr>
          <w:rFonts w:ascii="Arial" w:hAnsi="Arial" w:cs="Arial"/>
          <w:b w:val="false"/>
          <w:noProof/>
          <w:color w:val="auto"/>
          <w:sz w:val="24"/>
          <w:szCs w:val="24"/>
        </w:rPr>
        <w:tab/>
      </w:r>
      <w:r w:rsidRPr="005779FF" w:rsidR="00892249">
        <w:rPr>
          <w:rFonts w:ascii="Arial" w:hAnsi="Arial" w:cs="Arial"/>
          <w:b w:val="false"/>
          <w:noProof/>
          <w:color w:val="auto"/>
          <w:sz w:val="24"/>
          <w:szCs w:val="24"/>
        </w:rPr>
        <w:tab/>
      </w:r>
      <w:r w:rsidRPr="005779FF" w:rsidR="00892249">
        <w:rPr>
          <w:rFonts w:ascii="Arial" w:hAnsi="Arial" w:cs="Arial"/>
          <w:b w:val="false"/>
          <w:noProof/>
          <w:color w:val="auto"/>
          <w:sz w:val="24"/>
          <w:szCs w:val="24"/>
        </w:rPr>
        <w:tab/>
      </w:r>
      <w:r w:rsidRPr="005779FF" w:rsidR="00892249">
        <w:rPr>
          <w:rFonts w:ascii="Arial" w:hAnsi="Arial" w:cs="Arial"/>
          <w:b w:val="false"/>
          <w:noProof/>
          <w:color w:val="auto"/>
          <w:sz w:val="24"/>
          <w:szCs w:val="24"/>
        </w:rPr>
        <w:tab/>
      </w:r>
      <w:r w:rsidRPr="005779FF" w:rsidR="00892249">
        <w:rPr>
          <w:rFonts w:ascii="Arial" w:hAnsi="Arial" w:cs="Arial"/>
          <w:b w:val="false"/>
          <w:noProof/>
          <w:color w:val="auto"/>
          <w:sz w:val="24"/>
          <w:szCs w:val="24"/>
        </w:rPr>
        <w:tab/>
      </w:r>
      <w:r w:rsidRPr="005779FF" w:rsidR="00892249">
        <w:rPr>
          <w:rFonts w:ascii="Arial" w:hAnsi="Arial" w:cs="Arial"/>
          <w:b w:val="false"/>
          <w:bCs/>
          <w:color w:val="auto"/>
          <w:sz w:val="24"/>
          <w:szCs w:val="24"/>
        </w:rPr>
        <w:t>Pp-</w:t>
      </w:r>
      <w:r w:rsidRPr="005779FF" w:rsidR="003F1A33">
        <w:rPr>
          <w:rFonts w:ascii="Arial" w:hAnsi="Arial" w:cs="Arial"/>
          <w:b w:val="false"/>
          <w:bCs/>
          <w:color w:val="auto"/>
          <w:sz w:val="24"/>
          <w:szCs w:val="24"/>
        </w:rPr>
        <w:t>2562</w:t>
      </w:r>
      <w:r w:rsidRPr="005779FF" w:rsidR="00892249">
        <w:rPr>
          <w:rFonts w:ascii="Arial" w:hAnsi="Arial" w:cs="Arial"/>
          <w:b w:val="false"/>
          <w:bCs/>
          <w:color w:val="auto"/>
          <w:sz w:val="24"/>
          <w:szCs w:val="24"/>
        </w:rPr>
        <w:t>/202</w:t>
      </w:r>
      <w:r w:rsidRPr="005779FF" w:rsidR="005E4E0E">
        <w:rPr>
          <w:rFonts w:ascii="Arial" w:hAnsi="Arial" w:cs="Arial"/>
          <w:b w:val="false"/>
          <w:bCs/>
          <w:color w:val="auto"/>
          <w:sz w:val="24"/>
          <w:szCs w:val="24"/>
        </w:rPr>
        <w:t>3</w:t>
      </w:r>
      <w:r w:rsidRPr="005779FF" w:rsidR="00892249">
        <w:rPr>
          <w:rFonts w:ascii="Arial" w:hAnsi="Arial" w:cs="Arial"/>
          <w:b w:val="false"/>
          <w:bCs/>
          <w:color w:val="auto"/>
          <w:sz w:val="24"/>
          <w:szCs w:val="24"/>
        </w:rPr>
        <w:t>-</w:t>
      </w:r>
      <w:r w:rsidRPr="005779FF" w:rsidR="003F1A33">
        <w:rPr>
          <w:rFonts w:ascii="Arial" w:hAnsi="Arial" w:cs="Arial"/>
          <w:b w:val="false"/>
          <w:bCs/>
          <w:color w:val="auto"/>
          <w:sz w:val="24"/>
          <w:szCs w:val="24"/>
        </w:rPr>
        <w:t>8</w:t>
      </w:r>
    </w:p>
    <w:p w:rsidRPr="005779FF" w:rsidR="00453E75" w:rsidP="005779FF" w:rsidRDefault="00453E75" w14:paraId="7EBC1B95" w14:textId="77777777">
      <w:pPr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>REPUBLIKA HRVATSKA</w:t>
      </w:r>
    </w:p>
    <w:p w:rsidRPr="005779FF" w:rsidR="00453E75" w:rsidP="005779FF" w:rsidRDefault="00453E75" w14:paraId="117B2429" w14:textId="77777777">
      <w:pPr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>Općinski sud u Puli-Pola</w:t>
      </w:r>
    </w:p>
    <w:p w:rsidRPr="005779FF" w:rsidR="00453E75" w:rsidP="005779FF" w:rsidRDefault="00453E75" w14:paraId="3C26E447" w14:textId="409BA939">
      <w:pPr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>Kranjčevićeva 8, 52100 Pula-Pola</w:t>
      </w:r>
      <w:r w:rsidRPr="005779FF">
        <w:rPr>
          <w:rFonts w:ascii="Arial" w:hAnsi="Arial" w:cs="Arial"/>
          <w:color w:val="auto"/>
          <w:sz w:val="24"/>
          <w:szCs w:val="24"/>
        </w:rPr>
        <w:tab/>
      </w:r>
      <w:r w:rsidRPr="005779FF">
        <w:rPr>
          <w:rFonts w:ascii="Arial" w:hAnsi="Arial" w:cs="Arial"/>
          <w:color w:val="auto"/>
          <w:sz w:val="24"/>
          <w:szCs w:val="24"/>
        </w:rPr>
        <w:tab/>
      </w:r>
      <w:r w:rsidRPr="005779FF">
        <w:rPr>
          <w:rFonts w:ascii="Arial" w:hAnsi="Arial" w:cs="Arial"/>
          <w:color w:val="auto"/>
          <w:sz w:val="24"/>
          <w:szCs w:val="24"/>
        </w:rPr>
        <w:tab/>
      </w:r>
      <w:r w:rsidRPr="005779FF">
        <w:rPr>
          <w:rFonts w:ascii="Arial" w:hAnsi="Arial" w:cs="Arial"/>
          <w:color w:val="auto"/>
          <w:sz w:val="24"/>
          <w:szCs w:val="24"/>
        </w:rPr>
        <w:tab/>
      </w:r>
      <w:r w:rsidRPr="005779FF" w:rsidR="00892249">
        <w:rPr>
          <w:rFonts w:ascii="Arial" w:hAnsi="Arial" w:cs="Arial"/>
          <w:color w:val="auto"/>
          <w:sz w:val="24"/>
          <w:szCs w:val="24"/>
        </w:rPr>
        <w:t xml:space="preserve">        </w:t>
      </w:r>
    </w:p>
    <w:p w:rsidRPr="005779FF" w:rsidR="00B875A2" w:rsidP="005779FF" w:rsidRDefault="00B875A2" w14:paraId="294796B2" w14:textId="5A0FE582">
      <w:pPr>
        <w:pStyle w:val="Naslov1"/>
        <w:jc w:val="center"/>
        <w:rPr>
          <w:rFonts w:ascii="Arial" w:hAnsi="Arial" w:cs="Arial"/>
          <w:b w:val="false"/>
          <w:color w:val="auto"/>
          <w:sz w:val="24"/>
          <w:szCs w:val="24"/>
        </w:rPr>
      </w:pPr>
    </w:p>
    <w:p w:rsidRPr="005779FF" w:rsidR="00D847E3" w:rsidP="005779FF" w:rsidRDefault="00D847E3" w14:paraId="2EE4A563" w14:textId="77777777">
      <w:pPr>
        <w:rPr>
          <w:rFonts w:ascii="Arial" w:hAnsi="Arial" w:cs="Arial"/>
          <w:color w:val="auto"/>
          <w:sz w:val="24"/>
          <w:szCs w:val="24"/>
        </w:rPr>
      </w:pPr>
    </w:p>
    <w:p w:rsidRPr="005779FF" w:rsidR="00DD6550" w:rsidP="005779FF" w:rsidRDefault="00DD6550" w14:paraId="71C64280" w14:textId="77777777">
      <w:pPr>
        <w:pStyle w:val="Naslov1"/>
        <w:jc w:val="center"/>
        <w:rPr>
          <w:rFonts w:ascii="Arial" w:hAnsi="Arial" w:cs="Arial"/>
          <w:b w:val="false"/>
          <w:color w:val="auto"/>
          <w:sz w:val="24"/>
          <w:szCs w:val="24"/>
        </w:rPr>
      </w:pPr>
      <w:r w:rsidRPr="005779FF">
        <w:rPr>
          <w:rFonts w:ascii="Arial" w:hAnsi="Arial" w:cs="Arial"/>
          <w:b w:val="false"/>
          <w:color w:val="auto"/>
          <w:sz w:val="24"/>
          <w:szCs w:val="24"/>
        </w:rPr>
        <w:t>U   I M E   R E P U B L I K E   H R V A T S K E</w:t>
      </w:r>
    </w:p>
    <w:p w:rsidRPr="005779FF" w:rsidR="00D847E3" w:rsidP="005779FF" w:rsidRDefault="00D847E3" w14:paraId="101641D2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5779FF" w:rsidR="007C7B7F" w:rsidP="005779FF" w:rsidRDefault="00453E75" w14:paraId="5F68530F" w14:textId="722FE4C4">
      <w:pPr>
        <w:ind w:firstLine="540"/>
        <w:jc w:val="both"/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 xml:space="preserve">Općinski </w:t>
      </w:r>
      <w:r w:rsidRPr="005779FF" w:rsidR="007C7B7F">
        <w:rPr>
          <w:rFonts w:ascii="Arial" w:hAnsi="Arial" w:cs="Arial"/>
          <w:color w:val="auto"/>
          <w:sz w:val="24"/>
          <w:szCs w:val="24"/>
        </w:rPr>
        <w:t>sud u Puli</w:t>
      </w:r>
      <w:r w:rsidRPr="005779FF" w:rsidR="00382393">
        <w:rPr>
          <w:rFonts w:ascii="Arial" w:hAnsi="Arial" w:cs="Arial"/>
          <w:color w:val="auto"/>
          <w:sz w:val="24"/>
          <w:szCs w:val="24"/>
        </w:rPr>
        <w:t>-Pola</w:t>
      </w:r>
      <w:r w:rsidRPr="005779FF" w:rsidR="007C7B7F">
        <w:rPr>
          <w:rFonts w:ascii="Arial" w:hAnsi="Arial" w:cs="Arial"/>
          <w:color w:val="auto"/>
          <w:sz w:val="24"/>
          <w:szCs w:val="24"/>
        </w:rPr>
        <w:t xml:space="preserve">, po </w:t>
      </w:r>
      <w:r w:rsidRPr="005779FF" w:rsidR="00816D6B">
        <w:rPr>
          <w:rFonts w:ascii="Arial" w:hAnsi="Arial" w:cs="Arial"/>
          <w:color w:val="auto"/>
          <w:sz w:val="24"/>
          <w:szCs w:val="24"/>
        </w:rPr>
        <w:t xml:space="preserve">sutkinji </w:t>
      </w:r>
      <w:r w:rsidRPr="005779FF" w:rsidR="00892249">
        <w:rPr>
          <w:rFonts w:ascii="Arial" w:hAnsi="Arial" w:cs="Arial"/>
          <w:color w:val="auto"/>
          <w:sz w:val="24"/>
          <w:szCs w:val="24"/>
        </w:rPr>
        <w:t>Nini Ciglenečki</w:t>
      </w:r>
      <w:r w:rsidRPr="005779FF" w:rsidR="007C7B7F">
        <w:rPr>
          <w:rFonts w:ascii="Arial" w:hAnsi="Arial" w:cs="Arial"/>
          <w:color w:val="auto"/>
          <w:sz w:val="24"/>
          <w:szCs w:val="24"/>
        </w:rPr>
        <w:t xml:space="preserve">, uz sudjelovanje </w:t>
      </w:r>
      <w:r w:rsidRPr="005779FF" w:rsidR="00892249">
        <w:rPr>
          <w:rFonts w:ascii="Arial" w:hAnsi="Arial" w:cs="Arial"/>
          <w:color w:val="auto"/>
          <w:sz w:val="24"/>
          <w:szCs w:val="24"/>
        </w:rPr>
        <w:t xml:space="preserve">Željke </w:t>
      </w:r>
      <w:proofErr w:type="spellStart"/>
      <w:r w:rsidRPr="005779FF" w:rsidR="00892249">
        <w:rPr>
          <w:rFonts w:ascii="Arial" w:hAnsi="Arial" w:cs="Arial"/>
          <w:color w:val="auto"/>
          <w:sz w:val="24"/>
          <w:szCs w:val="24"/>
        </w:rPr>
        <w:t>Juričko</w:t>
      </w:r>
      <w:proofErr w:type="spellEnd"/>
      <w:r w:rsidRPr="005779FF" w:rsidR="00892249">
        <w:rPr>
          <w:rFonts w:ascii="Arial" w:hAnsi="Arial" w:cs="Arial"/>
          <w:color w:val="auto"/>
          <w:sz w:val="24"/>
          <w:szCs w:val="24"/>
        </w:rPr>
        <w:t xml:space="preserve"> </w:t>
      </w:r>
      <w:r w:rsidRPr="005779FF" w:rsidR="007C7B7F">
        <w:rPr>
          <w:rFonts w:ascii="Arial" w:hAnsi="Arial" w:cs="Arial"/>
          <w:color w:val="auto"/>
          <w:sz w:val="24"/>
          <w:szCs w:val="24"/>
        </w:rPr>
        <w:t>kao zapisničar</w:t>
      </w:r>
      <w:r w:rsidRPr="005779FF" w:rsidR="00816D6B">
        <w:rPr>
          <w:rFonts w:ascii="Arial" w:hAnsi="Arial" w:cs="Arial"/>
          <w:color w:val="auto"/>
          <w:sz w:val="24"/>
          <w:szCs w:val="24"/>
        </w:rPr>
        <w:t>ke</w:t>
      </w:r>
      <w:r w:rsidRPr="005779FF" w:rsidR="007C7B7F">
        <w:rPr>
          <w:rFonts w:ascii="Arial" w:hAnsi="Arial" w:cs="Arial"/>
          <w:color w:val="auto"/>
          <w:sz w:val="24"/>
          <w:szCs w:val="24"/>
        </w:rPr>
        <w:t xml:space="preserve">, u prekršajnom postupku protiv </w:t>
      </w:r>
      <w:r w:rsidRPr="005779FF" w:rsidR="003F1A33">
        <w:rPr>
          <w:rFonts w:ascii="Arial" w:hAnsi="Arial" w:cs="Arial"/>
          <w:color w:val="auto"/>
          <w:sz w:val="24"/>
          <w:szCs w:val="24"/>
        </w:rPr>
        <w:t xml:space="preserve">1. </w:t>
      </w:r>
      <w:r w:rsidRPr="005779FF" w:rsidR="007C7B7F">
        <w:rPr>
          <w:rFonts w:ascii="Arial" w:hAnsi="Arial" w:cs="Arial"/>
          <w:color w:val="auto"/>
          <w:sz w:val="24"/>
          <w:szCs w:val="24"/>
        </w:rPr>
        <w:t>okrivljen</w:t>
      </w:r>
      <w:r w:rsidRPr="005779FF" w:rsidR="003F1A33">
        <w:rPr>
          <w:rFonts w:ascii="Arial" w:hAnsi="Arial" w:cs="Arial"/>
          <w:color w:val="auto"/>
          <w:sz w:val="24"/>
          <w:szCs w:val="24"/>
        </w:rPr>
        <w:t>og</w:t>
      </w:r>
      <w:r w:rsidRPr="005779FF" w:rsidR="005B4FF7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5779FF" w:rsidR="003F1A33">
        <w:rPr>
          <w:rFonts w:ascii="Arial" w:hAnsi="Arial" w:cs="Arial"/>
          <w:color w:val="auto"/>
          <w:sz w:val="24"/>
          <w:szCs w:val="24"/>
        </w:rPr>
        <w:t>Josiela</w:t>
      </w:r>
      <w:proofErr w:type="spellEnd"/>
      <w:r w:rsidRPr="005779FF" w:rsidR="003F1A33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5779FF" w:rsidR="003F1A33">
        <w:rPr>
          <w:rFonts w:ascii="Arial" w:hAnsi="Arial" w:cs="Arial"/>
          <w:color w:val="auto"/>
          <w:sz w:val="24"/>
          <w:szCs w:val="24"/>
        </w:rPr>
        <w:t>Alvesa</w:t>
      </w:r>
      <w:proofErr w:type="spellEnd"/>
      <w:r w:rsidRPr="005779FF" w:rsidR="003F1A33">
        <w:rPr>
          <w:rFonts w:ascii="Arial" w:hAnsi="Arial" w:cs="Arial"/>
          <w:color w:val="auto"/>
          <w:sz w:val="24"/>
          <w:szCs w:val="24"/>
        </w:rPr>
        <w:t xml:space="preserve"> de </w:t>
      </w:r>
      <w:proofErr w:type="spellStart"/>
      <w:r w:rsidRPr="005779FF" w:rsidR="003F1A33">
        <w:rPr>
          <w:rFonts w:ascii="Arial" w:hAnsi="Arial" w:cs="Arial"/>
          <w:color w:val="auto"/>
          <w:sz w:val="24"/>
          <w:szCs w:val="24"/>
        </w:rPr>
        <w:t>Oliveire</w:t>
      </w:r>
      <w:proofErr w:type="spellEnd"/>
      <w:r w:rsidRPr="005779FF" w:rsidR="003F1A33">
        <w:rPr>
          <w:rFonts w:ascii="Arial" w:hAnsi="Arial" w:cs="Arial"/>
          <w:color w:val="auto"/>
          <w:sz w:val="24"/>
          <w:szCs w:val="24"/>
        </w:rPr>
        <w:t xml:space="preserve"> i dr.</w:t>
      </w:r>
      <w:r w:rsidRPr="005779FF" w:rsidR="00892249">
        <w:rPr>
          <w:rFonts w:ascii="Arial" w:hAnsi="Arial" w:cs="Arial"/>
          <w:color w:val="auto"/>
          <w:sz w:val="24"/>
          <w:szCs w:val="24"/>
        </w:rPr>
        <w:t xml:space="preserve"> </w:t>
      </w:r>
      <w:r w:rsidRPr="005779FF" w:rsidR="0033697E">
        <w:rPr>
          <w:rFonts w:ascii="Arial" w:hAnsi="Arial" w:cs="Arial"/>
          <w:color w:val="auto"/>
          <w:sz w:val="24"/>
          <w:szCs w:val="24"/>
        </w:rPr>
        <w:t>zbog prekršaja iz čl</w:t>
      </w:r>
      <w:r w:rsidRPr="005779FF" w:rsidR="00892249">
        <w:rPr>
          <w:rFonts w:ascii="Arial" w:hAnsi="Arial" w:cs="Arial"/>
          <w:color w:val="auto"/>
          <w:sz w:val="24"/>
          <w:szCs w:val="24"/>
        </w:rPr>
        <w:t>.</w:t>
      </w:r>
      <w:r w:rsidRPr="005779FF" w:rsidR="0033697E">
        <w:rPr>
          <w:rFonts w:ascii="Arial" w:hAnsi="Arial" w:cs="Arial"/>
          <w:color w:val="auto"/>
          <w:sz w:val="24"/>
          <w:szCs w:val="24"/>
        </w:rPr>
        <w:t xml:space="preserve"> </w:t>
      </w:r>
      <w:r w:rsidRPr="005779FF" w:rsidR="005B4FF7">
        <w:rPr>
          <w:rFonts w:ascii="Arial" w:hAnsi="Arial" w:cs="Arial"/>
          <w:color w:val="auto"/>
          <w:sz w:val="24"/>
          <w:szCs w:val="24"/>
        </w:rPr>
        <w:t>13. Zakona o prekršajima protiv javnog reda i mira (Narodne novine broj 5/1990., 30/1990., 47/1990., 29/1994.</w:t>
      </w:r>
      <w:r w:rsidRPr="005779FF" w:rsidR="003F1A33">
        <w:rPr>
          <w:rFonts w:ascii="Arial" w:hAnsi="Arial" w:cs="Arial"/>
          <w:color w:val="auto"/>
          <w:sz w:val="24"/>
          <w:szCs w:val="24"/>
        </w:rPr>
        <w:t xml:space="preserve">, </w:t>
      </w:r>
      <w:r w:rsidRPr="005779FF" w:rsidR="005B4FF7">
        <w:rPr>
          <w:rFonts w:ascii="Arial" w:hAnsi="Arial" w:cs="Arial"/>
          <w:color w:val="auto"/>
          <w:sz w:val="24"/>
          <w:szCs w:val="24"/>
        </w:rPr>
        <w:t>114/2022.</w:t>
      </w:r>
      <w:r w:rsidRPr="005779FF" w:rsidR="003F1A33">
        <w:rPr>
          <w:rFonts w:ascii="Arial" w:hAnsi="Arial" w:cs="Arial"/>
          <w:color w:val="auto"/>
          <w:sz w:val="24"/>
          <w:szCs w:val="24"/>
        </w:rPr>
        <w:t xml:space="preserve"> i 47/2023.</w:t>
      </w:r>
      <w:r w:rsidRPr="005779FF" w:rsidR="005B4FF7">
        <w:rPr>
          <w:rFonts w:ascii="Arial" w:hAnsi="Arial" w:cs="Arial"/>
          <w:color w:val="auto"/>
          <w:sz w:val="24"/>
          <w:szCs w:val="24"/>
        </w:rPr>
        <w:t>, dalje: Zakon o prekršajima protiv javnog reda i mira)</w:t>
      </w:r>
      <w:r w:rsidRPr="005779FF" w:rsidR="00C378FD">
        <w:rPr>
          <w:rFonts w:ascii="Arial" w:hAnsi="Arial" w:cs="Arial"/>
          <w:color w:val="auto"/>
          <w:sz w:val="24"/>
          <w:szCs w:val="24"/>
        </w:rPr>
        <w:t xml:space="preserve">, </w:t>
      </w:r>
      <w:r w:rsidRPr="005779FF" w:rsidR="0033697E">
        <w:rPr>
          <w:rFonts w:ascii="Arial" w:hAnsi="Arial" w:cs="Arial"/>
          <w:color w:val="auto"/>
          <w:sz w:val="24"/>
          <w:szCs w:val="24"/>
        </w:rPr>
        <w:t xml:space="preserve">na temelju optužnog prijedloga </w:t>
      </w:r>
      <w:r w:rsidRPr="005779FF" w:rsidR="005B4FF7">
        <w:rPr>
          <w:rFonts w:ascii="Arial" w:hAnsi="Arial" w:cs="Arial"/>
          <w:color w:val="auto"/>
          <w:sz w:val="24"/>
          <w:szCs w:val="24"/>
        </w:rPr>
        <w:t>Policijske postaje Pula - Pola klasa: 211-07/23-5/</w:t>
      </w:r>
      <w:r w:rsidRPr="005779FF" w:rsidR="003F1A33">
        <w:rPr>
          <w:rFonts w:ascii="Arial" w:hAnsi="Arial" w:cs="Arial"/>
          <w:color w:val="auto"/>
          <w:sz w:val="24"/>
          <w:szCs w:val="24"/>
        </w:rPr>
        <w:t>25123</w:t>
      </w:r>
      <w:r w:rsidRPr="005779FF" w:rsidR="005B4FF7">
        <w:rPr>
          <w:rFonts w:ascii="Arial" w:hAnsi="Arial" w:cs="Arial"/>
          <w:color w:val="auto"/>
          <w:sz w:val="24"/>
          <w:szCs w:val="24"/>
        </w:rPr>
        <w:t xml:space="preserve"> od </w:t>
      </w:r>
      <w:r w:rsidRPr="005779FF" w:rsidR="003F1A33">
        <w:rPr>
          <w:rFonts w:ascii="Arial" w:hAnsi="Arial" w:cs="Arial"/>
          <w:color w:val="auto"/>
          <w:sz w:val="24"/>
          <w:szCs w:val="24"/>
        </w:rPr>
        <w:t>6. prosinca</w:t>
      </w:r>
      <w:r w:rsidRPr="005779FF" w:rsidR="00FB4A60">
        <w:rPr>
          <w:rFonts w:ascii="Arial" w:hAnsi="Arial" w:cs="Arial"/>
          <w:color w:val="auto"/>
          <w:sz w:val="24"/>
          <w:szCs w:val="24"/>
        </w:rPr>
        <w:t xml:space="preserve"> 2023.</w:t>
      </w:r>
      <w:r w:rsidRPr="005779FF" w:rsidR="00F7581F">
        <w:rPr>
          <w:rFonts w:ascii="Arial" w:hAnsi="Arial" w:cs="Arial"/>
          <w:color w:val="auto"/>
          <w:sz w:val="24"/>
          <w:szCs w:val="24"/>
        </w:rPr>
        <w:t>,</w:t>
      </w:r>
      <w:r w:rsidRPr="005779FF" w:rsidR="0033697E">
        <w:rPr>
          <w:rFonts w:ascii="Arial" w:hAnsi="Arial" w:cs="Arial"/>
          <w:color w:val="auto"/>
          <w:sz w:val="24"/>
          <w:szCs w:val="24"/>
        </w:rPr>
        <w:t xml:space="preserve"> </w:t>
      </w:r>
      <w:r w:rsidRPr="005779FF" w:rsidR="00F7581F">
        <w:rPr>
          <w:rFonts w:ascii="Arial" w:hAnsi="Arial" w:cs="Arial"/>
          <w:color w:val="auto"/>
          <w:sz w:val="24"/>
          <w:szCs w:val="24"/>
        </w:rPr>
        <w:t>na temelju čl. 230</w:t>
      </w:r>
      <w:r w:rsidRPr="005779FF" w:rsidR="0033697E">
        <w:rPr>
          <w:rFonts w:ascii="Arial" w:hAnsi="Arial" w:cs="Arial"/>
          <w:color w:val="auto"/>
          <w:sz w:val="24"/>
          <w:szCs w:val="24"/>
        </w:rPr>
        <w:t>. Prekršajnog zakona (Narodne novine broj 107/</w:t>
      </w:r>
      <w:r w:rsidRPr="005779FF" w:rsidR="00892249">
        <w:rPr>
          <w:rFonts w:ascii="Arial" w:hAnsi="Arial" w:cs="Arial"/>
          <w:color w:val="auto"/>
          <w:sz w:val="24"/>
          <w:szCs w:val="24"/>
        </w:rPr>
        <w:t>20</w:t>
      </w:r>
      <w:r w:rsidRPr="005779FF" w:rsidR="0033697E">
        <w:rPr>
          <w:rFonts w:ascii="Arial" w:hAnsi="Arial" w:cs="Arial"/>
          <w:color w:val="auto"/>
          <w:sz w:val="24"/>
          <w:szCs w:val="24"/>
        </w:rPr>
        <w:t>07</w:t>
      </w:r>
      <w:r w:rsidRPr="005779FF" w:rsidR="00892249">
        <w:rPr>
          <w:rFonts w:ascii="Arial" w:hAnsi="Arial" w:cs="Arial"/>
          <w:color w:val="auto"/>
          <w:sz w:val="24"/>
          <w:szCs w:val="24"/>
        </w:rPr>
        <w:t>.</w:t>
      </w:r>
      <w:r w:rsidRPr="005779FF" w:rsidR="0033697E">
        <w:rPr>
          <w:rFonts w:ascii="Arial" w:hAnsi="Arial" w:cs="Arial"/>
          <w:color w:val="auto"/>
          <w:sz w:val="24"/>
          <w:szCs w:val="24"/>
        </w:rPr>
        <w:t>, 39/</w:t>
      </w:r>
      <w:r w:rsidRPr="005779FF" w:rsidR="00892249">
        <w:rPr>
          <w:rFonts w:ascii="Arial" w:hAnsi="Arial" w:cs="Arial"/>
          <w:color w:val="auto"/>
          <w:sz w:val="24"/>
          <w:szCs w:val="24"/>
        </w:rPr>
        <w:t>20</w:t>
      </w:r>
      <w:r w:rsidRPr="005779FF" w:rsidR="0033697E">
        <w:rPr>
          <w:rFonts w:ascii="Arial" w:hAnsi="Arial" w:cs="Arial"/>
          <w:color w:val="auto"/>
          <w:sz w:val="24"/>
          <w:szCs w:val="24"/>
        </w:rPr>
        <w:t>13</w:t>
      </w:r>
      <w:r w:rsidRPr="005779FF" w:rsidR="00892249">
        <w:rPr>
          <w:rFonts w:ascii="Arial" w:hAnsi="Arial" w:cs="Arial"/>
          <w:color w:val="auto"/>
          <w:sz w:val="24"/>
          <w:szCs w:val="24"/>
        </w:rPr>
        <w:t>.</w:t>
      </w:r>
      <w:r w:rsidRPr="005779FF" w:rsidR="0033697E">
        <w:rPr>
          <w:rFonts w:ascii="Arial" w:hAnsi="Arial" w:cs="Arial"/>
          <w:color w:val="auto"/>
          <w:sz w:val="24"/>
          <w:szCs w:val="24"/>
        </w:rPr>
        <w:t>, 139/</w:t>
      </w:r>
      <w:r w:rsidRPr="005779FF" w:rsidR="00892249">
        <w:rPr>
          <w:rFonts w:ascii="Arial" w:hAnsi="Arial" w:cs="Arial"/>
          <w:color w:val="auto"/>
          <w:sz w:val="24"/>
          <w:szCs w:val="24"/>
        </w:rPr>
        <w:t>20</w:t>
      </w:r>
      <w:r w:rsidRPr="005779FF" w:rsidR="0033697E">
        <w:rPr>
          <w:rFonts w:ascii="Arial" w:hAnsi="Arial" w:cs="Arial"/>
          <w:color w:val="auto"/>
          <w:sz w:val="24"/>
          <w:szCs w:val="24"/>
        </w:rPr>
        <w:t>13</w:t>
      </w:r>
      <w:r w:rsidRPr="005779FF" w:rsidR="00892249">
        <w:rPr>
          <w:rFonts w:ascii="Arial" w:hAnsi="Arial" w:cs="Arial"/>
          <w:color w:val="auto"/>
          <w:sz w:val="24"/>
          <w:szCs w:val="24"/>
        </w:rPr>
        <w:t>.</w:t>
      </w:r>
      <w:r w:rsidRPr="005779FF" w:rsidR="0033697E">
        <w:rPr>
          <w:rFonts w:ascii="Arial" w:hAnsi="Arial" w:cs="Arial"/>
          <w:color w:val="auto"/>
          <w:sz w:val="24"/>
          <w:szCs w:val="24"/>
        </w:rPr>
        <w:t>,</w:t>
      </w:r>
      <w:r w:rsidRPr="005779FF" w:rsidR="00E047E5">
        <w:rPr>
          <w:rFonts w:ascii="Arial" w:hAnsi="Arial" w:cs="Arial"/>
          <w:color w:val="auto"/>
          <w:sz w:val="24"/>
          <w:szCs w:val="24"/>
        </w:rPr>
        <w:t xml:space="preserve"> </w:t>
      </w:r>
      <w:r w:rsidRPr="005779FF" w:rsidR="002A2816">
        <w:rPr>
          <w:rFonts w:ascii="Arial" w:hAnsi="Arial" w:cs="Arial"/>
          <w:color w:val="auto"/>
          <w:sz w:val="24"/>
          <w:szCs w:val="24"/>
        </w:rPr>
        <w:t>110/</w:t>
      </w:r>
      <w:r w:rsidRPr="005779FF" w:rsidR="00892249">
        <w:rPr>
          <w:rFonts w:ascii="Arial" w:hAnsi="Arial" w:cs="Arial"/>
          <w:color w:val="auto"/>
          <w:sz w:val="24"/>
          <w:szCs w:val="24"/>
        </w:rPr>
        <w:t>20</w:t>
      </w:r>
      <w:r w:rsidRPr="005779FF" w:rsidR="002A2816">
        <w:rPr>
          <w:rFonts w:ascii="Arial" w:hAnsi="Arial" w:cs="Arial"/>
          <w:color w:val="auto"/>
          <w:sz w:val="24"/>
          <w:szCs w:val="24"/>
        </w:rPr>
        <w:t>15</w:t>
      </w:r>
      <w:r w:rsidRPr="005779FF" w:rsidR="00892249">
        <w:rPr>
          <w:rFonts w:ascii="Arial" w:hAnsi="Arial" w:cs="Arial"/>
          <w:color w:val="auto"/>
          <w:sz w:val="24"/>
          <w:szCs w:val="24"/>
        </w:rPr>
        <w:t>.</w:t>
      </w:r>
      <w:r w:rsidRPr="005779FF" w:rsidR="004D3066">
        <w:rPr>
          <w:rFonts w:ascii="Arial" w:hAnsi="Arial" w:cs="Arial"/>
          <w:color w:val="auto"/>
          <w:sz w:val="24"/>
          <w:szCs w:val="24"/>
        </w:rPr>
        <w:t>, 70/</w:t>
      </w:r>
      <w:r w:rsidRPr="005779FF" w:rsidR="00892249">
        <w:rPr>
          <w:rFonts w:ascii="Arial" w:hAnsi="Arial" w:cs="Arial"/>
          <w:color w:val="auto"/>
          <w:sz w:val="24"/>
          <w:szCs w:val="24"/>
        </w:rPr>
        <w:t>20</w:t>
      </w:r>
      <w:r w:rsidRPr="005779FF" w:rsidR="004D3066">
        <w:rPr>
          <w:rFonts w:ascii="Arial" w:hAnsi="Arial" w:cs="Arial"/>
          <w:color w:val="auto"/>
          <w:sz w:val="24"/>
          <w:szCs w:val="24"/>
        </w:rPr>
        <w:t>17</w:t>
      </w:r>
      <w:r w:rsidRPr="005779FF" w:rsidR="00892249">
        <w:rPr>
          <w:rFonts w:ascii="Arial" w:hAnsi="Arial" w:cs="Arial"/>
          <w:color w:val="auto"/>
          <w:sz w:val="24"/>
          <w:szCs w:val="24"/>
        </w:rPr>
        <w:t>.</w:t>
      </w:r>
      <w:r w:rsidRPr="005779FF">
        <w:rPr>
          <w:rFonts w:ascii="Arial" w:hAnsi="Arial" w:cs="Arial"/>
          <w:color w:val="auto"/>
          <w:sz w:val="24"/>
          <w:szCs w:val="24"/>
        </w:rPr>
        <w:t>, 118/</w:t>
      </w:r>
      <w:r w:rsidRPr="005779FF" w:rsidR="00892249">
        <w:rPr>
          <w:rFonts w:ascii="Arial" w:hAnsi="Arial" w:cs="Arial"/>
          <w:color w:val="auto"/>
          <w:sz w:val="24"/>
          <w:szCs w:val="24"/>
        </w:rPr>
        <w:t>20</w:t>
      </w:r>
      <w:r w:rsidRPr="005779FF">
        <w:rPr>
          <w:rFonts w:ascii="Arial" w:hAnsi="Arial" w:cs="Arial"/>
          <w:color w:val="auto"/>
          <w:sz w:val="24"/>
          <w:szCs w:val="24"/>
        </w:rPr>
        <w:t>18</w:t>
      </w:r>
      <w:r w:rsidRPr="005779FF" w:rsidR="00892249">
        <w:rPr>
          <w:rFonts w:ascii="Arial" w:hAnsi="Arial" w:cs="Arial"/>
          <w:color w:val="auto"/>
          <w:sz w:val="24"/>
          <w:szCs w:val="24"/>
        </w:rPr>
        <w:t>.</w:t>
      </w:r>
      <w:r w:rsidRPr="005779FF" w:rsidR="008600F7">
        <w:rPr>
          <w:rFonts w:ascii="Arial" w:hAnsi="Arial" w:cs="Arial"/>
          <w:color w:val="auto"/>
          <w:sz w:val="24"/>
          <w:szCs w:val="24"/>
        </w:rPr>
        <w:t>, 114/</w:t>
      </w:r>
      <w:r w:rsidRPr="005779FF" w:rsidR="00892249">
        <w:rPr>
          <w:rFonts w:ascii="Arial" w:hAnsi="Arial" w:cs="Arial"/>
          <w:color w:val="auto"/>
          <w:sz w:val="24"/>
          <w:szCs w:val="24"/>
        </w:rPr>
        <w:t>20</w:t>
      </w:r>
      <w:r w:rsidRPr="005779FF" w:rsidR="008600F7">
        <w:rPr>
          <w:rFonts w:ascii="Arial" w:hAnsi="Arial" w:cs="Arial"/>
          <w:color w:val="auto"/>
          <w:sz w:val="24"/>
          <w:szCs w:val="24"/>
        </w:rPr>
        <w:t>22</w:t>
      </w:r>
      <w:r w:rsidRPr="005779FF" w:rsidR="00892249">
        <w:rPr>
          <w:rFonts w:ascii="Arial" w:hAnsi="Arial" w:cs="Arial"/>
          <w:color w:val="auto"/>
          <w:sz w:val="24"/>
          <w:szCs w:val="24"/>
        </w:rPr>
        <w:t>.,</w:t>
      </w:r>
      <w:r w:rsidRPr="005779FF" w:rsidR="0033697E">
        <w:rPr>
          <w:rFonts w:ascii="Arial" w:hAnsi="Arial" w:cs="Arial"/>
          <w:color w:val="auto"/>
          <w:sz w:val="24"/>
          <w:szCs w:val="24"/>
        </w:rPr>
        <w:t xml:space="preserve"> dalje</w:t>
      </w:r>
      <w:r w:rsidRPr="005779FF" w:rsidR="00892249">
        <w:rPr>
          <w:rFonts w:ascii="Arial" w:hAnsi="Arial" w:cs="Arial"/>
          <w:color w:val="auto"/>
          <w:sz w:val="24"/>
          <w:szCs w:val="24"/>
        </w:rPr>
        <w:t>:</w:t>
      </w:r>
      <w:r w:rsidRPr="005779FF" w:rsidR="0033697E">
        <w:rPr>
          <w:rFonts w:ascii="Arial" w:hAnsi="Arial" w:cs="Arial"/>
          <w:color w:val="auto"/>
          <w:sz w:val="24"/>
          <w:szCs w:val="24"/>
        </w:rPr>
        <w:t xml:space="preserve"> Prekršajni zakon),</w:t>
      </w:r>
      <w:r w:rsidRPr="005779FF" w:rsidR="007C7B7F">
        <w:rPr>
          <w:rFonts w:ascii="Arial" w:hAnsi="Arial" w:cs="Arial"/>
          <w:color w:val="auto"/>
          <w:sz w:val="24"/>
          <w:szCs w:val="24"/>
        </w:rPr>
        <w:t xml:space="preserve"> </w:t>
      </w:r>
      <w:r w:rsidRPr="005779FF" w:rsidR="00F7581F">
        <w:rPr>
          <w:rFonts w:ascii="Arial" w:hAnsi="Arial" w:cs="Arial"/>
          <w:color w:val="auto"/>
          <w:sz w:val="24"/>
          <w:szCs w:val="24"/>
        </w:rPr>
        <w:t>izdao je 3</w:t>
      </w:r>
      <w:r w:rsidRPr="005779FF" w:rsidR="00DD6550">
        <w:rPr>
          <w:rFonts w:ascii="Arial" w:hAnsi="Arial" w:cs="Arial"/>
          <w:color w:val="auto"/>
          <w:sz w:val="24"/>
          <w:szCs w:val="24"/>
        </w:rPr>
        <w:t>1</w:t>
      </w:r>
      <w:r w:rsidRPr="005779FF" w:rsidR="00892249">
        <w:rPr>
          <w:rFonts w:ascii="Arial" w:hAnsi="Arial" w:cs="Arial"/>
          <w:color w:val="auto"/>
          <w:sz w:val="24"/>
          <w:szCs w:val="24"/>
        </w:rPr>
        <w:t>. srpnja</w:t>
      </w:r>
      <w:r w:rsidRPr="005779FF" w:rsidR="00B875A2">
        <w:rPr>
          <w:rFonts w:ascii="Arial" w:hAnsi="Arial" w:cs="Arial"/>
          <w:color w:val="auto"/>
          <w:sz w:val="24"/>
          <w:szCs w:val="24"/>
        </w:rPr>
        <w:t xml:space="preserve"> 2026</w:t>
      </w:r>
      <w:r w:rsidRPr="005779FF" w:rsidR="00892249">
        <w:rPr>
          <w:rFonts w:ascii="Arial" w:hAnsi="Arial" w:cs="Arial"/>
          <w:color w:val="auto"/>
          <w:sz w:val="24"/>
          <w:szCs w:val="24"/>
        </w:rPr>
        <w:t>.</w:t>
      </w:r>
      <w:r w:rsidRPr="005779FF" w:rsidR="008600F7">
        <w:rPr>
          <w:rFonts w:ascii="Arial" w:hAnsi="Arial" w:cs="Arial"/>
          <w:color w:val="auto"/>
          <w:sz w:val="24"/>
          <w:szCs w:val="24"/>
        </w:rPr>
        <w:t xml:space="preserve"> </w:t>
      </w:r>
    </w:p>
    <w:p w:rsidRPr="005779FF" w:rsidR="00D847E3" w:rsidP="005779FF" w:rsidRDefault="00D847E3" w14:paraId="48E44385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5779FF" w:rsidR="00F7581F" w:rsidP="005779FF" w:rsidRDefault="00F7581F" w14:paraId="799992D0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>P R E K R Š A J N I   N A L O G</w:t>
      </w:r>
    </w:p>
    <w:p w:rsidRPr="005779FF" w:rsidR="00D847E3" w:rsidP="005779FF" w:rsidRDefault="00D847E3" w14:paraId="17CB9058" w14:textId="2CFAF2A0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5779FF" w:rsidR="003F1A33" w:rsidP="005779FF" w:rsidRDefault="003F1A33" w14:paraId="323AB7AC" w14:textId="7A511B5A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>I.</w:t>
      </w:r>
    </w:p>
    <w:p w:rsidRPr="005779FF" w:rsidR="003F1A33" w:rsidP="005779FF" w:rsidRDefault="003F1A33" w14:paraId="03614FFF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5779FF" w:rsidR="00D847E3" w:rsidP="005779FF" w:rsidRDefault="003F1A33" w14:paraId="32C5F4D0" w14:textId="10ED4CFC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>1. o</w:t>
      </w:r>
      <w:r w:rsidRPr="005779FF" w:rsidR="00357B57">
        <w:rPr>
          <w:rFonts w:ascii="Arial" w:hAnsi="Arial" w:cs="Arial"/>
          <w:color w:val="auto"/>
          <w:sz w:val="24"/>
          <w:szCs w:val="24"/>
        </w:rPr>
        <w:t>krivljen</w:t>
      </w:r>
      <w:r w:rsidRPr="005779FF" w:rsidR="00530AE3">
        <w:rPr>
          <w:rFonts w:ascii="Arial" w:hAnsi="Arial" w:cs="Arial"/>
          <w:color w:val="auto"/>
          <w:sz w:val="24"/>
          <w:szCs w:val="24"/>
        </w:rPr>
        <w:t>i</w:t>
      </w:r>
      <w:r w:rsidRPr="005779FF">
        <w:rPr>
          <w:rFonts w:ascii="Arial" w:hAnsi="Arial" w:cs="Arial"/>
          <w:color w:val="auto"/>
          <w:sz w:val="24"/>
          <w:szCs w:val="24"/>
        </w:rPr>
        <w:t>k</w:t>
      </w:r>
      <w:r w:rsidRPr="005779FF" w:rsidR="00DD6550">
        <w:rPr>
          <w:rFonts w:ascii="Arial" w:hAnsi="Arial" w:cs="Arial"/>
          <w:color w:val="auto"/>
          <w:sz w:val="24"/>
          <w:szCs w:val="24"/>
        </w:rPr>
        <w:t xml:space="preserve">: </w:t>
      </w:r>
      <w:proofErr w:type="spellStart"/>
      <w:r w:rsidRPr="005779FF">
        <w:rPr>
          <w:rFonts w:ascii="Arial" w:hAnsi="Arial" w:cs="Arial"/>
          <w:color w:val="auto"/>
          <w:sz w:val="24"/>
          <w:szCs w:val="24"/>
        </w:rPr>
        <w:t>Josiel</w:t>
      </w:r>
      <w:proofErr w:type="spellEnd"/>
      <w:r w:rsidRPr="005779FF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5779FF">
        <w:rPr>
          <w:rFonts w:ascii="Arial" w:hAnsi="Arial" w:cs="Arial"/>
          <w:color w:val="auto"/>
          <w:sz w:val="24"/>
          <w:szCs w:val="24"/>
        </w:rPr>
        <w:t>Alves</w:t>
      </w:r>
      <w:proofErr w:type="spellEnd"/>
      <w:r w:rsidRPr="005779FF">
        <w:rPr>
          <w:rFonts w:ascii="Arial" w:hAnsi="Arial" w:cs="Arial"/>
          <w:color w:val="auto"/>
          <w:sz w:val="24"/>
          <w:szCs w:val="24"/>
        </w:rPr>
        <w:t xml:space="preserve"> de </w:t>
      </w:r>
      <w:proofErr w:type="spellStart"/>
      <w:r w:rsidRPr="005779FF">
        <w:rPr>
          <w:rFonts w:ascii="Arial" w:hAnsi="Arial" w:cs="Arial"/>
          <w:color w:val="auto"/>
          <w:sz w:val="24"/>
          <w:szCs w:val="24"/>
        </w:rPr>
        <w:t>Oliveira</w:t>
      </w:r>
      <w:proofErr w:type="spellEnd"/>
      <w:r w:rsidRPr="005779FF">
        <w:rPr>
          <w:rFonts w:ascii="Arial" w:hAnsi="Arial" w:cs="Arial"/>
          <w:color w:val="auto"/>
          <w:sz w:val="24"/>
          <w:szCs w:val="24"/>
        </w:rPr>
        <w:t xml:space="preserve">, OIB: 52252353858, rođen 19. rujna 1988. u mjestu </w:t>
      </w:r>
      <w:proofErr w:type="spellStart"/>
      <w:r w:rsidRPr="005779FF">
        <w:rPr>
          <w:rFonts w:ascii="Arial" w:hAnsi="Arial" w:cs="Arial"/>
          <w:color w:val="auto"/>
          <w:sz w:val="24"/>
          <w:szCs w:val="24"/>
        </w:rPr>
        <w:t>Cruzeiro</w:t>
      </w:r>
      <w:proofErr w:type="spellEnd"/>
      <w:r w:rsidRPr="005779FF">
        <w:rPr>
          <w:rFonts w:ascii="Arial" w:hAnsi="Arial" w:cs="Arial"/>
          <w:color w:val="auto"/>
          <w:sz w:val="24"/>
          <w:szCs w:val="24"/>
        </w:rPr>
        <w:t xml:space="preserve"> do </w:t>
      </w:r>
      <w:proofErr w:type="spellStart"/>
      <w:r w:rsidRPr="005779FF">
        <w:rPr>
          <w:rFonts w:ascii="Arial" w:hAnsi="Arial" w:cs="Arial"/>
          <w:color w:val="auto"/>
          <w:sz w:val="24"/>
          <w:szCs w:val="24"/>
        </w:rPr>
        <w:t>Sul</w:t>
      </w:r>
      <w:proofErr w:type="spellEnd"/>
      <w:r w:rsidRPr="005779FF">
        <w:rPr>
          <w:rFonts w:ascii="Arial" w:hAnsi="Arial" w:cs="Arial"/>
          <w:color w:val="auto"/>
          <w:sz w:val="24"/>
          <w:szCs w:val="24"/>
        </w:rPr>
        <w:t>, Brazil</w:t>
      </w:r>
      <w:r w:rsidRPr="005779FF" w:rsidR="0079712C">
        <w:rPr>
          <w:rFonts w:ascii="Arial" w:hAnsi="Arial" w:cs="Arial"/>
          <w:color w:val="auto"/>
          <w:sz w:val="24"/>
          <w:szCs w:val="24"/>
        </w:rPr>
        <w:t>, državljan</w:t>
      </w:r>
      <w:r w:rsidRPr="005779FF">
        <w:rPr>
          <w:rFonts w:ascii="Arial" w:hAnsi="Arial" w:cs="Arial"/>
          <w:color w:val="auto"/>
          <w:sz w:val="24"/>
          <w:szCs w:val="24"/>
        </w:rPr>
        <w:t>in</w:t>
      </w:r>
      <w:r w:rsidRPr="005779FF" w:rsidR="0079712C">
        <w:rPr>
          <w:rFonts w:ascii="Arial" w:hAnsi="Arial" w:cs="Arial"/>
          <w:color w:val="auto"/>
          <w:sz w:val="24"/>
          <w:szCs w:val="24"/>
        </w:rPr>
        <w:t xml:space="preserve"> </w:t>
      </w:r>
      <w:r w:rsidRPr="005779FF">
        <w:rPr>
          <w:rFonts w:ascii="Arial" w:hAnsi="Arial" w:cs="Arial"/>
          <w:color w:val="auto"/>
          <w:sz w:val="24"/>
          <w:szCs w:val="24"/>
        </w:rPr>
        <w:t>Brazila</w:t>
      </w:r>
      <w:r w:rsidRPr="005779FF" w:rsidR="0079712C">
        <w:rPr>
          <w:rFonts w:ascii="Arial" w:hAnsi="Arial" w:cs="Arial"/>
          <w:color w:val="auto"/>
          <w:sz w:val="24"/>
          <w:szCs w:val="24"/>
        </w:rPr>
        <w:t xml:space="preserve">, </w:t>
      </w:r>
      <w:r w:rsidRPr="005779FF" w:rsidR="00F61382">
        <w:rPr>
          <w:rFonts w:ascii="Arial" w:hAnsi="Arial" w:cs="Arial"/>
          <w:color w:val="auto"/>
          <w:sz w:val="24"/>
          <w:szCs w:val="24"/>
        </w:rPr>
        <w:t xml:space="preserve">s </w:t>
      </w:r>
      <w:r w:rsidRPr="005779FF" w:rsidR="0079712C">
        <w:rPr>
          <w:rFonts w:ascii="Arial" w:hAnsi="Arial" w:cs="Arial"/>
          <w:color w:val="auto"/>
          <w:sz w:val="24"/>
          <w:szCs w:val="24"/>
        </w:rPr>
        <w:t>prebivalište</w:t>
      </w:r>
      <w:r w:rsidRPr="005779FF" w:rsidR="00F61382">
        <w:rPr>
          <w:rFonts w:ascii="Arial" w:hAnsi="Arial" w:cs="Arial"/>
          <w:color w:val="auto"/>
          <w:sz w:val="24"/>
          <w:szCs w:val="24"/>
        </w:rPr>
        <w:t>m</w:t>
      </w:r>
      <w:r w:rsidRPr="005779FF" w:rsidR="0079712C">
        <w:rPr>
          <w:rFonts w:ascii="Arial" w:hAnsi="Arial" w:cs="Arial"/>
          <w:color w:val="auto"/>
          <w:sz w:val="24"/>
          <w:szCs w:val="24"/>
        </w:rPr>
        <w:t xml:space="preserve"> u</w:t>
      </w:r>
      <w:r w:rsidRPr="005779FF" w:rsidR="00AD77D7">
        <w:rPr>
          <w:rFonts w:ascii="Arial" w:hAnsi="Arial" w:cs="Arial"/>
          <w:color w:val="auto"/>
          <w:sz w:val="24"/>
          <w:szCs w:val="24"/>
        </w:rPr>
        <w:t xml:space="preserve"> </w:t>
      </w:r>
      <w:r w:rsidRPr="005779FF" w:rsidR="00B875A2">
        <w:rPr>
          <w:rFonts w:ascii="Arial" w:hAnsi="Arial" w:cs="Arial"/>
          <w:color w:val="auto"/>
          <w:sz w:val="24"/>
          <w:szCs w:val="24"/>
        </w:rPr>
        <w:t>Puli,</w:t>
      </w:r>
      <w:r w:rsidRPr="005779FF" w:rsidR="005B4FF7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5779FF">
        <w:rPr>
          <w:rFonts w:ascii="Arial" w:hAnsi="Arial" w:cs="Arial"/>
          <w:color w:val="auto"/>
          <w:sz w:val="24"/>
          <w:szCs w:val="24"/>
        </w:rPr>
        <w:t>Buonarrotijeva</w:t>
      </w:r>
      <w:proofErr w:type="spellEnd"/>
      <w:r w:rsidRPr="005779FF">
        <w:rPr>
          <w:rFonts w:ascii="Arial" w:hAnsi="Arial" w:cs="Arial"/>
          <w:color w:val="auto"/>
          <w:sz w:val="24"/>
          <w:szCs w:val="24"/>
        </w:rPr>
        <w:t xml:space="preserve"> ulica 13</w:t>
      </w:r>
    </w:p>
    <w:p w:rsidRPr="005779FF" w:rsidR="003F1A33" w:rsidP="005779FF" w:rsidRDefault="003F1A33" w14:paraId="3F227850" w14:textId="01A4D9C8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5779FF" w:rsidR="003F1A33" w:rsidP="005779FF" w:rsidRDefault="003F1A33" w14:paraId="1821ADED" w14:textId="0A25702B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 xml:space="preserve">2. okrivljenica: Ester </w:t>
      </w:r>
      <w:proofErr w:type="spellStart"/>
      <w:r w:rsidRPr="005779FF">
        <w:rPr>
          <w:rFonts w:ascii="Arial" w:hAnsi="Arial" w:cs="Arial"/>
          <w:color w:val="auto"/>
          <w:sz w:val="24"/>
          <w:szCs w:val="24"/>
        </w:rPr>
        <w:t>Alves</w:t>
      </w:r>
      <w:proofErr w:type="spellEnd"/>
      <w:r w:rsidRPr="005779FF">
        <w:rPr>
          <w:rFonts w:ascii="Arial" w:hAnsi="Arial" w:cs="Arial"/>
          <w:color w:val="auto"/>
          <w:sz w:val="24"/>
          <w:szCs w:val="24"/>
        </w:rPr>
        <w:t xml:space="preserve"> de </w:t>
      </w:r>
      <w:proofErr w:type="spellStart"/>
      <w:r w:rsidRPr="005779FF">
        <w:rPr>
          <w:rFonts w:ascii="Arial" w:hAnsi="Arial" w:cs="Arial"/>
          <w:color w:val="auto"/>
          <w:sz w:val="24"/>
          <w:szCs w:val="24"/>
        </w:rPr>
        <w:t>Oliveira</w:t>
      </w:r>
      <w:proofErr w:type="spellEnd"/>
      <w:r w:rsidRPr="005779FF">
        <w:rPr>
          <w:rFonts w:ascii="Arial" w:hAnsi="Arial" w:cs="Arial"/>
          <w:color w:val="auto"/>
          <w:sz w:val="24"/>
          <w:szCs w:val="24"/>
        </w:rPr>
        <w:t xml:space="preserve">, OIB: 75561684555, rođena 11. srpnja 1987. u Puli, državljanka Republike Hrvatske, s prebivalištem u Puli, </w:t>
      </w:r>
      <w:proofErr w:type="spellStart"/>
      <w:r w:rsidRPr="005779FF">
        <w:rPr>
          <w:rFonts w:ascii="Arial" w:hAnsi="Arial" w:cs="Arial"/>
          <w:color w:val="auto"/>
          <w:sz w:val="24"/>
          <w:szCs w:val="24"/>
        </w:rPr>
        <w:t>Buonarrotijeva</w:t>
      </w:r>
      <w:proofErr w:type="spellEnd"/>
      <w:r w:rsidRPr="005779FF">
        <w:rPr>
          <w:rFonts w:ascii="Arial" w:hAnsi="Arial" w:cs="Arial"/>
          <w:color w:val="auto"/>
          <w:sz w:val="24"/>
          <w:szCs w:val="24"/>
        </w:rPr>
        <w:t xml:space="preserve"> ulica 13</w:t>
      </w:r>
    </w:p>
    <w:p w:rsidRPr="005779FF" w:rsidR="003F1A33" w:rsidP="005779FF" w:rsidRDefault="003F1A33" w14:paraId="594CDA57" w14:textId="60364E7D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5779FF" w:rsidR="003F1A33" w:rsidP="005779FF" w:rsidRDefault="003F1A33" w14:paraId="1E6E02B4" w14:textId="764711A8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 xml:space="preserve">3. okrivljenik: Matej </w:t>
      </w:r>
      <w:proofErr w:type="spellStart"/>
      <w:r w:rsidRPr="005779FF">
        <w:rPr>
          <w:rFonts w:ascii="Arial" w:hAnsi="Arial" w:cs="Arial"/>
          <w:color w:val="auto"/>
          <w:sz w:val="24"/>
          <w:szCs w:val="24"/>
        </w:rPr>
        <w:t>Slipčević</w:t>
      </w:r>
      <w:proofErr w:type="spellEnd"/>
      <w:r w:rsidRPr="005779FF">
        <w:rPr>
          <w:rFonts w:ascii="Arial" w:hAnsi="Arial" w:cs="Arial"/>
          <w:color w:val="auto"/>
          <w:sz w:val="24"/>
          <w:szCs w:val="24"/>
        </w:rPr>
        <w:t>, OIB: 72305867611, rođen 24. kolovoza 1985. u mjestu Banja Luka, Bosna i Hercegovina, državljanin Republike Hrvatske, s prebivalištem u Puli, Zadarska ulica 12</w:t>
      </w:r>
    </w:p>
    <w:p w:rsidRPr="005779FF" w:rsidR="005779FF" w:rsidP="005779FF" w:rsidRDefault="005779FF" w14:paraId="1F7D518B" w14:textId="25AE108C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5779FF" w:rsidR="003F1A33" w:rsidP="005779FF" w:rsidRDefault="005779FF" w14:paraId="6AD3257D" w14:textId="05117CCB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 xml:space="preserve">4. okrivljenica: </w:t>
      </w:r>
      <w:proofErr w:type="spellStart"/>
      <w:r w:rsidRPr="005779FF" w:rsidR="00513651">
        <w:rPr>
          <w:rFonts w:ascii="Arial" w:hAnsi="Arial" w:cs="Arial"/>
          <w:color w:val="auto"/>
          <w:sz w:val="24"/>
          <w:szCs w:val="24"/>
        </w:rPr>
        <w:t>Vladlena</w:t>
      </w:r>
      <w:proofErr w:type="spellEnd"/>
      <w:r w:rsidRPr="005779FF" w:rsidR="00513651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5779FF" w:rsidR="00513651">
        <w:rPr>
          <w:rFonts w:ascii="Arial" w:hAnsi="Arial" w:cs="Arial"/>
          <w:color w:val="auto"/>
          <w:sz w:val="24"/>
          <w:szCs w:val="24"/>
        </w:rPr>
        <w:t>Kozyreva</w:t>
      </w:r>
      <w:proofErr w:type="spellEnd"/>
      <w:r w:rsidRPr="005779FF">
        <w:rPr>
          <w:rFonts w:ascii="Arial" w:hAnsi="Arial" w:cs="Arial"/>
          <w:color w:val="auto"/>
          <w:sz w:val="24"/>
          <w:szCs w:val="24"/>
        </w:rPr>
        <w:t xml:space="preserve">, rođena 7. lipnja 1991. u mjestu Riga, Latvija, državljanka Rusije, s prebivalištem u </w:t>
      </w:r>
      <w:proofErr w:type="spellStart"/>
      <w:r w:rsidRPr="005779FF">
        <w:rPr>
          <w:rFonts w:ascii="Arial" w:hAnsi="Arial" w:cs="Arial"/>
          <w:color w:val="auto"/>
          <w:sz w:val="24"/>
          <w:szCs w:val="24"/>
        </w:rPr>
        <w:t>Ilvesheim</w:t>
      </w:r>
      <w:proofErr w:type="spellEnd"/>
      <w:r w:rsidRPr="005779FF">
        <w:rPr>
          <w:rFonts w:ascii="Arial" w:hAnsi="Arial" w:cs="Arial"/>
          <w:color w:val="auto"/>
          <w:sz w:val="24"/>
          <w:szCs w:val="24"/>
        </w:rPr>
        <w:t xml:space="preserve">, Ulica </w:t>
      </w:r>
      <w:proofErr w:type="spellStart"/>
      <w:r w:rsidRPr="005779FF">
        <w:rPr>
          <w:rFonts w:ascii="Arial" w:hAnsi="Arial" w:cs="Arial"/>
          <w:color w:val="auto"/>
          <w:sz w:val="24"/>
          <w:szCs w:val="24"/>
        </w:rPr>
        <w:t>Erbacher</w:t>
      </w:r>
      <w:proofErr w:type="spellEnd"/>
      <w:r w:rsidRPr="005779FF">
        <w:rPr>
          <w:rFonts w:ascii="Arial" w:hAnsi="Arial" w:cs="Arial"/>
          <w:color w:val="auto"/>
          <w:sz w:val="24"/>
          <w:szCs w:val="24"/>
        </w:rPr>
        <w:t xml:space="preserve"> Str. 13, R. Njemačka</w:t>
      </w:r>
    </w:p>
    <w:p w:rsidRPr="005779FF" w:rsidR="003F1A33" w:rsidP="005779FF" w:rsidRDefault="003F1A33" w14:paraId="05AF1595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5779FF" w:rsidR="007C7B7F" w:rsidP="005779FF" w:rsidRDefault="00423215" w14:paraId="2C74D752" w14:textId="6F188DBC">
      <w:pPr>
        <w:pStyle w:val="Obinitekst"/>
        <w:jc w:val="center"/>
        <w:rPr>
          <w:rFonts w:ascii="Arial" w:hAnsi="Arial" w:eastAsia="MS Mincho" w:cs="Arial"/>
          <w:sz w:val="24"/>
          <w:szCs w:val="24"/>
        </w:rPr>
      </w:pPr>
      <w:r w:rsidRPr="005779FF">
        <w:rPr>
          <w:rFonts w:ascii="Arial" w:hAnsi="Arial" w:eastAsia="MS Mincho" w:cs="Arial"/>
          <w:sz w:val="24"/>
          <w:szCs w:val="24"/>
        </w:rPr>
        <w:t xml:space="preserve">k r i v </w:t>
      </w:r>
      <w:r w:rsidRPr="005779FF" w:rsidR="005779FF">
        <w:rPr>
          <w:rFonts w:ascii="Arial" w:hAnsi="Arial" w:eastAsia="MS Mincho" w:cs="Arial"/>
          <w:sz w:val="24"/>
          <w:szCs w:val="24"/>
        </w:rPr>
        <w:t>i</w:t>
      </w:r>
      <w:r w:rsidRPr="005779FF" w:rsidR="00DE38CD">
        <w:rPr>
          <w:rFonts w:ascii="Arial" w:hAnsi="Arial" w:eastAsia="MS Mincho" w:cs="Arial"/>
          <w:sz w:val="24"/>
          <w:szCs w:val="24"/>
        </w:rPr>
        <w:t xml:space="preserve"> </w:t>
      </w:r>
      <w:r w:rsidRPr="005779FF">
        <w:rPr>
          <w:rFonts w:ascii="Arial" w:hAnsi="Arial" w:eastAsia="MS Mincho" w:cs="Arial"/>
          <w:sz w:val="24"/>
          <w:szCs w:val="24"/>
        </w:rPr>
        <w:t xml:space="preserve"> </w:t>
      </w:r>
      <w:r w:rsidRPr="005779FF" w:rsidR="00D847E3">
        <w:rPr>
          <w:rFonts w:ascii="Arial" w:hAnsi="Arial" w:eastAsia="MS Mincho" w:cs="Arial"/>
          <w:sz w:val="24"/>
          <w:szCs w:val="24"/>
        </w:rPr>
        <w:t xml:space="preserve"> </w:t>
      </w:r>
      <w:r w:rsidRPr="005779FF" w:rsidR="005779FF">
        <w:rPr>
          <w:rFonts w:ascii="Arial" w:hAnsi="Arial" w:eastAsia="MS Mincho" w:cs="Arial"/>
          <w:sz w:val="24"/>
          <w:szCs w:val="24"/>
        </w:rPr>
        <w:t>s u</w:t>
      </w:r>
    </w:p>
    <w:p w:rsidRPr="005779FF" w:rsidR="007C7B7F" w:rsidP="005779FF" w:rsidRDefault="007C7B7F" w14:paraId="19752485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5779FF" w:rsidR="005779FF" w:rsidP="005779FF" w:rsidRDefault="001634CC" w14:paraId="33EA4BF2" w14:textId="1612F30A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 xml:space="preserve">što </w:t>
      </w:r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su 9. rujna 2023. u 11:30 sati, u Puli, Trg kralja Tomislava bb narušavali javni red i mir na način da su </w:t>
      </w:r>
      <w:proofErr w:type="spellStart"/>
      <w:r w:rsidRPr="005779FF" w:rsidR="005779FF">
        <w:rPr>
          <w:rFonts w:ascii="Arial" w:hAnsi="Arial" w:cs="Arial"/>
          <w:color w:val="auto"/>
          <w:sz w:val="24"/>
          <w:szCs w:val="24"/>
        </w:rPr>
        <w:t>Josiel</w:t>
      </w:r>
      <w:proofErr w:type="spellEnd"/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 i Ester u osobnom automobilu reg. oznaka PU-122-VR tražili parkirno mjesto te im se u jednom trenutku Matej obratio riječima "nemate šta tu tražiti, cigane jedan, ideš u suprotnom smjeru", nakon čega su se Matej i </w:t>
      </w:r>
      <w:proofErr w:type="spellStart"/>
      <w:r w:rsidRPr="005779FF" w:rsidR="005779FF">
        <w:rPr>
          <w:rFonts w:ascii="Arial" w:hAnsi="Arial" w:cs="Arial"/>
          <w:color w:val="auto"/>
          <w:sz w:val="24"/>
          <w:szCs w:val="24"/>
        </w:rPr>
        <w:t>Vladlena</w:t>
      </w:r>
      <w:proofErr w:type="spellEnd"/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 uputili u trgovinu "DM", a </w:t>
      </w:r>
      <w:proofErr w:type="spellStart"/>
      <w:r w:rsidRPr="005779FF" w:rsidR="005779FF">
        <w:rPr>
          <w:rFonts w:ascii="Arial" w:hAnsi="Arial" w:cs="Arial"/>
          <w:color w:val="auto"/>
          <w:sz w:val="24"/>
          <w:szCs w:val="24"/>
        </w:rPr>
        <w:t>Josiel</w:t>
      </w:r>
      <w:proofErr w:type="spellEnd"/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 je ušao za njima i glasno vikao "izađi van, ti si istarsko govno, ja sam brazilski nogometaš", a potom su izišli iz trgovine te je </w:t>
      </w:r>
      <w:proofErr w:type="spellStart"/>
      <w:r w:rsidRPr="005779FF" w:rsidR="005779FF">
        <w:rPr>
          <w:rFonts w:ascii="Arial" w:hAnsi="Arial" w:cs="Arial"/>
          <w:color w:val="auto"/>
          <w:sz w:val="24"/>
          <w:szCs w:val="24"/>
        </w:rPr>
        <w:t>Josiel</w:t>
      </w:r>
      <w:proofErr w:type="spellEnd"/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 uzeo nekoliko kamenja i bacio ih u smjeru Mateja, nakon čega su si </w:t>
      </w:r>
      <w:proofErr w:type="spellStart"/>
      <w:r w:rsidRPr="005779FF" w:rsidR="005779FF">
        <w:rPr>
          <w:rFonts w:ascii="Arial" w:hAnsi="Arial" w:cs="Arial"/>
          <w:color w:val="auto"/>
          <w:sz w:val="24"/>
          <w:szCs w:val="24"/>
        </w:rPr>
        <w:t>Josiel</w:t>
      </w:r>
      <w:proofErr w:type="spellEnd"/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 i Matej zadali nekoliko udaraca, a kada im je prišla Ester kako bi ih razdvojila, Matej ju </w:t>
      </w:r>
      <w:r w:rsidRPr="005779FF" w:rsidR="005779FF">
        <w:rPr>
          <w:rFonts w:ascii="Arial" w:hAnsi="Arial" w:cs="Arial"/>
          <w:color w:val="auto"/>
          <w:sz w:val="24"/>
          <w:szCs w:val="24"/>
        </w:rPr>
        <w:lastRenderedPageBreak/>
        <w:t xml:space="preserve">je udario šakom u lice, nakon čega je došlo do verbalnog i fizičkog sukoba između Mateja i </w:t>
      </w:r>
      <w:proofErr w:type="spellStart"/>
      <w:r w:rsidRPr="005779FF" w:rsidR="005779FF">
        <w:rPr>
          <w:rFonts w:ascii="Arial" w:hAnsi="Arial" w:cs="Arial"/>
          <w:color w:val="auto"/>
          <w:sz w:val="24"/>
          <w:szCs w:val="24"/>
        </w:rPr>
        <w:t>Vladlene</w:t>
      </w:r>
      <w:proofErr w:type="spellEnd"/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 s jedne strane te </w:t>
      </w:r>
      <w:proofErr w:type="spellStart"/>
      <w:r w:rsidRPr="005779FF" w:rsidR="005779FF">
        <w:rPr>
          <w:rFonts w:ascii="Arial" w:hAnsi="Arial" w:cs="Arial"/>
          <w:color w:val="auto"/>
          <w:sz w:val="24"/>
          <w:szCs w:val="24"/>
        </w:rPr>
        <w:t>Josiela</w:t>
      </w:r>
      <w:proofErr w:type="spellEnd"/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 i Ester s druge strane, kojom prilikom je </w:t>
      </w:r>
      <w:proofErr w:type="spellStart"/>
      <w:r w:rsidRPr="005779FF" w:rsidR="005779FF">
        <w:rPr>
          <w:rFonts w:ascii="Arial" w:hAnsi="Arial" w:cs="Arial"/>
          <w:color w:val="auto"/>
          <w:sz w:val="24"/>
          <w:szCs w:val="24"/>
        </w:rPr>
        <w:t>Vladlena</w:t>
      </w:r>
      <w:proofErr w:type="spellEnd"/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 rukama udarala Ester po glavi i tijelu, dok je Ester </w:t>
      </w:r>
      <w:proofErr w:type="spellStart"/>
      <w:r w:rsidRPr="005779FF" w:rsidR="005779FF">
        <w:rPr>
          <w:rFonts w:ascii="Arial" w:hAnsi="Arial" w:cs="Arial"/>
          <w:color w:val="auto"/>
          <w:sz w:val="24"/>
          <w:szCs w:val="24"/>
        </w:rPr>
        <w:t>Vladlenu</w:t>
      </w:r>
      <w:proofErr w:type="spellEnd"/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 povukla za kosu, gurnula je na parkirani automobil te je držala rukama i grebala po licu i vratu, a potom je </w:t>
      </w:r>
      <w:proofErr w:type="spellStart"/>
      <w:r w:rsidRPr="005779FF" w:rsidR="005779FF">
        <w:rPr>
          <w:rFonts w:ascii="Arial" w:hAnsi="Arial" w:cs="Arial"/>
          <w:color w:val="auto"/>
          <w:sz w:val="24"/>
          <w:szCs w:val="24"/>
        </w:rPr>
        <w:t>Josiel</w:t>
      </w:r>
      <w:proofErr w:type="spellEnd"/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 lijevom nogom udario Mateja u predjelu desnog koljena, nakon čega je Matej rukama uhvatio </w:t>
      </w:r>
      <w:proofErr w:type="spellStart"/>
      <w:r w:rsidRPr="005779FF" w:rsidR="005779FF">
        <w:rPr>
          <w:rFonts w:ascii="Arial" w:hAnsi="Arial" w:cs="Arial"/>
          <w:color w:val="auto"/>
          <w:sz w:val="24"/>
          <w:szCs w:val="24"/>
        </w:rPr>
        <w:t>Josiela</w:t>
      </w:r>
      <w:proofErr w:type="spellEnd"/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 u predjelu prsa te su zajedno pali na tlo, a nakon što su se razdvojili </w:t>
      </w:r>
      <w:proofErr w:type="spellStart"/>
      <w:r w:rsidRPr="005779FF" w:rsidR="005779FF">
        <w:rPr>
          <w:rFonts w:ascii="Arial" w:hAnsi="Arial" w:cs="Arial"/>
          <w:color w:val="auto"/>
          <w:sz w:val="24"/>
          <w:szCs w:val="24"/>
        </w:rPr>
        <w:t>Josiel</w:t>
      </w:r>
      <w:proofErr w:type="spellEnd"/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 je potrčao prema Mateju i </w:t>
      </w:r>
      <w:proofErr w:type="spellStart"/>
      <w:r w:rsidRPr="005779FF" w:rsidR="005779FF">
        <w:rPr>
          <w:rFonts w:ascii="Arial" w:hAnsi="Arial" w:cs="Arial"/>
          <w:color w:val="auto"/>
          <w:sz w:val="24"/>
          <w:szCs w:val="24"/>
        </w:rPr>
        <w:t>Vladleni</w:t>
      </w:r>
      <w:proofErr w:type="spellEnd"/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 te uhvatio </w:t>
      </w:r>
      <w:proofErr w:type="spellStart"/>
      <w:r w:rsidRPr="005779FF" w:rsidR="005779FF">
        <w:rPr>
          <w:rFonts w:ascii="Arial" w:hAnsi="Arial" w:cs="Arial"/>
          <w:color w:val="auto"/>
          <w:sz w:val="24"/>
          <w:szCs w:val="24"/>
        </w:rPr>
        <w:t>Vladlenu</w:t>
      </w:r>
      <w:proofErr w:type="spellEnd"/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 za haljinu i kosu, naglo je povukao i bacio na tlo, kojom prilikom je </w:t>
      </w:r>
      <w:proofErr w:type="spellStart"/>
      <w:r w:rsidRPr="005779FF" w:rsidR="005779FF">
        <w:rPr>
          <w:rFonts w:ascii="Arial" w:hAnsi="Arial" w:cs="Arial"/>
          <w:color w:val="auto"/>
          <w:sz w:val="24"/>
          <w:szCs w:val="24"/>
        </w:rPr>
        <w:t>Vladlena</w:t>
      </w:r>
      <w:proofErr w:type="spellEnd"/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 udarila glavom u tlo,</w:t>
      </w:r>
    </w:p>
    <w:p w:rsidRPr="005779FF" w:rsidR="005B4FF7" w:rsidP="005779FF" w:rsidRDefault="005B4FF7" w14:paraId="240680DF" w14:textId="3E704A8C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5779FF" w:rsidR="005B4FF7" w:rsidP="005779FF" w:rsidRDefault="00D847E3" w14:paraId="6C574B04" w14:textId="6DFC00C5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 xml:space="preserve">čime </w:t>
      </w:r>
      <w:r w:rsidRPr="005779FF" w:rsidR="005779FF">
        <w:rPr>
          <w:rFonts w:ascii="Arial" w:hAnsi="Arial" w:cs="Arial"/>
          <w:color w:val="auto"/>
          <w:sz w:val="24"/>
          <w:szCs w:val="24"/>
        </w:rPr>
        <w:t>su</w:t>
      </w:r>
      <w:r w:rsidRPr="005779FF">
        <w:rPr>
          <w:rFonts w:ascii="Arial" w:hAnsi="Arial" w:cs="Arial"/>
          <w:color w:val="auto"/>
          <w:sz w:val="24"/>
          <w:szCs w:val="24"/>
        </w:rPr>
        <w:t xml:space="preserve"> počinil</w:t>
      </w:r>
      <w:r w:rsidRPr="005779FF" w:rsidR="005779FF">
        <w:rPr>
          <w:rFonts w:ascii="Arial" w:hAnsi="Arial" w:cs="Arial"/>
          <w:color w:val="auto"/>
          <w:sz w:val="24"/>
          <w:szCs w:val="24"/>
        </w:rPr>
        <w:t>i</w:t>
      </w:r>
      <w:r w:rsidRPr="005779FF">
        <w:rPr>
          <w:rFonts w:ascii="Arial" w:hAnsi="Arial" w:cs="Arial"/>
          <w:color w:val="auto"/>
          <w:sz w:val="24"/>
          <w:szCs w:val="24"/>
        </w:rPr>
        <w:t xml:space="preserve"> prekršaj iz čl. </w:t>
      </w:r>
      <w:r w:rsidRPr="005779FF" w:rsidR="005B4FF7">
        <w:rPr>
          <w:rFonts w:ascii="Arial" w:hAnsi="Arial" w:cs="Arial"/>
          <w:color w:val="auto"/>
          <w:sz w:val="24"/>
          <w:szCs w:val="24"/>
        </w:rPr>
        <w:t xml:space="preserve">13. Zakona o prekršajima protiv javnog reda i mira pa </w:t>
      </w:r>
      <w:r w:rsidRPr="005779FF" w:rsidR="005779FF">
        <w:rPr>
          <w:rFonts w:ascii="Arial" w:hAnsi="Arial" w:cs="Arial"/>
          <w:color w:val="auto"/>
          <w:sz w:val="24"/>
          <w:szCs w:val="24"/>
        </w:rPr>
        <w:t>im</w:t>
      </w:r>
      <w:r w:rsidRPr="005779FF" w:rsidR="005B4FF7">
        <w:rPr>
          <w:rFonts w:ascii="Arial" w:hAnsi="Arial" w:cs="Arial"/>
          <w:color w:val="auto"/>
          <w:sz w:val="24"/>
          <w:szCs w:val="24"/>
        </w:rPr>
        <w:t xml:space="preserve"> se temeljem istog propisa </w:t>
      </w:r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i čl. 37. Prekršajnog zakona </w:t>
      </w:r>
      <w:r w:rsidRPr="005779FF" w:rsidR="005B4FF7">
        <w:rPr>
          <w:rFonts w:ascii="Arial" w:hAnsi="Arial" w:cs="Arial"/>
          <w:color w:val="auto"/>
          <w:sz w:val="24"/>
          <w:szCs w:val="24"/>
        </w:rPr>
        <w:t>izriče</w:t>
      </w:r>
    </w:p>
    <w:p w:rsidRPr="005779FF" w:rsidR="003F1A33" w:rsidP="005779FF" w:rsidRDefault="003F1A33" w14:paraId="1BC95350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5779FF" w:rsidR="001634CC" w:rsidP="005779FF" w:rsidRDefault="001634CC" w14:paraId="7E5A380A" w14:textId="321BF284">
      <w:pPr>
        <w:ind w:firstLine="360"/>
        <w:jc w:val="center"/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 xml:space="preserve">novčana kazna u iznosu od </w:t>
      </w:r>
      <w:r w:rsidRPr="005779FF" w:rsidR="005779FF">
        <w:rPr>
          <w:rFonts w:ascii="Arial" w:hAnsi="Arial" w:cs="Arial"/>
          <w:color w:val="auto"/>
          <w:sz w:val="24"/>
          <w:szCs w:val="24"/>
        </w:rPr>
        <w:t>10</w:t>
      </w:r>
      <w:r w:rsidRPr="005779FF" w:rsidR="009266BE">
        <w:rPr>
          <w:rFonts w:ascii="Arial" w:hAnsi="Arial" w:cs="Arial"/>
          <w:color w:val="auto"/>
          <w:sz w:val="24"/>
          <w:szCs w:val="24"/>
        </w:rPr>
        <w:t xml:space="preserve">0,00 </w:t>
      </w:r>
      <w:r w:rsidRPr="005779FF" w:rsidR="0025534A">
        <w:rPr>
          <w:rFonts w:ascii="Arial" w:hAnsi="Arial" w:cs="Arial"/>
          <w:color w:val="auto"/>
          <w:sz w:val="24"/>
          <w:szCs w:val="24"/>
        </w:rPr>
        <w:t>(</w:t>
      </w:r>
      <w:r w:rsidRPr="005779FF" w:rsidR="005779FF">
        <w:rPr>
          <w:rFonts w:ascii="Arial" w:hAnsi="Arial" w:cs="Arial"/>
          <w:color w:val="auto"/>
          <w:sz w:val="24"/>
          <w:szCs w:val="24"/>
        </w:rPr>
        <w:t>sto</w:t>
      </w:r>
      <w:r w:rsidRPr="005779FF" w:rsidR="0025534A">
        <w:rPr>
          <w:rFonts w:ascii="Arial" w:hAnsi="Arial" w:cs="Arial"/>
          <w:color w:val="auto"/>
          <w:sz w:val="24"/>
          <w:szCs w:val="24"/>
        </w:rPr>
        <w:t xml:space="preserve">) </w:t>
      </w:r>
      <w:r w:rsidRPr="005779FF" w:rsidR="009266BE">
        <w:rPr>
          <w:rFonts w:ascii="Arial" w:hAnsi="Arial" w:cs="Arial"/>
          <w:color w:val="auto"/>
          <w:sz w:val="24"/>
          <w:szCs w:val="24"/>
        </w:rPr>
        <w:t>eura</w:t>
      </w:r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 – svakome.</w:t>
      </w:r>
    </w:p>
    <w:p w:rsidRPr="005779FF" w:rsidR="001634CC" w:rsidP="005779FF" w:rsidRDefault="001634CC" w14:paraId="6624D356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</w:p>
    <w:p w:rsidRPr="005779FF" w:rsidR="001634CC" w:rsidP="005779FF" w:rsidRDefault="001634CC" w14:paraId="2DCC8640" w14:textId="0D64BAB3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>Okrivljeni</w:t>
      </w:r>
      <w:r w:rsidRPr="005779FF" w:rsidR="005779FF">
        <w:rPr>
          <w:rFonts w:ascii="Arial" w:hAnsi="Arial" w:cs="Arial"/>
          <w:color w:val="auto"/>
          <w:sz w:val="24"/>
          <w:szCs w:val="24"/>
        </w:rPr>
        <w:t>ci</w:t>
      </w:r>
      <w:r w:rsidRPr="005779FF">
        <w:rPr>
          <w:rFonts w:ascii="Arial" w:hAnsi="Arial" w:cs="Arial"/>
          <w:color w:val="auto"/>
          <w:sz w:val="24"/>
          <w:szCs w:val="24"/>
        </w:rPr>
        <w:t xml:space="preserve"> </w:t>
      </w:r>
      <w:r w:rsidRPr="005779FF" w:rsidR="005779FF">
        <w:rPr>
          <w:rFonts w:ascii="Arial" w:hAnsi="Arial" w:cs="Arial"/>
          <w:color w:val="auto"/>
          <w:sz w:val="24"/>
          <w:szCs w:val="24"/>
        </w:rPr>
        <w:t>su</w:t>
      </w:r>
      <w:r w:rsidRPr="005779FF">
        <w:rPr>
          <w:rFonts w:ascii="Arial" w:hAnsi="Arial" w:cs="Arial"/>
          <w:color w:val="auto"/>
          <w:sz w:val="24"/>
          <w:szCs w:val="24"/>
        </w:rPr>
        <w:t xml:space="preserve"> duž</w:t>
      </w:r>
      <w:r w:rsidRPr="005779FF" w:rsidR="00D847E3">
        <w:rPr>
          <w:rFonts w:ascii="Arial" w:hAnsi="Arial" w:cs="Arial"/>
          <w:color w:val="auto"/>
          <w:sz w:val="24"/>
          <w:szCs w:val="24"/>
        </w:rPr>
        <w:t>n</w:t>
      </w:r>
      <w:r w:rsidRPr="005779FF" w:rsidR="005779FF">
        <w:rPr>
          <w:rFonts w:ascii="Arial" w:hAnsi="Arial" w:cs="Arial"/>
          <w:color w:val="auto"/>
          <w:sz w:val="24"/>
          <w:szCs w:val="24"/>
        </w:rPr>
        <w:t>i</w:t>
      </w:r>
      <w:r w:rsidRPr="005779FF">
        <w:rPr>
          <w:rFonts w:ascii="Arial" w:hAnsi="Arial" w:cs="Arial"/>
          <w:color w:val="auto"/>
          <w:sz w:val="24"/>
          <w:szCs w:val="24"/>
        </w:rPr>
        <w:t xml:space="preserve"> novčanu kaznu platiti u roku od </w:t>
      </w:r>
      <w:r w:rsidRPr="005779FF" w:rsidR="005779FF">
        <w:rPr>
          <w:rFonts w:ascii="Arial" w:hAnsi="Arial" w:cs="Arial"/>
          <w:color w:val="auto"/>
          <w:sz w:val="24"/>
          <w:szCs w:val="24"/>
        </w:rPr>
        <w:t>30</w:t>
      </w:r>
      <w:r w:rsidRPr="005779FF" w:rsidR="009266BE">
        <w:rPr>
          <w:rFonts w:ascii="Arial" w:hAnsi="Arial" w:cs="Arial"/>
          <w:color w:val="auto"/>
          <w:sz w:val="24"/>
          <w:szCs w:val="24"/>
        </w:rPr>
        <w:t xml:space="preserve"> (</w:t>
      </w:r>
      <w:r w:rsidRPr="005779FF" w:rsidR="005779FF">
        <w:rPr>
          <w:rFonts w:ascii="Arial" w:hAnsi="Arial" w:cs="Arial"/>
          <w:color w:val="auto"/>
          <w:sz w:val="24"/>
          <w:szCs w:val="24"/>
        </w:rPr>
        <w:t>trideset</w:t>
      </w:r>
      <w:r w:rsidRPr="005779FF" w:rsidR="009266BE">
        <w:rPr>
          <w:rFonts w:ascii="Arial" w:hAnsi="Arial" w:cs="Arial"/>
          <w:color w:val="auto"/>
          <w:sz w:val="24"/>
          <w:szCs w:val="24"/>
        </w:rPr>
        <w:t>)</w:t>
      </w:r>
      <w:r w:rsidRPr="005779FF">
        <w:rPr>
          <w:rFonts w:ascii="Arial" w:hAnsi="Arial" w:cs="Arial"/>
          <w:color w:val="auto"/>
          <w:sz w:val="24"/>
          <w:szCs w:val="24"/>
        </w:rPr>
        <w:t xml:space="preserve"> dana od dana pravomoćnosti prekršajnog naloga, jer će se u protivnom ista, prisilno naplatiti. Okr</w:t>
      </w:r>
      <w:r w:rsidRPr="005779FF" w:rsidR="009266BE">
        <w:rPr>
          <w:rFonts w:ascii="Arial" w:hAnsi="Arial" w:cs="Arial"/>
          <w:color w:val="auto"/>
          <w:sz w:val="24"/>
          <w:szCs w:val="24"/>
        </w:rPr>
        <w:t>ivljeni</w:t>
      </w:r>
      <w:r w:rsidRPr="005779FF" w:rsidR="00D847E3">
        <w:rPr>
          <w:rFonts w:ascii="Arial" w:hAnsi="Arial" w:cs="Arial"/>
          <w:color w:val="auto"/>
          <w:sz w:val="24"/>
          <w:szCs w:val="24"/>
        </w:rPr>
        <w:t>c</w:t>
      </w:r>
      <w:r w:rsidRPr="005779FF" w:rsidR="005779FF">
        <w:rPr>
          <w:rFonts w:ascii="Arial" w:hAnsi="Arial" w:cs="Arial"/>
          <w:color w:val="auto"/>
          <w:sz w:val="24"/>
          <w:szCs w:val="24"/>
        </w:rPr>
        <w:t>i</w:t>
      </w:r>
      <w:r w:rsidRPr="005779FF">
        <w:rPr>
          <w:rFonts w:ascii="Arial" w:hAnsi="Arial" w:cs="Arial"/>
          <w:color w:val="auto"/>
          <w:sz w:val="24"/>
          <w:szCs w:val="24"/>
        </w:rPr>
        <w:t xml:space="preserve"> se upozorava</w:t>
      </w:r>
      <w:r w:rsidRPr="005779FF" w:rsidR="005779FF">
        <w:rPr>
          <w:rFonts w:ascii="Arial" w:hAnsi="Arial" w:cs="Arial"/>
          <w:color w:val="auto"/>
          <w:sz w:val="24"/>
          <w:szCs w:val="24"/>
        </w:rPr>
        <w:t>ju</w:t>
      </w:r>
      <w:r w:rsidRPr="005779FF">
        <w:rPr>
          <w:rFonts w:ascii="Arial" w:hAnsi="Arial" w:cs="Arial"/>
          <w:color w:val="auto"/>
          <w:sz w:val="24"/>
          <w:szCs w:val="24"/>
        </w:rPr>
        <w:t xml:space="preserve"> da ako u roku koji </w:t>
      </w:r>
      <w:r w:rsidRPr="005779FF" w:rsidR="005779FF">
        <w:rPr>
          <w:rFonts w:ascii="Arial" w:hAnsi="Arial" w:cs="Arial"/>
          <w:color w:val="auto"/>
          <w:sz w:val="24"/>
          <w:szCs w:val="24"/>
        </w:rPr>
        <w:t>im</w:t>
      </w:r>
      <w:r w:rsidRPr="005779FF">
        <w:rPr>
          <w:rFonts w:ascii="Arial" w:hAnsi="Arial" w:cs="Arial"/>
          <w:color w:val="auto"/>
          <w:sz w:val="24"/>
          <w:szCs w:val="24"/>
        </w:rPr>
        <w:t xml:space="preserve"> je određen za plaćanje novčane kazne uplat</w:t>
      </w:r>
      <w:r w:rsidRPr="005779FF" w:rsidR="005779FF">
        <w:rPr>
          <w:rFonts w:ascii="Arial" w:hAnsi="Arial" w:cs="Arial"/>
          <w:color w:val="auto"/>
          <w:sz w:val="24"/>
          <w:szCs w:val="24"/>
        </w:rPr>
        <w:t>e</w:t>
      </w:r>
      <w:r w:rsidRPr="005779FF">
        <w:rPr>
          <w:rFonts w:ascii="Arial" w:hAnsi="Arial" w:cs="Arial"/>
          <w:color w:val="auto"/>
          <w:sz w:val="24"/>
          <w:szCs w:val="24"/>
        </w:rPr>
        <w:t xml:space="preserve"> dvije trećine izrečene novčane kazne smatrat</w:t>
      </w:r>
      <w:r w:rsidRPr="005779FF" w:rsidR="009266BE">
        <w:rPr>
          <w:rFonts w:ascii="Arial" w:hAnsi="Arial" w:cs="Arial"/>
          <w:color w:val="auto"/>
          <w:sz w:val="24"/>
          <w:szCs w:val="24"/>
        </w:rPr>
        <w:t>i</w:t>
      </w:r>
      <w:r w:rsidRPr="005779FF">
        <w:rPr>
          <w:rFonts w:ascii="Arial" w:hAnsi="Arial" w:cs="Arial"/>
          <w:color w:val="auto"/>
          <w:sz w:val="24"/>
          <w:szCs w:val="24"/>
        </w:rPr>
        <w:t xml:space="preserve"> će se da je novčana kazna u cjelini uplaćena (članak 152. stavak 3.).</w:t>
      </w:r>
    </w:p>
    <w:p w:rsidRPr="005779FF" w:rsidR="00B875A2" w:rsidP="005779FF" w:rsidRDefault="001634CC" w14:paraId="6A19B4B3" w14:textId="54FD2158">
      <w:pPr>
        <w:jc w:val="both"/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ab/>
      </w:r>
    </w:p>
    <w:p w:rsidRPr="005779FF" w:rsidR="00A72098" w:rsidP="005779FF" w:rsidRDefault="004D6955" w14:paraId="57FD4B4C" w14:textId="2370F9FA">
      <w:pPr>
        <w:pStyle w:val="Uvuenotijeloteksta"/>
        <w:spacing w:line="240" w:lineRule="auto"/>
        <w:ind w:left="0" w:firstLine="708"/>
        <w:jc w:val="both"/>
        <w:rPr>
          <w:rFonts w:ascii="Arial" w:hAnsi="Arial" w:cs="Arial"/>
          <w:b w:val="false"/>
          <w:szCs w:val="24"/>
        </w:rPr>
      </w:pPr>
      <w:r w:rsidRPr="005779FF">
        <w:rPr>
          <w:rFonts w:ascii="Arial" w:hAnsi="Arial" w:cs="Arial"/>
          <w:b w:val="false"/>
          <w:szCs w:val="24"/>
        </w:rPr>
        <w:t>I</w:t>
      </w:r>
      <w:r w:rsidRPr="005779FF" w:rsidR="0025534A">
        <w:rPr>
          <w:rFonts w:ascii="Arial" w:hAnsi="Arial" w:cs="Arial"/>
          <w:b w:val="false"/>
          <w:szCs w:val="24"/>
        </w:rPr>
        <w:t>I</w:t>
      </w:r>
      <w:r w:rsidRPr="005779FF" w:rsidR="00A72098">
        <w:rPr>
          <w:rFonts w:ascii="Arial" w:hAnsi="Arial" w:cs="Arial"/>
          <w:b w:val="false"/>
          <w:szCs w:val="24"/>
        </w:rPr>
        <w:t>. Na temelju čl. 139. st. 3. Prekršajnog zakona, okrivljeni</w:t>
      </w:r>
      <w:r w:rsidRPr="005779FF" w:rsidR="00D847E3">
        <w:rPr>
          <w:rFonts w:ascii="Arial" w:hAnsi="Arial" w:cs="Arial"/>
          <w:b w:val="false"/>
          <w:szCs w:val="24"/>
        </w:rPr>
        <w:t>c</w:t>
      </w:r>
      <w:r w:rsidRPr="005779FF" w:rsidR="005779FF">
        <w:rPr>
          <w:rFonts w:ascii="Arial" w:hAnsi="Arial" w:cs="Arial"/>
          <w:b w:val="false"/>
          <w:szCs w:val="24"/>
        </w:rPr>
        <w:t>i</w:t>
      </w:r>
      <w:r w:rsidRPr="005779FF" w:rsidR="00A72098">
        <w:rPr>
          <w:rFonts w:ascii="Arial" w:hAnsi="Arial" w:cs="Arial"/>
          <w:b w:val="false"/>
          <w:szCs w:val="24"/>
        </w:rPr>
        <w:t xml:space="preserve"> </w:t>
      </w:r>
      <w:r w:rsidRPr="005779FF" w:rsidR="005779FF">
        <w:rPr>
          <w:rFonts w:ascii="Arial" w:hAnsi="Arial" w:cs="Arial"/>
          <w:b w:val="false"/>
          <w:szCs w:val="24"/>
        </w:rPr>
        <w:t>su</w:t>
      </w:r>
      <w:r w:rsidRPr="005779FF" w:rsidR="00A72098">
        <w:rPr>
          <w:rFonts w:ascii="Arial" w:hAnsi="Arial" w:cs="Arial"/>
          <w:b w:val="false"/>
          <w:szCs w:val="24"/>
        </w:rPr>
        <w:t xml:space="preserve"> obvezan</w:t>
      </w:r>
      <w:r w:rsidRPr="005779FF" w:rsidR="005779FF">
        <w:rPr>
          <w:rFonts w:ascii="Arial" w:hAnsi="Arial" w:cs="Arial"/>
          <w:b w:val="false"/>
          <w:szCs w:val="24"/>
        </w:rPr>
        <w:t>i</w:t>
      </w:r>
      <w:r w:rsidRPr="005779FF" w:rsidR="00A72098">
        <w:rPr>
          <w:rFonts w:ascii="Arial" w:hAnsi="Arial" w:cs="Arial"/>
          <w:b w:val="false"/>
          <w:szCs w:val="24"/>
        </w:rPr>
        <w:t xml:space="preserve"> naknaditi troškove postupka, i to </w:t>
      </w:r>
      <w:r w:rsidRPr="005779FF" w:rsidR="005779FF">
        <w:rPr>
          <w:rFonts w:ascii="Arial" w:hAnsi="Arial" w:cs="Arial"/>
          <w:b w:val="false"/>
          <w:szCs w:val="24"/>
        </w:rPr>
        <w:t xml:space="preserve">svaki </w:t>
      </w:r>
      <w:r w:rsidRPr="005779FF" w:rsidR="00A72098">
        <w:rPr>
          <w:rFonts w:ascii="Arial" w:hAnsi="Arial" w:cs="Arial"/>
          <w:b w:val="false"/>
          <w:szCs w:val="24"/>
        </w:rPr>
        <w:t xml:space="preserve">paušalni trošak </w:t>
      </w:r>
      <w:r w:rsidRPr="005779FF" w:rsidR="00451F54">
        <w:rPr>
          <w:rFonts w:ascii="Arial" w:hAnsi="Arial" w:cs="Arial"/>
          <w:b w:val="false"/>
          <w:szCs w:val="24"/>
        </w:rPr>
        <w:t xml:space="preserve">u iznosu </w:t>
      </w:r>
      <w:r w:rsidRPr="005779FF" w:rsidR="00A72098">
        <w:rPr>
          <w:rFonts w:ascii="Arial" w:hAnsi="Arial" w:cs="Arial"/>
          <w:b w:val="false"/>
          <w:szCs w:val="24"/>
        </w:rPr>
        <w:t xml:space="preserve">od </w:t>
      </w:r>
      <w:r w:rsidRPr="005779FF" w:rsidR="0025534A">
        <w:rPr>
          <w:rFonts w:ascii="Arial" w:hAnsi="Arial" w:cs="Arial"/>
          <w:b w:val="false"/>
          <w:szCs w:val="24"/>
        </w:rPr>
        <w:t>2</w:t>
      </w:r>
      <w:r w:rsidRPr="005779FF" w:rsidR="00A72098">
        <w:rPr>
          <w:rFonts w:ascii="Arial" w:hAnsi="Arial" w:cs="Arial"/>
          <w:b w:val="false"/>
          <w:szCs w:val="24"/>
        </w:rPr>
        <w:t>0,00 (</w:t>
      </w:r>
      <w:r w:rsidRPr="005779FF" w:rsidR="0025534A">
        <w:rPr>
          <w:rFonts w:ascii="Arial" w:hAnsi="Arial" w:cs="Arial"/>
          <w:b w:val="false"/>
          <w:szCs w:val="24"/>
        </w:rPr>
        <w:t>dvadeset</w:t>
      </w:r>
      <w:r w:rsidRPr="005779FF" w:rsidR="00A72098">
        <w:rPr>
          <w:rFonts w:ascii="Arial" w:hAnsi="Arial" w:cs="Arial"/>
          <w:b w:val="false"/>
          <w:szCs w:val="24"/>
        </w:rPr>
        <w:t xml:space="preserve">) eura u roku od </w:t>
      </w:r>
      <w:r w:rsidRPr="005779FF" w:rsidR="005779FF">
        <w:rPr>
          <w:rFonts w:ascii="Arial" w:hAnsi="Arial" w:cs="Arial"/>
          <w:b w:val="false"/>
          <w:szCs w:val="24"/>
        </w:rPr>
        <w:t>30</w:t>
      </w:r>
      <w:r w:rsidRPr="005779FF" w:rsidR="00A72098">
        <w:rPr>
          <w:rFonts w:ascii="Arial" w:hAnsi="Arial" w:cs="Arial"/>
          <w:b w:val="false"/>
          <w:szCs w:val="24"/>
        </w:rPr>
        <w:t xml:space="preserve"> (</w:t>
      </w:r>
      <w:r w:rsidRPr="005779FF" w:rsidR="005779FF">
        <w:rPr>
          <w:rFonts w:ascii="Arial" w:hAnsi="Arial" w:cs="Arial"/>
          <w:b w:val="false"/>
          <w:szCs w:val="24"/>
        </w:rPr>
        <w:t>trideset</w:t>
      </w:r>
      <w:r w:rsidRPr="005779FF" w:rsidR="00A72098">
        <w:rPr>
          <w:rFonts w:ascii="Arial" w:hAnsi="Arial" w:cs="Arial"/>
          <w:b w:val="false"/>
          <w:szCs w:val="24"/>
        </w:rPr>
        <w:t>) dana od dana pravomoćnosti ov</w:t>
      </w:r>
      <w:r w:rsidRPr="005779FF" w:rsidR="00451F54">
        <w:rPr>
          <w:rFonts w:ascii="Arial" w:hAnsi="Arial" w:cs="Arial"/>
          <w:b w:val="false"/>
          <w:szCs w:val="24"/>
        </w:rPr>
        <w:t>og</w:t>
      </w:r>
      <w:r w:rsidRPr="005779FF" w:rsidR="00A72098">
        <w:rPr>
          <w:rFonts w:ascii="Arial" w:hAnsi="Arial" w:cs="Arial"/>
          <w:b w:val="false"/>
          <w:szCs w:val="24"/>
        </w:rPr>
        <w:t xml:space="preserve"> </w:t>
      </w:r>
      <w:r w:rsidRPr="005779FF" w:rsidR="00451F54">
        <w:rPr>
          <w:rFonts w:ascii="Arial" w:hAnsi="Arial" w:cs="Arial"/>
          <w:b w:val="false"/>
          <w:szCs w:val="24"/>
        </w:rPr>
        <w:t>prekršajnog naloga</w:t>
      </w:r>
      <w:r w:rsidRPr="005779FF" w:rsidR="00A72098">
        <w:rPr>
          <w:rFonts w:ascii="Arial" w:hAnsi="Arial" w:cs="Arial"/>
          <w:b w:val="false"/>
          <w:szCs w:val="24"/>
        </w:rPr>
        <w:t>.</w:t>
      </w:r>
    </w:p>
    <w:p w:rsidRPr="005779FF" w:rsidR="00EA62A5" w:rsidP="005779FF" w:rsidRDefault="00EA62A5" w14:paraId="121122A3" w14:textId="61F8ABA3">
      <w:pPr>
        <w:pStyle w:val="Uvuenotijeloteksta"/>
        <w:spacing w:line="240" w:lineRule="auto"/>
        <w:jc w:val="center"/>
        <w:rPr>
          <w:rFonts w:ascii="Arial" w:hAnsi="Arial" w:cs="Arial"/>
          <w:b w:val="false"/>
          <w:szCs w:val="24"/>
        </w:rPr>
      </w:pPr>
    </w:p>
    <w:p w:rsidRPr="005779FF" w:rsidR="00A72098" w:rsidP="005779FF" w:rsidRDefault="00A72098" w14:paraId="1BDD7963" w14:textId="77777777">
      <w:pPr>
        <w:pStyle w:val="Uvuenotijeloteksta"/>
        <w:spacing w:line="240" w:lineRule="auto"/>
        <w:jc w:val="center"/>
        <w:rPr>
          <w:rFonts w:ascii="Arial" w:hAnsi="Arial" w:cs="Arial"/>
          <w:b w:val="false"/>
          <w:szCs w:val="24"/>
        </w:rPr>
      </w:pPr>
    </w:p>
    <w:p w:rsidRPr="005779FF" w:rsidR="00F241CA" w:rsidP="005779FF" w:rsidRDefault="00F241CA" w14:paraId="366A81E2" w14:textId="77777777">
      <w:pPr>
        <w:pStyle w:val="Uvuenotijeloteksta"/>
        <w:spacing w:line="240" w:lineRule="auto"/>
        <w:jc w:val="center"/>
        <w:rPr>
          <w:rFonts w:ascii="Arial" w:hAnsi="Arial" w:cs="Arial"/>
          <w:b w:val="false"/>
          <w:szCs w:val="24"/>
        </w:rPr>
      </w:pPr>
      <w:r w:rsidRPr="005779FF">
        <w:rPr>
          <w:rFonts w:ascii="Arial" w:hAnsi="Arial" w:cs="Arial"/>
          <w:b w:val="false"/>
          <w:szCs w:val="24"/>
        </w:rPr>
        <w:t>Obrazloženje</w:t>
      </w:r>
    </w:p>
    <w:p w:rsidRPr="005779FF" w:rsidR="00F241CA" w:rsidP="005779FF" w:rsidRDefault="00F241CA" w14:paraId="2F059D8F" w14:textId="77777777">
      <w:pPr>
        <w:pStyle w:val="Uvuenotijeloteksta"/>
        <w:spacing w:line="240" w:lineRule="auto"/>
        <w:jc w:val="center"/>
        <w:rPr>
          <w:rFonts w:ascii="Arial" w:hAnsi="Arial" w:cs="Arial"/>
          <w:b w:val="false"/>
          <w:szCs w:val="24"/>
        </w:rPr>
      </w:pPr>
    </w:p>
    <w:p w:rsidRPr="005779FF" w:rsidR="009266BE" w:rsidP="005779FF" w:rsidRDefault="007149B5" w14:paraId="2A3FA828" w14:textId="0D70F51F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eastAsia="MS Mincho" w:cs="Arial"/>
          <w:color w:val="auto"/>
          <w:sz w:val="24"/>
          <w:szCs w:val="24"/>
        </w:rPr>
        <w:t xml:space="preserve">1. </w:t>
      </w:r>
      <w:r w:rsidRPr="005779FF" w:rsidR="00DF5E3A">
        <w:rPr>
          <w:rFonts w:ascii="Arial" w:hAnsi="Arial" w:cs="Arial"/>
          <w:color w:val="auto"/>
          <w:sz w:val="24"/>
          <w:szCs w:val="24"/>
        </w:rPr>
        <w:t>Policijska postaja Pula - Pola 1</w:t>
      </w:r>
      <w:r w:rsidRPr="005779FF" w:rsidR="005779FF">
        <w:rPr>
          <w:rFonts w:ascii="Arial" w:hAnsi="Arial" w:cs="Arial"/>
          <w:color w:val="auto"/>
          <w:sz w:val="24"/>
          <w:szCs w:val="24"/>
        </w:rPr>
        <w:t>2. prosinca</w:t>
      </w:r>
      <w:r w:rsidRPr="005779FF" w:rsidR="001634CC">
        <w:rPr>
          <w:rFonts w:ascii="Arial" w:hAnsi="Arial" w:cs="Arial"/>
          <w:color w:val="auto"/>
          <w:sz w:val="24"/>
          <w:szCs w:val="24"/>
        </w:rPr>
        <w:t xml:space="preserve"> 2023. podnijela je optužni prijedlog protiv okrivljeni</w:t>
      </w:r>
      <w:r w:rsidRPr="005779FF" w:rsidR="005779FF">
        <w:rPr>
          <w:rFonts w:ascii="Arial" w:hAnsi="Arial" w:cs="Arial"/>
          <w:color w:val="auto"/>
          <w:sz w:val="24"/>
          <w:szCs w:val="24"/>
        </w:rPr>
        <w:t>ka</w:t>
      </w:r>
      <w:r w:rsidRPr="005779FF" w:rsidR="001634CC">
        <w:rPr>
          <w:rFonts w:ascii="Arial" w:hAnsi="Arial" w:cs="Arial"/>
          <w:color w:val="auto"/>
          <w:sz w:val="24"/>
          <w:szCs w:val="24"/>
        </w:rPr>
        <w:t>, zbog prekršaja opisan</w:t>
      </w:r>
      <w:r w:rsidRPr="005779FF" w:rsidR="00451F54">
        <w:rPr>
          <w:rFonts w:ascii="Arial" w:hAnsi="Arial" w:cs="Arial"/>
          <w:color w:val="auto"/>
          <w:sz w:val="24"/>
          <w:szCs w:val="24"/>
        </w:rPr>
        <w:t>og</w:t>
      </w:r>
      <w:r w:rsidRPr="005779FF" w:rsidR="001634CC">
        <w:rPr>
          <w:rFonts w:ascii="Arial" w:hAnsi="Arial" w:cs="Arial"/>
          <w:color w:val="auto"/>
          <w:sz w:val="24"/>
          <w:szCs w:val="24"/>
        </w:rPr>
        <w:t xml:space="preserve"> u izreci ovog </w:t>
      </w:r>
      <w:r w:rsidRPr="005779FF" w:rsidR="009266BE">
        <w:rPr>
          <w:rFonts w:ascii="Arial" w:hAnsi="Arial" w:cs="Arial"/>
          <w:color w:val="auto"/>
          <w:sz w:val="24"/>
          <w:szCs w:val="24"/>
        </w:rPr>
        <w:t>prekršajnog naloga</w:t>
      </w:r>
      <w:r w:rsidRPr="005779FF" w:rsidR="001634CC">
        <w:rPr>
          <w:rFonts w:ascii="Arial" w:hAnsi="Arial" w:cs="Arial"/>
          <w:color w:val="auto"/>
          <w:sz w:val="24"/>
          <w:szCs w:val="24"/>
        </w:rPr>
        <w:t xml:space="preserve">. </w:t>
      </w:r>
    </w:p>
    <w:p w:rsidRPr="005779FF" w:rsidR="009266BE" w:rsidP="005779FF" w:rsidRDefault="009266BE" w14:paraId="3E5D0153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5779FF" w:rsidR="00AD77D7" w:rsidP="005779FF" w:rsidRDefault="005779FF" w14:paraId="20E77D87" w14:textId="63A0C5A8">
      <w:pPr>
        <w:autoSpaceDE w:val="false"/>
        <w:autoSpaceDN w:val="false"/>
        <w:jc w:val="both"/>
        <w:rPr>
          <w:rFonts w:ascii="Arial" w:hAnsi="Arial" w:cs="Arial"/>
          <w:color w:val="auto"/>
          <w:sz w:val="24"/>
          <w:szCs w:val="24"/>
          <w:highlight w:val="white"/>
        </w:rPr>
      </w:pPr>
      <w:r w:rsidRPr="005779FF">
        <w:rPr>
          <w:rFonts w:ascii="Arial" w:hAnsi="Arial" w:cs="Arial"/>
          <w:color w:val="auto"/>
          <w:sz w:val="24"/>
          <w:szCs w:val="24"/>
          <w:highlight w:val="white"/>
        </w:rPr>
        <w:t> </w:t>
      </w:r>
      <w:r w:rsidRPr="005779FF">
        <w:rPr>
          <w:rFonts w:ascii="Arial" w:hAnsi="Arial" w:cs="Arial"/>
          <w:color w:val="auto"/>
          <w:sz w:val="24"/>
          <w:szCs w:val="24"/>
          <w:highlight w:val="white"/>
        </w:rPr>
        <w:tab/>
        <w:t>2. Ispitujući optužni prijedlog sudac je utvrdio da su se stekli uvjeti za izdavanje prekršajnog naloga iz članka 230. Prekršajnog zakona, jer je optužni prijedlog podnesen od strane ovlaštenog tužitelja, a prekršaj utvrđen na temelju uvida u dokumentaciju.</w:t>
      </w:r>
    </w:p>
    <w:p w:rsidRPr="005779FF" w:rsidR="005779FF" w:rsidP="005779FF" w:rsidRDefault="005779FF" w14:paraId="29CB9DA4" w14:textId="77777777">
      <w:pPr>
        <w:autoSpaceDE w:val="false"/>
        <w:autoSpaceDN w:val="false"/>
        <w:jc w:val="both"/>
        <w:rPr>
          <w:rFonts w:ascii="Arial" w:hAnsi="Arial" w:cs="Arial"/>
          <w:color w:val="auto"/>
          <w:sz w:val="24"/>
          <w:szCs w:val="24"/>
          <w:highlight w:val="white"/>
        </w:rPr>
      </w:pPr>
    </w:p>
    <w:p w:rsidRPr="005779FF" w:rsidR="00AD77D7" w:rsidP="005779FF" w:rsidRDefault="00AD77D7" w14:paraId="6BC76CDF" w14:textId="1BA0DD3E">
      <w:pPr>
        <w:jc w:val="both"/>
        <w:outlineLvl w:val="0"/>
        <w:rPr>
          <w:rFonts w:ascii="Arial" w:hAnsi="Arial" w:eastAsia="MS Mincho" w:cs="Arial"/>
          <w:color w:val="auto"/>
          <w:sz w:val="24"/>
          <w:szCs w:val="24"/>
        </w:rPr>
      </w:pPr>
      <w:r w:rsidRPr="005779FF">
        <w:rPr>
          <w:rFonts w:ascii="Arial" w:hAnsi="Arial" w:eastAsia="MS Mincho" w:cs="Arial"/>
          <w:color w:val="auto"/>
          <w:sz w:val="24"/>
          <w:szCs w:val="24"/>
        </w:rPr>
        <w:t xml:space="preserve">                                                        U Puli</w:t>
      </w:r>
      <w:r w:rsidRPr="005779FF" w:rsidR="00B13422">
        <w:rPr>
          <w:rFonts w:ascii="Arial" w:hAnsi="Arial" w:eastAsia="MS Mincho" w:cs="Arial"/>
          <w:color w:val="auto"/>
          <w:sz w:val="24"/>
          <w:szCs w:val="24"/>
        </w:rPr>
        <w:t>,</w:t>
      </w:r>
      <w:r w:rsidRPr="005779FF">
        <w:rPr>
          <w:rFonts w:ascii="Arial" w:hAnsi="Arial" w:eastAsia="MS Mincho" w:cs="Arial"/>
          <w:color w:val="auto"/>
          <w:sz w:val="24"/>
          <w:szCs w:val="24"/>
        </w:rPr>
        <w:t xml:space="preserve"> </w:t>
      </w:r>
      <w:r w:rsidRPr="005779FF" w:rsidR="009266BE">
        <w:rPr>
          <w:rFonts w:ascii="Arial" w:hAnsi="Arial" w:eastAsia="MS Mincho" w:cs="Arial"/>
          <w:color w:val="auto"/>
          <w:sz w:val="24"/>
          <w:szCs w:val="24"/>
        </w:rPr>
        <w:t>3</w:t>
      </w:r>
      <w:r w:rsidRPr="005779FF" w:rsidR="00451F54">
        <w:rPr>
          <w:rFonts w:ascii="Arial" w:hAnsi="Arial" w:eastAsia="MS Mincho" w:cs="Arial"/>
          <w:color w:val="auto"/>
          <w:sz w:val="24"/>
          <w:szCs w:val="24"/>
        </w:rPr>
        <w:t>1</w:t>
      </w:r>
      <w:r w:rsidRPr="005779FF" w:rsidR="00B13422">
        <w:rPr>
          <w:rFonts w:ascii="Arial" w:hAnsi="Arial" w:eastAsia="MS Mincho" w:cs="Arial"/>
          <w:color w:val="auto"/>
          <w:sz w:val="24"/>
          <w:szCs w:val="24"/>
        </w:rPr>
        <w:t>. srpnja</w:t>
      </w:r>
      <w:r w:rsidRPr="005779FF" w:rsidR="00A02AEA">
        <w:rPr>
          <w:rFonts w:ascii="Arial" w:hAnsi="Arial" w:eastAsia="MS Mincho" w:cs="Arial"/>
          <w:color w:val="auto"/>
          <w:sz w:val="24"/>
          <w:szCs w:val="24"/>
        </w:rPr>
        <w:t xml:space="preserve"> 2026</w:t>
      </w:r>
      <w:r w:rsidRPr="005779FF">
        <w:rPr>
          <w:rFonts w:ascii="Arial" w:hAnsi="Arial" w:eastAsia="MS Mincho" w:cs="Arial"/>
          <w:color w:val="auto"/>
          <w:sz w:val="24"/>
          <w:szCs w:val="24"/>
        </w:rPr>
        <w:t>.</w:t>
      </w:r>
    </w:p>
    <w:p w:rsidRPr="005779FF" w:rsidR="00AD77D7" w:rsidP="005779FF" w:rsidRDefault="00AD77D7" w14:paraId="5CA89621" w14:textId="77777777">
      <w:pPr>
        <w:jc w:val="both"/>
        <w:outlineLvl w:val="0"/>
        <w:rPr>
          <w:rFonts w:ascii="Arial" w:hAnsi="Arial" w:eastAsia="MS Mincho" w:cs="Arial"/>
          <w:color w:val="auto"/>
          <w:sz w:val="24"/>
          <w:szCs w:val="24"/>
        </w:rPr>
      </w:pPr>
    </w:p>
    <w:p w:rsidRPr="005779FF" w:rsidR="00AD77D7" w:rsidP="005779FF" w:rsidRDefault="00AD77D7" w14:paraId="4A945837" w14:textId="3D859B52">
      <w:pPr>
        <w:jc w:val="both"/>
        <w:outlineLvl w:val="0"/>
        <w:rPr>
          <w:rFonts w:ascii="Arial" w:hAnsi="Arial" w:eastAsia="MS Mincho" w:cs="Arial"/>
          <w:color w:val="auto"/>
          <w:sz w:val="24"/>
          <w:szCs w:val="24"/>
        </w:rPr>
      </w:pPr>
      <w:r w:rsidRPr="005779FF">
        <w:rPr>
          <w:rFonts w:ascii="Arial" w:hAnsi="Arial" w:eastAsia="MS Mincho" w:cs="Arial"/>
          <w:color w:val="auto"/>
          <w:sz w:val="24"/>
          <w:szCs w:val="24"/>
        </w:rPr>
        <w:t xml:space="preserve">    </w:t>
      </w:r>
      <w:r w:rsidRPr="005779FF" w:rsidR="00EF5CEF">
        <w:rPr>
          <w:rFonts w:ascii="Arial" w:hAnsi="Arial" w:eastAsia="MS Mincho" w:cs="Arial"/>
          <w:color w:val="auto"/>
          <w:sz w:val="24"/>
          <w:szCs w:val="24"/>
        </w:rPr>
        <w:t xml:space="preserve">    </w:t>
      </w:r>
      <w:r w:rsidRPr="005779FF">
        <w:rPr>
          <w:rFonts w:ascii="Arial" w:hAnsi="Arial" w:eastAsia="MS Mincho" w:cs="Arial"/>
          <w:color w:val="auto"/>
          <w:sz w:val="24"/>
          <w:szCs w:val="24"/>
        </w:rPr>
        <w:t xml:space="preserve">                                                                                  </w:t>
      </w:r>
      <w:r w:rsidRPr="005779FF" w:rsidR="00EF5CEF">
        <w:rPr>
          <w:rFonts w:ascii="Arial" w:hAnsi="Arial" w:eastAsia="MS Mincho" w:cs="Arial"/>
          <w:color w:val="auto"/>
          <w:sz w:val="24"/>
          <w:szCs w:val="24"/>
        </w:rPr>
        <w:t xml:space="preserve">     </w:t>
      </w:r>
      <w:r w:rsidRPr="005779FF" w:rsidR="009266BE">
        <w:rPr>
          <w:rFonts w:ascii="Arial" w:hAnsi="Arial" w:eastAsia="MS Mincho" w:cs="Arial"/>
          <w:color w:val="auto"/>
          <w:sz w:val="24"/>
          <w:szCs w:val="24"/>
        </w:rPr>
        <w:t xml:space="preserve">         </w:t>
      </w:r>
      <w:r w:rsidRPr="005779FF">
        <w:rPr>
          <w:rFonts w:ascii="Arial" w:hAnsi="Arial" w:eastAsia="MS Mincho" w:cs="Arial"/>
          <w:color w:val="auto"/>
          <w:sz w:val="24"/>
          <w:szCs w:val="24"/>
        </w:rPr>
        <w:t>Sutkinja</w:t>
      </w:r>
    </w:p>
    <w:p w:rsidRPr="005779FF" w:rsidR="00AD77D7" w:rsidP="005779FF" w:rsidRDefault="00AD77D7" w14:paraId="380902DC" w14:textId="3102654E">
      <w:pPr>
        <w:jc w:val="both"/>
        <w:rPr>
          <w:rFonts w:ascii="Arial" w:hAnsi="Arial" w:eastAsia="MS Mincho" w:cs="Arial"/>
          <w:color w:val="auto"/>
          <w:sz w:val="24"/>
          <w:szCs w:val="24"/>
        </w:rPr>
      </w:pPr>
      <w:r w:rsidRPr="005779FF">
        <w:rPr>
          <w:rFonts w:ascii="Arial" w:hAnsi="Arial" w:eastAsia="MS Mincho" w:cs="Arial"/>
          <w:color w:val="auto"/>
          <w:sz w:val="24"/>
          <w:szCs w:val="24"/>
        </w:rPr>
        <w:t xml:space="preserve">   </w:t>
      </w:r>
      <w:r w:rsidRPr="005779FF" w:rsidR="00A02AEA">
        <w:rPr>
          <w:rFonts w:ascii="Arial" w:hAnsi="Arial" w:eastAsia="MS Mincho" w:cs="Arial"/>
          <w:color w:val="auto"/>
          <w:sz w:val="24"/>
          <w:szCs w:val="24"/>
        </w:rPr>
        <w:t xml:space="preserve">   </w:t>
      </w:r>
      <w:r w:rsidRPr="005779FF" w:rsidR="00B13422">
        <w:rPr>
          <w:rFonts w:ascii="Arial" w:hAnsi="Arial" w:eastAsia="MS Mincho" w:cs="Arial"/>
          <w:color w:val="auto"/>
          <w:sz w:val="24"/>
          <w:szCs w:val="24"/>
        </w:rPr>
        <w:t xml:space="preserve"> </w:t>
      </w:r>
      <w:r w:rsidRPr="005779FF">
        <w:rPr>
          <w:rFonts w:ascii="Arial" w:hAnsi="Arial" w:eastAsia="MS Mincho" w:cs="Arial"/>
          <w:color w:val="auto"/>
          <w:sz w:val="24"/>
          <w:szCs w:val="24"/>
        </w:rPr>
        <w:t xml:space="preserve">                                                                       </w:t>
      </w:r>
      <w:r w:rsidRPr="005779FF" w:rsidR="00A02AEA">
        <w:rPr>
          <w:rFonts w:ascii="Arial" w:hAnsi="Arial" w:eastAsia="MS Mincho" w:cs="Arial"/>
          <w:color w:val="auto"/>
          <w:sz w:val="24"/>
          <w:szCs w:val="24"/>
        </w:rPr>
        <w:t xml:space="preserve">   </w:t>
      </w:r>
      <w:r w:rsidRPr="005779FF" w:rsidR="00B13422">
        <w:rPr>
          <w:rFonts w:ascii="Arial" w:hAnsi="Arial" w:eastAsia="MS Mincho" w:cs="Arial"/>
          <w:color w:val="auto"/>
          <w:sz w:val="24"/>
          <w:szCs w:val="24"/>
        </w:rPr>
        <w:t xml:space="preserve">      </w:t>
      </w:r>
      <w:r w:rsidRPr="005779FF" w:rsidR="009266BE">
        <w:rPr>
          <w:rFonts w:ascii="Arial" w:hAnsi="Arial" w:eastAsia="MS Mincho" w:cs="Arial"/>
          <w:color w:val="auto"/>
          <w:sz w:val="24"/>
          <w:szCs w:val="24"/>
        </w:rPr>
        <w:t xml:space="preserve">          </w:t>
      </w:r>
      <w:r w:rsidRPr="005779FF" w:rsidR="00B13422">
        <w:rPr>
          <w:rFonts w:ascii="Arial" w:hAnsi="Arial" w:eastAsia="MS Mincho" w:cs="Arial"/>
          <w:color w:val="auto"/>
          <w:sz w:val="24"/>
          <w:szCs w:val="24"/>
        </w:rPr>
        <w:t>Nina Ciglenečki</w:t>
      </w:r>
    </w:p>
    <w:p w:rsidRPr="005779FF" w:rsidR="00AD77D7" w:rsidP="005779FF" w:rsidRDefault="00AD77D7" w14:paraId="4CBF7355" w14:textId="77777777">
      <w:pPr>
        <w:pStyle w:val="Uvuenotijeloteksta"/>
        <w:spacing w:line="240" w:lineRule="auto"/>
        <w:jc w:val="both"/>
        <w:rPr>
          <w:rFonts w:ascii="Arial" w:hAnsi="Arial" w:cs="Arial"/>
          <w:b w:val="false"/>
          <w:szCs w:val="24"/>
        </w:rPr>
      </w:pPr>
    </w:p>
    <w:p w:rsidRPr="005779FF" w:rsidR="00EF5CEF" w:rsidP="005779FF" w:rsidRDefault="00EF5CEF" w14:paraId="41ACA055" w14:textId="53440B75">
      <w:pPr>
        <w:outlineLvl w:val="0"/>
        <w:rPr>
          <w:rFonts w:ascii="Arial" w:hAnsi="Arial" w:eastAsia="MS Mincho" w:cs="Arial"/>
          <w:color w:val="auto"/>
          <w:sz w:val="24"/>
          <w:szCs w:val="24"/>
        </w:rPr>
      </w:pPr>
    </w:p>
    <w:p w:rsidRPr="005779FF" w:rsidR="00B13422" w:rsidP="005779FF" w:rsidRDefault="00B13422" w14:paraId="747868D5" w14:textId="4A5AB1B5">
      <w:pPr>
        <w:outlineLvl w:val="0"/>
        <w:rPr>
          <w:rFonts w:ascii="Arial" w:hAnsi="Arial" w:eastAsia="MS Mincho" w:cs="Arial"/>
          <w:color w:val="auto"/>
          <w:sz w:val="24"/>
          <w:szCs w:val="24"/>
        </w:rPr>
      </w:pPr>
    </w:p>
    <w:p w:rsidRPr="005779FF" w:rsidR="00B13422" w:rsidP="005779FF" w:rsidRDefault="00B13422" w14:paraId="14605030" w14:textId="4DF0F656">
      <w:pPr>
        <w:outlineLvl w:val="0"/>
        <w:rPr>
          <w:rFonts w:ascii="Arial" w:hAnsi="Arial" w:eastAsia="MS Mincho" w:cs="Arial"/>
          <w:color w:val="auto"/>
          <w:sz w:val="24"/>
          <w:szCs w:val="24"/>
        </w:rPr>
      </w:pPr>
    </w:p>
    <w:p w:rsidRPr="005779FF" w:rsidR="00B13422" w:rsidP="005779FF" w:rsidRDefault="00B13422" w14:paraId="30272439" w14:textId="68A57685">
      <w:pPr>
        <w:outlineLvl w:val="0"/>
        <w:rPr>
          <w:rFonts w:ascii="Arial" w:hAnsi="Arial" w:eastAsia="MS Mincho" w:cs="Arial"/>
          <w:color w:val="auto"/>
          <w:sz w:val="24"/>
          <w:szCs w:val="24"/>
        </w:rPr>
      </w:pPr>
    </w:p>
    <w:p w:rsidRPr="005779FF" w:rsidR="00B13422" w:rsidP="005779FF" w:rsidRDefault="00B13422" w14:paraId="2EC0C806" w14:textId="34C663C0">
      <w:pPr>
        <w:outlineLvl w:val="0"/>
        <w:rPr>
          <w:rFonts w:ascii="Arial" w:hAnsi="Arial" w:eastAsia="MS Mincho" w:cs="Arial"/>
          <w:color w:val="auto"/>
          <w:sz w:val="24"/>
          <w:szCs w:val="24"/>
        </w:rPr>
      </w:pPr>
    </w:p>
    <w:p w:rsidR="00B13422" w:rsidP="005779FF" w:rsidRDefault="00B13422" w14:paraId="39ED80DC" w14:textId="31702736">
      <w:pPr>
        <w:outlineLvl w:val="0"/>
        <w:rPr>
          <w:rFonts w:ascii="Arial" w:hAnsi="Arial" w:eastAsia="MS Mincho" w:cs="Arial"/>
          <w:color w:val="auto"/>
          <w:sz w:val="24"/>
          <w:szCs w:val="24"/>
        </w:rPr>
      </w:pPr>
    </w:p>
    <w:p w:rsidR="005779FF" w:rsidP="005779FF" w:rsidRDefault="005779FF" w14:paraId="369D22D3" w14:textId="454DDB2F">
      <w:pPr>
        <w:outlineLvl w:val="0"/>
        <w:rPr>
          <w:rFonts w:ascii="Arial" w:hAnsi="Arial" w:eastAsia="MS Mincho" w:cs="Arial"/>
          <w:color w:val="auto"/>
          <w:sz w:val="24"/>
          <w:szCs w:val="24"/>
        </w:rPr>
      </w:pPr>
    </w:p>
    <w:p w:rsidR="005779FF" w:rsidP="005779FF" w:rsidRDefault="005779FF" w14:paraId="56DE6E71" w14:textId="2E3FD31F">
      <w:pPr>
        <w:outlineLvl w:val="0"/>
        <w:rPr>
          <w:rFonts w:ascii="Arial" w:hAnsi="Arial" w:eastAsia="MS Mincho" w:cs="Arial"/>
          <w:color w:val="auto"/>
          <w:sz w:val="24"/>
          <w:szCs w:val="24"/>
        </w:rPr>
      </w:pPr>
    </w:p>
    <w:p w:rsidRPr="005779FF" w:rsidR="005779FF" w:rsidP="005779FF" w:rsidRDefault="005779FF" w14:paraId="61931F95" w14:textId="77777777">
      <w:pPr>
        <w:outlineLvl w:val="0"/>
        <w:rPr>
          <w:rFonts w:ascii="Arial" w:hAnsi="Arial" w:eastAsia="MS Mincho" w:cs="Arial"/>
          <w:color w:val="auto"/>
          <w:sz w:val="24"/>
          <w:szCs w:val="24"/>
        </w:rPr>
      </w:pPr>
    </w:p>
    <w:p w:rsidRPr="005779FF" w:rsidR="009266BE" w:rsidP="005779FF" w:rsidRDefault="009266BE" w14:paraId="43F526CB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lastRenderedPageBreak/>
        <w:t xml:space="preserve">UPUTA  O PRAVNOM   LIJEKU: </w:t>
      </w:r>
    </w:p>
    <w:p w:rsidRPr="005779FF" w:rsidR="009266BE" w:rsidP="005779FF" w:rsidRDefault="009266BE" w14:paraId="2EDE2233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 xml:space="preserve">  </w:t>
      </w:r>
      <w:r w:rsidRPr="005779FF">
        <w:rPr>
          <w:rFonts w:ascii="Arial" w:hAnsi="Arial" w:cs="Arial"/>
          <w:color w:val="auto"/>
          <w:sz w:val="24"/>
          <w:szCs w:val="24"/>
        </w:rPr>
        <w:tab/>
        <w:t xml:space="preserve">Okrivljenik, njegov branitelj, kao i osobe ovlaštene podnijeti prigovor u korist okrivljenika (članak 192. stavak 2. Prekršajnog zakona) mogu u roku od  8 dana od dana dostave prekršajnog naloga podnijeti prigovor, sadržajno </w:t>
      </w:r>
      <w:proofErr w:type="spellStart"/>
      <w:r w:rsidRPr="005779FF">
        <w:rPr>
          <w:rFonts w:ascii="Arial" w:hAnsi="Arial" w:cs="Arial"/>
          <w:color w:val="auto"/>
          <w:sz w:val="24"/>
          <w:szCs w:val="24"/>
        </w:rPr>
        <w:t>odgovarajuć</w:t>
      </w:r>
      <w:proofErr w:type="spellEnd"/>
      <w:r w:rsidRPr="005779FF">
        <w:rPr>
          <w:rFonts w:ascii="Arial" w:hAnsi="Arial" w:cs="Arial"/>
          <w:color w:val="auto"/>
          <w:sz w:val="24"/>
          <w:szCs w:val="24"/>
        </w:rPr>
        <w:t xml:space="preserve"> odredbi članka 236. stavka 1. Prekršajnog zakona, ovome Sudu. Prigovor se podnosi pismeno u dva istovjetna primjerka, a treba obvezatno sadržavati naznaku </w:t>
      </w:r>
      <w:proofErr w:type="spellStart"/>
      <w:r w:rsidRPr="005779FF">
        <w:rPr>
          <w:rFonts w:ascii="Arial" w:hAnsi="Arial" w:cs="Arial"/>
          <w:color w:val="auto"/>
          <w:sz w:val="24"/>
          <w:szCs w:val="24"/>
        </w:rPr>
        <w:t>prek</w:t>
      </w:r>
      <w:proofErr w:type="spellEnd"/>
      <w:r w:rsidRPr="005779FF">
        <w:rPr>
          <w:rFonts w:ascii="Arial" w:hAnsi="Arial" w:cs="Arial"/>
          <w:color w:val="auto"/>
          <w:sz w:val="24"/>
          <w:szCs w:val="24"/>
        </w:rPr>
        <w:t>. naloga protiv kojeg se podnosi, adresu i potpis podnositelja.</w:t>
      </w:r>
    </w:p>
    <w:p w:rsidRPr="005779FF" w:rsidR="009266BE" w:rsidP="005779FF" w:rsidRDefault="009266BE" w14:paraId="1AD2B9F3" w14:textId="77777777">
      <w:pPr>
        <w:rPr>
          <w:rFonts w:ascii="Arial" w:hAnsi="Arial" w:cs="Arial"/>
          <w:color w:val="auto"/>
          <w:sz w:val="24"/>
          <w:szCs w:val="24"/>
        </w:rPr>
      </w:pPr>
    </w:p>
    <w:p w:rsidRPr="005779FF" w:rsidR="009266BE" w:rsidP="005779FF" w:rsidRDefault="009266BE" w14:paraId="21345454" w14:textId="77777777">
      <w:pPr>
        <w:rPr>
          <w:rFonts w:ascii="Arial" w:hAnsi="Arial" w:cs="Arial"/>
          <w:color w:val="auto"/>
          <w:sz w:val="24"/>
          <w:szCs w:val="24"/>
        </w:rPr>
      </w:pPr>
    </w:p>
    <w:p w:rsidRPr="005779FF" w:rsidR="009266BE" w:rsidP="005779FF" w:rsidRDefault="009266BE" w14:paraId="6F93E511" w14:textId="77777777">
      <w:pPr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>Prekršajni nalog se dostavlja:</w:t>
      </w:r>
    </w:p>
    <w:p w:rsidRPr="005779FF" w:rsidR="009266BE" w:rsidP="005779FF" w:rsidRDefault="009266BE" w14:paraId="17C7B31E" w14:textId="0AED2E39">
      <w:pPr>
        <w:rPr>
          <w:rFonts w:ascii="Arial" w:hAnsi="Arial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>- okrivljeni</w:t>
      </w:r>
      <w:r w:rsidRPr="005779FF" w:rsidR="00D847E3">
        <w:rPr>
          <w:rFonts w:ascii="Arial" w:hAnsi="Arial" w:cs="Arial"/>
          <w:color w:val="auto"/>
          <w:sz w:val="24"/>
          <w:szCs w:val="24"/>
        </w:rPr>
        <w:t>ci</w:t>
      </w:r>
      <w:r w:rsidRPr="005779FF" w:rsidR="005779FF">
        <w:rPr>
          <w:rFonts w:ascii="Arial" w:hAnsi="Arial" w:cs="Arial"/>
          <w:color w:val="auto"/>
          <w:sz w:val="24"/>
          <w:szCs w:val="24"/>
        </w:rPr>
        <w:t xml:space="preserve">ma </w:t>
      </w:r>
    </w:p>
    <w:p w:rsidRPr="005779FF" w:rsidR="000509D4" w:rsidP="005779FF" w:rsidRDefault="009266BE" w14:paraId="69C3B8C6" w14:textId="13552737">
      <w:pPr>
        <w:jc w:val="both"/>
        <w:rPr>
          <w:rFonts w:ascii="Arial" w:hAnsi="Arial" w:eastAsia="MS Mincho" w:cs="Arial"/>
          <w:color w:val="auto"/>
          <w:sz w:val="24"/>
          <w:szCs w:val="24"/>
        </w:rPr>
      </w:pPr>
      <w:r w:rsidRPr="005779FF">
        <w:rPr>
          <w:rFonts w:ascii="Arial" w:hAnsi="Arial" w:cs="Arial"/>
          <w:color w:val="auto"/>
          <w:sz w:val="24"/>
          <w:szCs w:val="24"/>
        </w:rPr>
        <w:t>- podnositelju optužnog prijedloga</w:t>
      </w:r>
      <w:r w:rsidRPr="005779FF" w:rsidR="00F241CA">
        <w:rPr>
          <w:rFonts w:ascii="Arial" w:hAnsi="Arial" w:eastAsia="MS Mincho" w:cs="Arial"/>
          <w:color w:val="auto"/>
          <w:sz w:val="24"/>
          <w:szCs w:val="24"/>
        </w:rPr>
        <w:t xml:space="preserve">                                 </w:t>
      </w:r>
    </w:p>
    <w:sectPr w:rsidRPr="005779FF" w:rsidR="000509D4" w:rsidSect="00E83496">
      <w:headerReference w:type="even" r:id="rId8"/>
      <w:headerReference w:type="default" r:id="rId9"/>
      <w:pgSz w:w="11906" w:h="16838" w:code="9"/>
      <w:pgMar w:top="1418" w:right="1418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81DFB" w:rsidRDefault="00D81DFB" w14:paraId="4C1E912C" w14:textId="77777777">
      <w:r>
        <w:separator/>
      </w:r>
    </w:p>
  </w:endnote>
  <w:endnote w:type="continuationSeparator" w:id="0">
    <w:p w:rsidR="00D81DFB" w:rsidRDefault="00D81DFB" w14:paraId="59DB41A1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81DFB" w:rsidRDefault="00D81DFB" w14:paraId="5A58BE5E" w14:textId="77777777">
      <w:r>
        <w:separator/>
      </w:r>
    </w:p>
  </w:footnote>
  <w:footnote w:type="continuationSeparator" w:id="0">
    <w:p w:rsidR="00D81DFB" w:rsidRDefault="00D81DFB" w14:paraId="2B29286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57776" w:rsidP="009407C6" w:rsidRDefault="00457776" w14:paraId="222177A4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457776" w:rsidRDefault="00457776" w14:paraId="78F78CB1" w14:textId="77777777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EF7CB1" w:rsidR="00457776" w:rsidP="009407C6" w:rsidRDefault="00457776" w14:paraId="04AEBC58" w14:textId="77777777">
    <w:pPr>
      <w:pStyle w:val="Zaglavlje"/>
      <w:framePr w:wrap="around" w:hAnchor="margin" w:vAnchor="text" w:xAlign="center" w:y="1"/>
      <w:rPr>
        <w:rStyle w:val="Brojstranice"/>
        <w:color w:val="auto"/>
        <w:sz w:val="24"/>
        <w:szCs w:val="24"/>
      </w:rPr>
    </w:pPr>
    <w:r w:rsidRPr="00EF7CB1">
      <w:rPr>
        <w:rStyle w:val="Brojstranice"/>
        <w:color w:val="auto"/>
        <w:sz w:val="24"/>
        <w:szCs w:val="24"/>
      </w:rPr>
      <w:fldChar w:fldCharType="begin"/>
    </w:r>
    <w:r w:rsidRPr="00EF7CB1">
      <w:rPr>
        <w:rStyle w:val="Brojstranice"/>
        <w:color w:val="auto"/>
        <w:sz w:val="24"/>
        <w:szCs w:val="24"/>
      </w:rPr>
      <w:instrText xml:space="preserve">PAGE  </w:instrText>
    </w:r>
    <w:r w:rsidRPr="00EF7CB1">
      <w:rPr>
        <w:rStyle w:val="Brojstranice"/>
        <w:color w:val="auto"/>
        <w:sz w:val="24"/>
        <w:szCs w:val="24"/>
      </w:rPr>
      <w:fldChar w:fldCharType="separate"/>
    </w:r>
    <w:r w:rsidR="000D13E5">
      <w:rPr>
        <w:rStyle w:val="Brojstranice"/>
        <w:noProof/>
        <w:color w:val="auto"/>
        <w:sz w:val="24"/>
        <w:szCs w:val="24"/>
      </w:rPr>
      <w:t>4</w:t>
    </w:r>
    <w:r w:rsidRPr="00EF7CB1">
      <w:rPr>
        <w:rStyle w:val="Brojstranice"/>
        <w:color w:val="auto"/>
        <w:sz w:val="24"/>
        <w:szCs w:val="24"/>
      </w:rPr>
      <w:fldChar w:fldCharType="end"/>
    </w:r>
  </w:p>
  <w:p w:rsidR="00457776" w:rsidRDefault="00ED15B9" w14:paraId="3E7C32AB" w14:textId="211FA1FD">
    <w:pPr>
      <w:pStyle w:val="Zaglavlje"/>
    </w:pPr>
    <w:r>
      <w:rPr>
        <w:color w:val="auto"/>
        <w:sz w:val="24"/>
        <w:szCs w:val="24"/>
      </w:rPr>
      <w:tab/>
    </w:r>
    <w:r>
      <w:rPr>
        <w:color w:val="auto"/>
        <w:sz w:val="24"/>
        <w:szCs w:val="24"/>
      </w:rPr>
      <w:tab/>
    </w:r>
    <w:r w:rsidRPr="00453E75" w:rsidR="003D7D31">
      <w:rPr>
        <w:rFonts w:ascii="Arial" w:hAnsi="Arial" w:cs="Arial"/>
        <w:color w:val="auto"/>
        <w:sz w:val="24"/>
        <w:szCs w:val="24"/>
      </w:rPr>
      <w:t>P</w:t>
    </w:r>
    <w:r w:rsidR="003D7D31">
      <w:rPr>
        <w:rFonts w:ascii="Arial" w:hAnsi="Arial" w:cs="Arial"/>
        <w:color w:val="auto"/>
        <w:sz w:val="24"/>
        <w:szCs w:val="24"/>
      </w:rPr>
      <w:t>p</w:t>
    </w:r>
    <w:r w:rsidRPr="00453E75" w:rsidR="003D7D31">
      <w:rPr>
        <w:rFonts w:ascii="Arial" w:hAnsi="Arial" w:cs="Arial"/>
        <w:color w:val="auto"/>
        <w:sz w:val="24"/>
        <w:szCs w:val="24"/>
      </w:rPr>
      <w:t>-</w:t>
    </w:r>
    <w:r w:rsidR="003F1A33">
      <w:rPr>
        <w:rFonts w:ascii="Arial" w:hAnsi="Arial" w:cs="Arial"/>
        <w:color w:val="auto"/>
        <w:sz w:val="24"/>
        <w:szCs w:val="24"/>
      </w:rPr>
      <w:t>2562</w:t>
    </w:r>
    <w:r w:rsidR="003D7D31">
      <w:rPr>
        <w:rFonts w:ascii="Arial" w:hAnsi="Arial" w:cs="Arial"/>
        <w:color w:val="auto"/>
        <w:sz w:val="24"/>
        <w:szCs w:val="24"/>
      </w:rPr>
      <w:t>/202</w:t>
    </w:r>
    <w:r w:rsidR="005E4E0E">
      <w:rPr>
        <w:rFonts w:ascii="Arial" w:hAnsi="Arial" w:cs="Arial"/>
        <w:color w:val="auto"/>
        <w:sz w:val="24"/>
        <w:szCs w:val="24"/>
      </w:rPr>
      <w:t>3</w:t>
    </w:r>
    <w:r w:rsidR="003D7D31">
      <w:rPr>
        <w:rFonts w:ascii="Arial" w:hAnsi="Arial" w:cs="Arial"/>
        <w:color w:val="auto"/>
        <w:sz w:val="24"/>
        <w:szCs w:val="24"/>
      </w:rPr>
      <w:t>-</w:t>
    </w:r>
    <w:r w:rsidR="003F1A33">
      <w:rPr>
        <w:rFonts w:ascii="Arial" w:hAnsi="Arial" w:cs="Arial"/>
        <w:color w:val="auto"/>
        <w:sz w:val="24"/>
        <w:szCs w:val="24"/>
      </w:rPr>
      <w:t>8</w:t>
    </w: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519233B"/>
    <w:multiLevelType w:val="hybridMultilevel"/>
    <w:tmpl w:val="964ECEF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A5037B"/>
    <w:multiLevelType w:val="hybridMultilevel"/>
    <w:tmpl w:val="836ADAB4"/>
    <w:lvl w:ilvl="0" w:tplc="368269CE">
      <w:start w:val="5"/>
      <w:numFmt w:val="bullet"/>
      <w:lvlText w:val="-"/>
      <w:lvlJc w:val="left"/>
      <w:pPr>
        <w:ind w:left="90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62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34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06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78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50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22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94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660" w:hanging="360"/>
      </w:pPr>
      <w:rPr>
        <w:rFonts w:hint="default" w:ascii="Wingdings" w:hAnsi="Wingdings"/>
      </w:rPr>
    </w:lvl>
  </w:abstractNum>
  <w:abstractNum w:abstractNumId="2">
    <w:nsid w:val="53326153"/>
    <w:multiLevelType w:val="hybridMultilevel"/>
    <w:tmpl w:val="C3D45762"/>
    <w:lvl w:ilvl="0" w:tplc="ECD6627E">
      <w:start w:val="1"/>
      <w:numFmt w:val="upperRoman"/>
      <w:lvlText w:val="%1)"/>
      <w:lvlJc w:val="left"/>
      <w:pPr>
        <w:tabs>
          <w:tab w:val="num" w:pos="780"/>
        </w:tabs>
        <w:ind w:left="780" w:hanging="720"/>
      </w:pPr>
      <w:rPr>
        <w:rFonts w:hint="default"/>
        <w:b/>
      </w:rPr>
    </w:lvl>
    <w:lvl w:ilvl="1" w:tplc="D9149808">
      <w:start w:val="1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1A001B" w:tentative="true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7B6E6FF5"/>
    <w:multiLevelType w:val="hybridMultilevel"/>
    <w:tmpl w:val="0B16C572"/>
    <w:lvl w:ilvl="0" w:tplc="5E266E46">
      <w:start w:val="1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/>
  <w:stylePaneFormatFilter w:val="3F01"/>
  <w:doNotTrackMoves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B7F"/>
    <w:rsid w:val="000402C2"/>
    <w:rsid w:val="000419BB"/>
    <w:rsid w:val="00041FD6"/>
    <w:rsid w:val="000509D4"/>
    <w:rsid w:val="0005256C"/>
    <w:rsid w:val="000602B4"/>
    <w:rsid w:val="000605E0"/>
    <w:rsid w:val="00076FCB"/>
    <w:rsid w:val="00085116"/>
    <w:rsid w:val="00086AFF"/>
    <w:rsid w:val="00087679"/>
    <w:rsid w:val="000A0A9D"/>
    <w:rsid w:val="000A1FE0"/>
    <w:rsid w:val="000B122F"/>
    <w:rsid w:val="000B3691"/>
    <w:rsid w:val="000C63EC"/>
    <w:rsid w:val="000C7982"/>
    <w:rsid w:val="000D13E5"/>
    <w:rsid w:val="000D3774"/>
    <w:rsid w:val="000D3AA3"/>
    <w:rsid w:val="000D7A1D"/>
    <w:rsid w:val="000E3EE5"/>
    <w:rsid w:val="000F076F"/>
    <w:rsid w:val="000F2950"/>
    <w:rsid w:val="000F5195"/>
    <w:rsid w:val="00113F34"/>
    <w:rsid w:val="0012224E"/>
    <w:rsid w:val="001401BF"/>
    <w:rsid w:val="001408EB"/>
    <w:rsid w:val="0014629C"/>
    <w:rsid w:val="00147481"/>
    <w:rsid w:val="001634CC"/>
    <w:rsid w:val="00164C79"/>
    <w:rsid w:val="0018213F"/>
    <w:rsid w:val="00190B65"/>
    <w:rsid w:val="001B064E"/>
    <w:rsid w:val="001B39CA"/>
    <w:rsid w:val="001C18D8"/>
    <w:rsid w:val="001F454C"/>
    <w:rsid w:val="001F53B5"/>
    <w:rsid w:val="00203FAE"/>
    <w:rsid w:val="00212C46"/>
    <w:rsid w:val="00234204"/>
    <w:rsid w:val="00234BF4"/>
    <w:rsid w:val="00240EF3"/>
    <w:rsid w:val="0025534A"/>
    <w:rsid w:val="00273466"/>
    <w:rsid w:val="002751CC"/>
    <w:rsid w:val="002836BE"/>
    <w:rsid w:val="002A2816"/>
    <w:rsid w:val="002C6B7B"/>
    <w:rsid w:val="002C74BC"/>
    <w:rsid w:val="002D2A8A"/>
    <w:rsid w:val="002D34F5"/>
    <w:rsid w:val="002D6188"/>
    <w:rsid w:val="002D6E20"/>
    <w:rsid w:val="002D7522"/>
    <w:rsid w:val="002F1246"/>
    <w:rsid w:val="002F44C6"/>
    <w:rsid w:val="0030323B"/>
    <w:rsid w:val="00304674"/>
    <w:rsid w:val="003063DB"/>
    <w:rsid w:val="003067BF"/>
    <w:rsid w:val="0031247B"/>
    <w:rsid w:val="00313DE9"/>
    <w:rsid w:val="003214E3"/>
    <w:rsid w:val="00325A5A"/>
    <w:rsid w:val="00331096"/>
    <w:rsid w:val="003350AE"/>
    <w:rsid w:val="0033697E"/>
    <w:rsid w:val="00346486"/>
    <w:rsid w:val="00357B57"/>
    <w:rsid w:val="00357C4C"/>
    <w:rsid w:val="00361765"/>
    <w:rsid w:val="00370C88"/>
    <w:rsid w:val="0037161E"/>
    <w:rsid w:val="00381C10"/>
    <w:rsid w:val="00382393"/>
    <w:rsid w:val="003A56CA"/>
    <w:rsid w:val="003B10F3"/>
    <w:rsid w:val="003C022B"/>
    <w:rsid w:val="003D7D31"/>
    <w:rsid w:val="003E04D1"/>
    <w:rsid w:val="003F1A33"/>
    <w:rsid w:val="003F4C96"/>
    <w:rsid w:val="003F5908"/>
    <w:rsid w:val="004001B0"/>
    <w:rsid w:val="00423215"/>
    <w:rsid w:val="00445E58"/>
    <w:rsid w:val="00451F54"/>
    <w:rsid w:val="00453E75"/>
    <w:rsid w:val="00457776"/>
    <w:rsid w:val="00457EDF"/>
    <w:rsid w:val="004614D8"/>
    <w:rsid w:val="00464AAE"/>
    <w:rsid w:val="004A1EB3"/>
    <w:rsid w:val="004B4A4A"/>
    <w:rsid w:val="004C5E1F"/>
    <w:rsid w:val="004D3066"/>
    <w:rsid w:val="004D6955"/>
    <w:rsid w:val="004D6C2C"/>
    <w:rsid w:val="004E4C54"/>
    <w:rsid w:val="004F7A75"/>
    <w:rsid w:val="00513651"/>
    <w:rsid w:val="005255B8"/>
    <w:rsid w:val="005255E4"/>
    <w:rsid w:val="00530AE3"/>
    <w:rsid w:val="005455FC"/>
    <w:rsid w:val="00553FDA"/>
    <w:rsid w:val="00554C8A"/>
    <w:rsid w:val="005652E4"/>
    <w:rsid w:val="0056677E"/>
    <w:rsid w:val="005779FF"/>
    <w:rsid w:val="005827D8"/>
    <w:rsid w:val="00582CCE"/>
    <w:rsid w:val="005839DD"/>
    <w:rsid w:val="0058560C"/>
    <w:rsid w:val="00594630"/>
    <w:rsid w:val="00594EA5"/>
    <w:rsid w:val="005A4D42"/>
    <w:rsid w:val="005B074C"/>
    <w:rsid w:val="005B14C4"/>
    <w:rsid w:val="005B4FF7"/>
    <w:rsid w:val="005B688E"/>
    <w:rsid w:val="005D109E"/>
    <w:rsid w:val="005D265C"/>
    <w:rsid w:val="005E1BF0"/>
    <w:rsid w:val="005E4E0E"/>
    <w:rsid w:val="005F3F52"/>
    <w:rsid w:val="005F6A12"/>
    <w:rsid w:val="0060588D"/>
    <w:rsid w:val="00607B3F"/>
    <w:rsid w:val="00614BF4"/>
    <w:rsid w:val="00617DFB"/>
    <w:rsid w:val="0063431A"/>
    <w:rsid w:val="006560F0"/>
    <w:rsid w:val="00672601"/>
    <w:rsid w:val="00686EE2"/>
    <w:rsid w:val="00693530"/>
    <w:rsid w:val="006C3C46"/>
    <w:rsid w:val="006C44F7"/>
    <w:rsid w:val="006C576C"/>
    <w:rsid w:val="006E7117"/>
    <w:rsid w:val="00700523"/>
    <w:rsid w:val="007061AA"/>
    <w:rsid w:val="0071033A"/>
    <w:rsid w:val="007149B5"/>
    <w:rsid w:val="00715E7B"/>
    <w:rsid w:val="007432D7"/>
    <w:rsid w:val="007460FB"/>
    <w:rsid w:val="00747ACE"/>
    <w:rsid w:val="007549D5"/>
    <w:rsid w:val="007666B9"/>
    <w:rsid w:val="00784DC8"/>
    <w:rsid w:val="00791C90"/>
    <w:rsid w:val="0079712C"/>
    <w:rsid w:val="007A531B"/>
    <w:rsid w:val="007A608B"/>
    <w:rsid w:val="007B2D5A"/>
    <w:rsid w:val="007C2075"/>
    <w:rsid w:val="007C4B2C"/>
    <w:rsid w:val="007C7B7F"/>
    <w:rsid w:val="007C7D3A"/>
    <w:rsid w:val="007D429A"/>
    <w:rsid w:val="007E33AF"/>
    <w:rsid w:val="00800C4F"/>
    <w:rsid w:val="00802A06"/>
    <w:rsid w:val="00810071"/>
    <w:rsid w:val="00810316"/>
    <w:rsid w:val="00812BF0"/>
    <w:rsid w:val="00816D6B"/>
    <w:rsid w:val="0083286B"/>
    <w:rsid w:val="00834ADE"/>
    <w:rsid w:val="0083642C"/>
    <w:rsid w:val="00837EF0"/>
    <w:rsid w:val="00840096"/>
    <w:rsid w:val="0084315D"/>
    <w:rsid w:val="00854A23"/>
    <w:rsid w:val="008600F7"/>
    <w:rsid w:val="008601A8"/>
    <w:rsid w:val="0087254C"/>
    <w:rsid w:val="008759A6"/>
    <w:rsid w:val="00887EC2"/>
    <w:rsid w:val="00892249"/>
    <w:rsid w:val="008A4216"/>
    <w:rsid w:val="008A62CD"/>
    <w:rsid w:val="008C009D"/>
    <w:rsid w:val="008E21A8"/>
    <w:rsid w:val="009266BE"/>
    <w:rsid w:val="009407C6"/>
    <w:rsid w:val="00956349"/>
    <w:rsid w:val="009A06CA"/>
    <w:rsid w:val="009A54B0"/>
    <w:rsid w:val="009B1D50"/>
    <w:rsid w:val="009D467C"/>
    <w:rsid w:val="009E115B"/>
    <w:rsid w:val="009E3626"/>
    <w:rsid w:val="00A02AEA"/>
    <w:rsid w:val="00A3132F"/>
    <w:rsid w:val="00A32A12"/>
    <w:rsid w:val="00A3426A"/>
    <w:rsid w:val="00A44A37"/>
    <w:rsid w:val="00A4711B"/>
    <w:rsid w:val="00A53967"/>
    <w:rsid w:val="00A54030"/>
    <w:rsid w:val="00A62B48"/>
    <w:rsid w:val="00A72098"/>
    <w:rsid w:val="00A84FC6"/>
    <w:rsid w:val="00A87E0A"/>
    <w:rsid w:val="00A974CA"/>
    <w:rsid w:val="00AB450C"/>
    <w:rsid w:val="00AD70DC"/>
    <w:rsid w:val="00AD77D7"/>
    <w:rsid w:val="00AF28FB"/>
    <w:rsid w:val="00AF4C36"/>
    <w:rsid w:val="00AF6F18"/>
    <w:rsid w:val="00B13422"/>
    <w:rsid w:val="00B264E2"/>
    <w:rsid w:val="00B306F4"/>
    <w:rsid w:val="00B427EE"/>
    <w:rsid w:val="00B46A59"/>
    <w:rsid w:val="00B50525"/>
    <w:rsid w:val="00B57ED5"/>
    <w:rsid w:val="00B62553"/>
    <w:rsid w:val="00B62946"/>
    <w:rsid w:val="00B67621"/>
    <w:rsid w:val="00B70774"/>
    <w:rsid w:val="00B83DD1"/>
    <w:rsid w:val="00B875A2"/>
    <w:rsid w:val="00B875BA"/>
    <w:rsid w:val="00B92BBF"/>
    <w:rsid w:val="00B96F61"/>
    <w:rsid w:val="00BC105C"/>
    <w:rsid w:val="00BC1F65"/>
    <w:rsid w:val="00BC6051"/>
    <w:rsid w:val="00BC61B9"/>
    <w:rsid w:val="00BE4FC8"/>
    <w:rsid w:val="00C05D0C"/>
    <w:rsid w:val="00C12054"/>
    <w:rsid w:val="00C164CB"/>
    <w:rsid w:val="00C378FD"/>
    <w:rsid w:val="00C43454"/>
    <w:rsid w:val="00C72893"/>
    <w:rsid w:val="00C778AB"/>
    <w:rsid w:val="00CB10B2"/>
    <w:rsid w:val="00CC6015"/>
    <w:rsid w:val="00CD41A9"/>
    <w:rsid w:val="00CE2962"/>
    <w:rsid w:val="00CE2F99"/>
    <w:rsid w:val="00CE7823"/>
    <w:rsid w:val="00CF1F9D"/>
    <w:rsid w:val="00CF6E1B"/>
    <w:rsid w:val="00D035FE"/>
    <w:rsid w:val="00D26E1F"/>
    <w:rsid w:val="00D357A1"/>
    <w:rsid w:val="00D37EE9"/>
    <w:rsid w:val="00D439EE"/>
    <w:rsid w:val="00D45C14"/>
    <w:rsid w:val="00D7691D"/>
    <w:rsid w:val="00D81DFB"/>
    <w:rsid w:val="00D847E3"/>
    <w:rsid w:val="00D94235"/>
    <w:rsid w:val="00DA278D"/>
    <w:rsid w:val="00DA4B72"/>
    <w:rsid w:val="00DB3CCB"/>
    <w:rsid w:val="00DB7BF6"/>
    <w:rsid w:val="00DC7F3B"/>
    <w:rsid w:val="00DD6550"/>
    <w:rsid w:val="00DD685D"/>
    <w:rsid w:val="00DE38CD"/>
    <w:rsid w:val="00DE5AC5"/>
    <w:rsid w:val="00DF1E6C"/>
    <w:rsid w:val="00DF5E3A"/>
    <w:rsid w:val="00E047E5"/>
    <w:rsid w:val="00E15478"/>
    <w:rsid w:val="00E210B6"/>
    <w:rsid w:val="00E60025"/>
    <w:rsid w:val="00E614DD"/>
    <w:rsid w:val="00E6401E"/>
    <w:rsid w:val="00E67362"/>
    <w:rsid w:val="00E80751"/>
    <w:rsid w:val="00E83496"/>
    <w:rsid w:val="00EA2598"/>
    <w:rsid w:val="00EA476A"/>
    <w:rsid w:val="00EA62A5"/>
    <w:rsid w:val="00EC1B70"/>
    <w:rsid w:val="00ED15B9"/>
    <w:rsid w:val="00ED215A"/>
    <w:rsid w:val="00ED251E"/>
    <w:rsid w:val="00EE276E"/>
    <w:rsid w:val="00EF2F01"/>
    <w:rsid w:val="00EF5CEF"/>
    <w:rsid w:val="00EF7CB1"/>
    <w:rsid w:val="00F02D4D"/>
    <w:rsid w:val="00F128C3"/>
    <w:rsid w:val="00F15913"/>
    <w:rsid w:val="00F225CF"/>
    <w:rsid w:val="00F241CA"/>
    <w:rsid w:val="00F445E4"/>
    <w:rsid w:val="00F464DA"/>
    <w:rsid w:val="00F51FA9"/>
    <w:rsid w:val="00F61382"/>
    <w:rsid w:val="00F70BD7"/>
    <w:rsid w:val="00F7581F"/>
    <w:rsid w:val="00F80D97"/>
    <w:rsid w:val="00FB4A60"/>
    <w:rsid w:val="00FC69C1"/>
    <w:rsid w:val="00FE2E38"/>
    <w:rsid w:val="00FF10E1"/>
    <w:rsid w:val="00FF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0F1215A3"/>
  <w15:docId w15:val="{E64EE41E-96C5-42CC-B07D-6E654EDFA31F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Hyperlink" w:uiPriority="99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C7B7F"/>
    <w:rPr>
      <w:rFonts w:cs="Courier New"/>
      <w:color w:val="FF0000"/>
    </w:rPr>
  </w:style>
  <w:style w:type="paragraph" w:styleId="Naslov1">
    <w:name w:val="heading 1"/>
    <w:basedOn w:val="Normal"/>
    <w:next w:val="Normal"/>
    <w:link w:val="Naslov1Char"/>
    <w:qFormat/>
    <w:rsid w:val="007C7B7F"/>
    <w:pPr>
      <w:keepNext/>
      <w:ind w:left="540"/>
      <w:outlineLvl w:val="0"/>
    </w:pPr>
    <w:rPr>
      <w:b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Uvuenotijeloteksta">
    <w:name w:val="Body Text Indent"/>
    <w:basedOn w:val="Normal"/>
    <w:rsid w:val="007C7B7F"/>
    <w:pPr>
      <w:spacing w:line="240" w:lineRule="exact"/>
      <w:ind w:left="540"/>
    </w:pPr>
    <w:rPr>
      <w:b/>
      <w:color w:val="auto"/>
      <w:sz w:val="24"/>
    </w:rPr>
  </w:style>
  <w:style w:type="paragraph" w:styleId="Obinitekst">
    <w:name w:val="Plain Text"/>
    <w:basedOn w:val="Normal"/>
    <w:link w:val="ObinitekstChar"/>
    <w:rsid w:val="007C7B7F"/>
    <w:rPr>
      <w:rFonts w:ascii="Courier New" w:hAnsi="Courier New"/>
      <w:color w:val="auto"/>
    </w:rPr>
  </w:style>
  <w:style w:type="paragraph" w:styleId="Zaglavlje">
    <w:name w:val="header"/>
    <w:basedOn w:val="Normal"/>
    <w:link w:val="ZaglavljeChar"/>
    <w:rsid w:val="009A06CA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9A06CA"/>
  </w:style>
  <w:style w:type="paragraph" w:styleId="Tekstbalonia">
    <w:name w:val="Balloon Text"/>
    <w:basedOn w:val="Normal"/>
    <w:semiHidden/>
    <w:rsid w:val="00F80D97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B62553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rsid w:val="000A1FE0"/>
    <w:rPr>
      <w:rFonts w:cs="Courier New"/>
      <w:color w:val="FF0000"/>
      <w:lang w:val="hr-HR" w:eastAsia="hr-HR" w:bidi="ar-SA"/>
    </w:rPr>
  </w:style>
  <w:style w:type="paragraph" w:styleId="HTMLunaprijedoblikovano">
    <w:name w:val="HTML Preformatted"/>
    <w:basedOn w:val="Normal"/>
    <w:rsid w:val="003369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auto"/>
    </w:rPr>
  </w:style>
  <w:style w:type="character" w:styleId="apple-converted-space" w:customStyle="true">
    <w:name w:val="apple-converted-space"/>
    <w:rsid w:val="003063DB"/>
  </w:style>
  <w:style w:type="character" w:styleId="Hiperveza">
    <w:name w:val="Hyperlink"/>
    <w:uiPriority w:val="99"/>
    <w:unhideWhenUsed/>
    <w:rsid w:val="003063DB"/>
    <w:rPr>
      <w:color w:val="0000FF"/>
      <w:u w:val="single"/>
    </w:rPr>
  </w:style>
  <w:style w:type="paragraph" w:styleId="StandardWeb">
    <w:name w:val="Normal (Web)"/>
    <w:basedOn w:val="Normal"/>
    <w:rsid w:val="005839DD"/>
    <w:pPr>
      <w:spacing w:before="100" w:beforeAutospacing="true" w:after="100" w:afterAutospacing="true"/>
    </w:pPr>
    <w:rPr>
      <w:rFonts w:cs="Times New Roman"/>
      <w:color w:val="auto"/>
      <w:sz w:val="24"/>
      <w:szCs w:val="24"/>
    </w:rPr>
  </w:style>
  <w:style w:type="paragraph" w:styleId="t-9-8" w:customStyle="true">
    <w:name w:val="t-9-8"/>
    <w:basedOn w:val="Normal"/>
    <w:rsid w:val="007549D5"/>
    <w:pPr>
      <w:spacing w:before="100" w:beforeAutospacing="true" w:after="100" w:afterAutospacing="true"/>
    </w:pPr>
    <w:rPr>
      <w:rFonts w:cs="Times New Roman"/>
      <w:color w:val="auto"/>
      <w:sz w:val="24"/>
      <w:szCs w:val="24"/>
    </w:rPr>
  </w:style>
  <w:style w:type="character" w:styleId="Istaknuto">
    <w:name w:val="Emphasis"/>
    <w:qFormat/>
    <w:rsid w:val="00614BF4"/>
    <w:rPr>
      <w:i/>
      <w:iCs/>
    </w:rPr>
  </w:style>
  <w:style w:type="character" w:styleId="Naslov1Char" w:customStyle="true">
    <w:name w:val="Naslov 1 Char"/>
    <w:link w:val="Naslov1"/>
    <w:rsid w:val="00453E75"/>
    <w:rPr>
      <w:rFonts w:cs="Courier New"/>
      <w:b/>
      <w:color w:val="FF0000"/>
    </w:rPr>
  </w:style>
  <w:style w:type="paragraph" w:styleId="Default" w:customStyle="true">
    <w:name w:val="Default"/>
    <w:rsid w:val="008600F7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character" w:styleId="ObinitekstChar" w:customStyle="true">
    <w:name w:val="Obični tekst Char"/>
    <w:link w:val="Obinitekst"/>
    <w:rsid w:val="005F6A12"/>
    <w:rPr>
      <w:rFonts w:ascii="Courier New" w:hAnsi="Courier New" w:cs="Courier New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21837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177918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970862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26843883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844825642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203245536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306473595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493374434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2052462008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14870901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85465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226951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38414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jpe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3</properties:Pages>
  <properties:Words>774</properties:Words>
  <properties:Characters>4417</properties:Characters>
  <properties:Lines>36</properties:Lines>
  <properties:Paragraphs>10</properties:Paragraphs>
  <properties:TotalTime>231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P-2742/08</vt:lpstr>
    </vt:vector>
  </properties:TitlesOfParts>
  <properties:LinksUpToDate>false</properties:LinksUpToDate>
  <properties:CharactersWithSpaces>5181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2026-02-15T10:12:00Z</dcterms:created>
  <dc:creator>korisnik</dc:creator>
  <cp:keywords/>
  <cp:lastModifiedBy>Nina Ciglenečki</cp:lastModifiedBy>
  <cp:lastPrinted>2025-01-19T15:20:00Z</cp:lastPrinted>
  <dcterms:modified xmlns:xsi="http://www.w3.org/2001/XMLSchema-instance" xsi:type="dcterms:W3CDTF">2026-08-25T11:34:00Z</dcterms:modified>
  <cp:revision>24</cp:revision>
  <dc:subject/>
  <dc:title>P-2742/08</dc:title>
</cp:coreProperties>
</file>