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523D9" w:rsidR="00141AF6" w:rsidP="005F6053" w:rsidRDefault="00141AF6" w14:paraId="1366FA15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      </w:t>
      </w:r>
      <w:r w:rsidR="00F523D9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F523D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523D9" w:rsidR="00141AF6" w:rsidP="005F6053" w:rsidRDefault="00141AF6" w14:paraId="7094A3D5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REPUBLIKA HRVATSKA</w:t>
      </w:r>
      <w:r w:rsidRPr="00F523D9">
        <w:rPr>
          <w:rFonts w:ascii="Arial" w:hAnsi="Arial" w:cs="Arial"/>
          <w:sz w:val="24"/>
        </w:rPr>
        <w:tab/>
      </w:r>
    </w:p>
    <w:p w:rsidRPr="00F523D9" w:rsidR="00141AF6" w:rsidP="005F6053" w:rsidRDefault="007941B2" w14:paraId="115E2907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</w:p>
    <w:p w:rsidRPr="00F523D9" w:rsidR="00141AF6" w:rsidP="005F6053" w:rsidRDefault="00141AF6" w14:paraId="6458B4C0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       Zagreb, </w:t>
      </w:r>
      <w:proofErr w:type="spellStart"/>
      <w:r w:rsidRPr="00F523D9">
        <w:rPr>
          <w:rFonts w:ascii="Arial" w:hAnsi="Arial" w:cs="Arial"/>
          <w:sz w:val="24"/>
        </w:rPr>
        <w:t>Turinina</w:t>
      </w:r>
      <w:proofErr w:type="spellEnd"/>
      <w:r w:rsidRPr="00F523D9">
        <w:rPr>
          <w:rFonts w:ascii="Arial" w:hAnsi="Arial" w:cs="Arial"/>
          <w:sz w:val="24"/>
        </w:rPr>
        <w:t xml:space="preserve"> 3</w:t>
      </w:r>
    </w:p>
    <w:p w:rsidRPr="00F523D9" w:rsidR="009416CE" w:rsidP="009416CE" w:rsidRDefault="009416CE" w14:paraId="3A1B2755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  <w:szCs w:val="24"/>
        </w:rPr>
        <w:t xml:space="preserve"> </w:t>
      </w:r>
      <w:r w:rsidRPr="00F523D9">
        <w:rPr>
          <w:rFonts w:ascii="Arial" w:hAnsi="Arial" w:cs="Arial"/>
          <w:sz w:val="24"/>
          <w:szCs w:val="24"/>
        </w:rPr>
        <w:t>Posebna sudska pisarnica za izvršenje</w:t>
      </w:r>
    </w:p>
    <w:p w:rsidRPr="00F523D9" w:rsidR="009416CE" w:rsidP="009416CE" w:rsidRDefault="009416CE" w14:paraId="3EC0ABD7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F523D9" w:rsidR="00141AF6" w:rsidP="005F6053" w:rsidRDefault="00141AF6" w14:paraId="008D2748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523D9" w:rsidR="005F6053" w:rsidP="00977061" w:rsidRDefault="005F6053" w14:paraId="4228B645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2EE548FD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Calibri" w:cs="Arial"/>
          <w:sz w:val="24"/>
        </w:rPr>
        <w:t>R E P U B L I K A  H R V A T S K A</w:t>
      </w:r>
    </w:p>
    <w:p w:rsidRPr="00F523D9" w:rsidR="00141AF6" w:rsidP="005F6053" w:rsidRDefault="00141AF6" w14:paraId="2D2DE1A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J E Š E N J E</w:t>
      </w:r>
    </w:p>
    <w:p w:rsidRPr="00F523D9" w:rsidR="00141AF6" w:rsidP="005F6053" w:rsidRDefault="00141AF6" w14:paraId="5435E7E1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F523D9" w:rsidR="00141AF6" w:rsidP="005F6053" w:rsidRDefault="006E130F" w14:paraId="330D8F63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  <w:r w:rsidRPr="00F523D9" w:rsidR="00141AF6">
        <w:rPr>
          <w:rFonts w:ascii="Arial" w:hAnsi="Arial" w:cs="Arial"/>
          <w:b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F523D9" w:rsidR="00141AF6">
        <w:rPr>
          <w:rFonts w:ascii="Arial" w:hAnsi="Arial" w:cs="Arial"/>
          <w:sz w:val="24"/>
        </w:rPr>
        <w:t>Atanasov</w:t>
      </w:r>
      <w:proofErr w:type="spellEnd"/>
      <w:r w:rsidRPr="00F523D9" w:rsidR="001D03BA">
        <w:rPr>
          <w:rFonts w:ascii="Arial" w:hAnsi="Arial" w:cs="Arial"/>
          <w:sz w:val="24"/>
        </w:rPr>
        <w:t xml:space="preserve">, uz sudjelovanje </w:t>
      </w:r>
      <w:r w:rsidRPr="00F523D9" w:rsidR="004001BE">
        <w:rPr>
          <w:rFonts w:ascii="Arial" w:hAnsi="Arial" w:cs="Arial"/>
          <w:sz w:val="24"/>
        </w:rPr>
        <w:t>sudske referentice Lidije Grdunac</w:t>
      </w:r>
      <w:r w:rsidRPr="00F523D9">
        <w:rPr>
          <w:rFonts w:ascii="Arial" w:hAnsi="Arial" w:cs="Arial"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F523D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A9410A">
        <w:rPr>
          <w:rFonts w:ascii="Arial" w:hAnsi="Arial" w:eastAsia="Times New Roman" w:cs="Arial"/>
          <w:sz w:val="24"/>
        </w:rPr>
        <w:t>osuđeno</w:t>
      </w:r>
      <w:r w:rsidRPr="00F523D9" w:rsidR="00B43B98">
        <w:rPr>
          <w:rFonts w:ascii="Arial" w:hAnsi="Arial" w:eastAsia="Times New Roman" w:cs="Arial"/>
          <w:sz w:val="24"/>
        </w:rPr>
        <w:t xml:space="preserve">m </w:t>
      </w:r>
      <w:r w:rsidR="002112C4">
        <w:rPr>
          <w:rFonts w:ascii="Arial" w:hAnsi="Arial" w:eastAsia="Times New Roman" w:cs="Arial"/>
          <w:sz w:val="24"/>
        </w:rPr>
        <w:t xml:space="preserve">Marku </w:t>
      </w:r>
      <w:proofErr w:type="spellStart"/>
      <w:r w:rsidR="002112C4">
        <w:rPr>
          <w:rFonts w:ascii="Arial" w:hAnsi="Arial" w:eastAsia="Times New Roman" w:cs="Arial"/>
          <w:sz w:val="24"/>
        </w:rPr>
        <w:t>Višeku</w:t>
      </w:r>
      <w:proofErr w:type="spellEnd"/>
      <w:r w:rsidRPr="00F523D9" w:rsidR="007941B2">
        <w:rPr>
          <w:rFonts w:ascii="Arial" w:hAnsi="Arial" w:eastAsia="Times New Roman" w:cs="Arial"/>
          <w:sz w:val="24"/>
        </w:rPr>
        <w:t xml:space="preserve">, </w:t>
      </w:r>
      <w:r w:rsidR="002112C4">
        <w:rPr>
          <w:rFonts w:ascii="Arial" w:hAnsi="Arial" w:eastAsia="Times New Roman" w:cs="Arial"/>
          <w:sz w:val="24"/>
        </w:rPr>
        <w:t>2. studenog 2026.</w:t>
      </w:r>
    </w:p>
    <w:p w:rsidRPr="00F523D9" w:rsidR="00511051" w:rsidP="005F6053" w:rsidRDefault="00511051" w14:paraId="2A428AFA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55DA73A2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i j e š i o   j e</w:t>
      </w:r>
    </w:p>
    <w:p w:rsidRPr="00F523D9" w:rsidR="00141AF6" w:rsidP="005F6053" w:rsidRDefault="00141AF6" w14:paraId="3892ED6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A678F9" w14:paraId="77A9B92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F523D9">
        <w:rPr>
          <w:rFonts w:ascii="Arial" w:hAnsi="Arial" w:eastAsia="Times New Roman" w:cs="Arial"/>
          <w:sz w:val="24"/>
        </w:rPr>
        <w:t xml:space="preserve"> o</w:t>
      </w:r>
      <w:r w:rsidRPr="00F523D9" w:rsidR="00141AF6">
        <w:rPr>
          <w:rFonts w:ascii="Arial" w:hAnsi="Arial" w:eastAsia="Times New Roman" w:cs="Arial"/>
          <w:sz w:val="24"/>
        </w:rPr>
        <w:t>bustavlja se postupak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F523D9" w:rsidR="00DF6301">
        <w:rPr>
          <w:rFonts w:ascii="Arial" w:hAnsi="Arial" w:eastAsia="Times New Roman" w:cs="Arial"/>
          <w:sz w:val="24"/>
        </w:rPr>
        <w:t xml:space="preserve">protiv </w:t>
      </w:r>
      <w:r w:rsidRPr="00F523D9" w:rsidR="00141AF6">
        <w:rPr>
          <w:rFonts w:ascii="Arial" w:hAnsi="Arial" w:eastAsia="Times New Roman" w:cs="Arial"/>
          <w:sz w:val="24"/>
        </w:rPr>
        <w:t>osuđ</w:t>
      </w:r>
      <w:r w:rsidRPr="00F523D9" w:rsidR="006E130F">
        <w:rPr>
          <w:rFonts w:ascii="Arial" w:hAnsi="Arial" w:eastAsia="Times New Roman" w:cs="Arial"/>
          <w:sz w:val="24"/>
        </w:rPr>
        <w:t>en</w:t>
      </w:r>
      <w:r w:rsidRPr="00F523D9" w:rsidR="00B43B98">
        <w:rPr>
          <w:rFonts w:ascii="Arial" w:hAnsi="Arial" w:eastAsia="Times New Roman" w:cs="Arial"/>
          <w:sz w:val="24"/>
        </w:rPr>
        <w:t>og</w:t>
      </w:r>
      <w:r w:rsidRPr="00F523D9" w:rsidR="0011028C">
        <w:rPr>
          <w:rFonts w:ascii="Arial" w:hAnsi="Arial" w:eastAsia="Times New Roman" w:cs="Arial"/>
          <w:sz w:val="24"/>
        </w:rPr>
        <w:t xml:space="preserve"> </w:t>
      </w:r>
      <w:r w:rsidR="002112C4">
        <w:rPr>
          <w:rFonts w:ascii="Arial" w:hAnsi="Arial" w:eastAsia="Times New Roman" w:cs="Arial"/>
          <w:sz w:val="24"/>
        </w:rPr>
        <w:t xml:space="preserve">Marka </w:t>
      </w:r>
      <w:proofErr w:type="spellStart"/>
      <w:r w:rsidR="002112C4">
        <w:rPr>
          <w:rFonts w:ascii="Arial" w:hAnsi="Arial" w:eastAsia="Times New Roman" w:cs="Arial"/>
          <w:sz w:val="24"/>
        </w:rPr>
        <w:t>Višeka</w:t>
      </w:r>
      <w:proofErr w:type="spellEnd"/>
      <w:r w:rsidRPr="00F523D9" w:rsidR="00141AF6">
        <w:rPr>
          <w:rFonts w:ascii="Arial" w:hAnsi="Arial" w:cs="Arial"/>
          <w:sz w:val="24"/>
        </w:rPr>
        <w:t>, OIB</w:t>
      </w:r>
      <w:r w:rsidRPr="00F523D9" w:rsidR="004001BE">
        <w:rPr>
          <w:rFonts w:ascii="Arial" w:hAnsi="Arial" w:cs="Arial"/>
          <w:sz w:val="24"/>
        </w:rPr>
        <w:t xml:space="preserve"> </w:t>
      </w:r>
      <w:r w:rsidR="002112C4">
        <w:rPr>
          <w:rFonts w:ascii="Arial" w:hAnsi="Arial" w:cs="Arial"/>
          <w:sz w:val="24"/>
        </w:rPr>
        <w:t>95849834389</w:t>
      </w:r>
      <w:r w:rsidRPr="00F523D9" w:rsidR="00A351BA">
        <w:rPr>
          <w:rFonts w:ascii="Arial" w:hAnsi="Arial" w:cs="Arial"/>
          <w:sz w:val="24"/>
        </w:rPr>
        <w:t>.</w:t>
      </w:r>
    </w:p>
    <w:p w:rsidRPr="00F523D9" w:rsidR="00141AF6" w:rsidP="005F6053" w:rsidRDefault="00141AF6" w14:paraId="45309389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7398D98A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Obrazloženje</w:t>
      </w:r>
    </w:p>
    <w:p w:rsidRPr="00F523D9" w:rsidR="00141AF6" w:rsidP="005F6053" w:rsidRDefault="00141AF6" w14:paraId="49DE7D1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610190" w:rsidP="005F6053" w:rsidRDefault="00A678F9" w14:paraId="7772B6A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1. </w:t>
      </w:r>
      <w:r w:rsidRPr="00F523D9" w:rsidR="00141AF6">
        <w:rPr>
          <w:rFonts w:ascii="Arial" w:hAnsi="Arial" w:eastAsia="Times New Roman" w:cs="Arial"/>
          <w:sz w:val="24"/>
        </w:rPr>
        <w:t xml:space="preserve">Pravomoćnom </w:t>
      </w:r>
      <w:r w:rsidRPr="00F523D9" w:rsidR="00BE3850">
        <w:rPr>
          <w:rFonts w:ascii="Arial" w:hAnsi="Arial" w:eastAsia="Times New Roman" w:cs="Arial"/>
          <w:sz w:val="24"/>
        </w:rPr>
        <w:t>presudom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4001BE">
        <w:rPr>
          <w:rFonts w:ascii="Arial" w:hAnsi="Arial" w:eastAsia="Times New Roman" w:cs="Arial"/>
          <w:sz w:val="24"/>
        </w:rPr>
        <w:t>Općinskog</w:t>
      </w:r>
      <w:r w:rsidRPr="00F523D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F523D9" w:rsidR="002A4B98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poslovni broj </w:t>
      </w:r>
      <w:r w:rsidR="002112C4">
        <w:rPr>
          <w:rFonts w:ascii="Arial" w:hAnsi="Arial" w:eastAsia="Times New Roman" w:cs="Arial"/>
          <w:sz w:val="24"/>
        </w:rPr>
        <w:t>Pp-4726/2021</w:t>
      </w:r>
      <w:r w:rsidRPr="00F523D9" w:rsidR="00DF6301">
        <w:rPr>
          <w:rFonts w:ascii="Arial" w:hAnsi="Arial" w:eastAsia="Times New Roman" w:cs="Arial"/>
          <w:sz w:val="24"/>
        </w:rPr>
        <w:t xml:space="preserve"> od </w:t>
      </w:r>
      <w:r w:rsidR="002112C4">
        <w:rPr>
          <w:rFonts w:ascii="Arial" w:hAnsi="Arial" w:eastAsia="Times New Roman" w:cs="Arial"/>
          <w:sz w:val="24"/>
        </w:rPr>
        <w:t>30. listopada 2021</w:t>
      </w:r>
      <w:r w:rsidRPr="00F523D9" w:rsidR="00F523D9">
        <w:rPr>
          <w:rFonts w:ascii="Arial" w:hAnsi="Arial" w:eastAsia="Times New Roman" w:cs="Arial"/>
          <w:sz w:val="24"/>
        </w:rPr>
        <w:t>.</w:t>
      </w:r>
      <w:r w:rsidRPr="00F523D9" w:rsidR="00BE3850">
        <w:rPr>
          <w:rFonts w:ascii="Arial" w:hAnsi="Arial" w:eastAsia="Times New Roman" w:cs="Arial"/>
          <w:sz w:val="24"/>
        </w:rPr>
        <w:t xml:space="preserve"> </w:t>
      </w:r>
      <w:r w:rsidRPr="00F523D9" w:rsidR="00DF6301">
        <w:rPr>
          <w:rFonts w:ascii="Arial" w:hAnsi="Arial" w:eastAsia="Times New Roman" w:cs="Arial"/>
          <w:sz w:val="24"/>
        </w:rPr>
        <w:t>osuđen</w:t>
      </w:r>
      <w:r w:rsidRPr="00F523D9" w:rsidR="00B43B98">
        <w:rPr>
          <w:rFonts w:ascii="Arial" w:hAnsi="Arial" w:eastAsia="Times New Roman" w:cs="Arial"/>
          <w:sz w:val="24"/>
        </w:rPr>
        <w:t>i</w:t>
      </w:r>
      <w:r w:rsidRPr="00F523D9" w:rsidR="003F5F2A">
        <w:rPr>
          <w:rFonts w:ascii="Arial" w:hAnsi="Arial" w:eastAsia="Times New Roman" w:cs="Arial"/>
          <w:sz w:val="24"/>
        </w:rPr>
        <w:t xml:space="preserve"> </w:t>
      </w:r>
      <w:r w:rsidR="002112C4">
        <w:rPr>
          <w:rFonts w:ascii="Arial" w:hAnsi="Arial" w:eastAsia="Times New Roman" w:cs="Arial"/>
          <w:sz w:val="24"/>
        </w:rPr>
        <w:t xml:space="preserve">Marko </w:t>
      </w:r>
      <w:proofErr w:type="spellStart"/>
      <w:r w:rsidR="002112C4">
        <w:rPr>
          <w:rFonts w:ascii="Arial" w:hAnsi="Arial" w:eastAsia="Times New Roman" w:cs="Arial"/>
          <w:sz w:val="24"/>
        </w:rPr>
        <w:t>Višek</w:t>
      </w:r>
      <w:proofErr w:type="spellEnd"/>
      <w:r w:rsidRPr="00F523D9" w:rsidR="00B43B98">
        <w:rPr>
          <w:rFonts w:ascii="Arial" w:hAnsi="Arial" w:eastAsia="Times New Roman" w:cs="Arial"/>
          <w:sz w:val="24"/>
        </w:rPr>
        <w:t xml:space="preserve"> o</w:t>
      </w:r>
      <w:r w:rsidRPr="00F523D9" w:rsidR="00DF6301">
        <w:rPr>
          <w:rFonts w:ascii="Arial" w:hAnsi="Arial" w:eastAsia="Times New Roman" w:cs="Arial"/>
          <w:sz w:val="24"/>
        </w:rPr>
        <w:t>bvez</w:t>
      </w:r>
      <w:r w:rsidRPr="00F523D9" w:rsidR="00B43B98">
        <w:rPr>
          <w:rFonts w:ascii="Arial" w:hAnsi="Arial" w:eastAsia="Times New Roman" w:cs="Arial"/>
          <w:sz w:val="24"/>
        </w:rPr>
        <w:t>a</w:t>
      </w:r>
      <w:r w:rsidRPr="00F523D9" w:rsidR="00DF6301">
        <w:rPr>
          <w:rFonts w:ascii="Arial" w:hAnsi="Arial" w:eastAsia="Times New Roman" w:cs="Arial"/>
          <w:sz w:val="24"/>
        </w:rPr>
        <w:t>n</w:t>
      </w:r>
      <w:r w:rsidRPr="00F523D9" w:rsidR="00B43B98">
        <w:rPr>
          <w:rFonts w:ascii="Arial" w:hAnsi="Arial" w:eastAsia="Times New Roman" w:cs="Arial"/>
          <w:sz w:val="24"/>
        </w:rPr>
        <w:t xml:space="preserve"> je </w:t>
      </w:r>
      <w:r w:rsidRPr="00F523D9" w:rsidR="00DF6301">
        <w:rPr>
          <w:rFonts w:ascii="Arial" w:hAnsi="Arial" w:eastAsia="Times New Roman" w:cs="Arial"/>
          <w:sz w:val="24"/>
        </w:rPr>
        <w:t>naknaditi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e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="002112C4">
        <w:rPr>
          <w:rFonts w:ascii="Arial" w:hAnsi="Arial" w:eastAsia="Times New Roman" w:cs="Arial"/>
          <w:sz w:val="24"/>
        </w:rPr>
        <w:t>13,27</w:t>
      </w:r>
      <w:r w:rsidRPr="00F523D9" w:rsidR="00A209DE">
        <w:rPr>
          <w:rFonts w:ascii="Arial" w:hAnsi="Arial" w:eastAsia="Times New Roman" w:cs="Arial"/>
          <w:sz w:val="24"/>
        </w:rPr>
        <w:t xml:space="preserve"> </w:t>
      </w:r>
      <w:r w:rsidRPr="00F523D9" w:rsidR="00955A37">
        <w:rPr>
          <w:rFonts w:ascii="Arial" w:hAnsi="Arial" w:eastAsia="Times New Roman" w:cs="Arial"/>
          <w:sz w:val="24"/>
        </w:rPr>
        <w:t>EUR</w:t>
      </w:r>
      <w:r w:rsidRPr="00F523D9" w:rsidR="00141AF6">
        <w:rPr>
          <w:rFonts w:ascii="Arial" w:hAnsi="Arial" w:eastAsia="Times New Roman" w:cs="Arial"/>
          <w:sz w:val="24"/>
        </w:rPr>
        <w:t>.</w:t>
      </w:r>
      <w:r w:rsidRPr="00F523D9" w:rsidR="009812C2">
        <w:rPr>
          <w:rFonts w:ascii="Arial" w:hAnsi="Arial" w:eastAsia="Times New Roman" w:cs="Arial"/>
          <w:sz w:val="24"/>
        </w:rPr>
        <w:t xml:space="preserve"> </w:t>
      </w: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0E126C">
        <w:rPr>
          <w:rFonts w:ascii="Arial" w:hAnsi="Arial" w:eastAsia="Times New Roman" w:cs="Arial"/>
          <w:sz w:val="24"/>
        </w:rPr>
        <w:t>Odluka</w:t>
      </w:r>
      <w:r w:rsidRPr="00F523D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="002112C4">
        <w:rPr>
          <w:rFonts w:ascii="Arial" w:hAnsi="Arial" w:eastAsia="Times New Roman" w:cs="Arial"/>
          <w:sz w:val="24"/>
        </w:rPr>
        <w:t>30. listopada 2021</w:t>
      </w:r>
      <w:r w:rsidRPr="00F523D9" w:rsidR="00D864B0">
        <w:rPr>
          <w:rFonts w:ascii="Arial" w:hAnsi="Arial" w:eastAsia="Times New Roman" w:cs="Arial"/>
          <w:sz w:val="24"/>
        </w:rPr>
        <w:t>.</w:t>
      </w:r>
      <w:r w:rsidRPr="00F523D9" w:rsidR="0090387C">
        <w:rPr>
          <w:rFonts w:ascii="Arial" w:hAnsi="Arial" w:eastAsia="Times New Roman" w:cs="Arial"/>
          <w:sz w:val="24"/>
        </w:rPr>
        <w:t xml:space="preserve">   </w:t>
      </w:r>
    </w:p>
    <w:p w:rsidRPr="00F523D9" w:rsidR="00141AF6" w:rsidP="005F6053" w:rsidRDefault="00A678F9" w14:paraId="06D5D47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2. </w:t>
      </w:r>
      <w:r w:rsidRPr="00F523D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F523D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F523D9" w:rsidR="00DF6301">
        <w:rPr>
          <w:rFonts w:ascii="Arial" w:hAnsi="Arial" w:eastAsia="Times New Roman" w:cs="Arial"/>
          <w:sz w:val="24"/>
        </w:rPr>
        <w:t>zastarijeva</w:t>
      </w:r>
      <w:r w:rsidRPr="00F523D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F523D9" w:rsidR="00DF6301">
        <w:rPr>
          <w:rFonts w:ascii="Arial" w:hAnsi="Arial" w:eastAsia="Times New Roman" w:cs="Arial"/>
          <w:sz w:val="24"/>
        </w:rPr>
        <w:t>su izrečeni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41AF6" w:rsidP="005F6053" w:rsidRDefault="00A678F9" w14:paraId="5444FB99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3. </w:t>
      </w:r>
      <w:r w:rsidRPr="00F523D9" w:rsidR="00141AF6">
        <w:rPr>
          <w:rFonts w:ascii="Arial" w:hAnsi="Arial" w:eastAsia="Times New Roman" w:cs="Arial"/>
          <w:sz w:val="24"/>
        </w:rPr>
        <w:t xml:space="preserve">Budući </w:t>
      </w:r>
      <w:r w:rsidRPr="00F523D9" w:rsidR="00244A5A">
        <w:rPr>
          <w:rFonts w:ascii="Arial" w:hAnsi="Arial" w:eastAsia="Times New Roman" w:cs="Arial"/>
          <w:sz w:val="24"/>
        </w:rPr>
        <w:t xml:space="preserve">da </w:t>
      </w:r>
      <w:r w:rsidRPr="00F523D9" w:rsidR="00141AF6">
        <w:rPr>
          <w:rFonts w:ascii="Arial" w:hAnsi="Arial" w:eastAsia="Times New Roman" w:cs="Arial"/>
          <w:sz w:val="24"/>
        </w:rPr>
        <w:t>je od dana pravomoćnost</w:t>
      </w:r>
      <w:r w:rsidRPr="00F523D9" w:rsidR="00470666">
        <w:rPr>
          <w:rFonts w:ascii="Arial" w:hAnsi="Arial" w:eastAsia="Times New Roman" w:cs="Arial"/>
          <w:sz w:val="24"/>
        </w:rPr>
        <w:t xml:space="preserve">i </w:t>
      </w:r>
      <w:r w:rsidRPr="00F523D9" w:rsidR="000E126C">
        <w:rPr>
          <w:rFonts w:ascii="Arial" w:hAnsi="Arial" w:eastAsia="Times New Roman" w:cs="Arial"/>
          <w:sz w:val="24"/>
        </w:rPr>
        <w:t>odluke</w:t>
      </w:r>
      <w:r w:rsidRPr="00F523D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F523D9" w:rsidR="00141AF6">
        <w:rPr>
          <w:rFonts w:ascii="Arial" w:hAnsi="Arial" w:eastAsia="Times New Roman" w:cs="Arial"/>
          <w:sz w:val="24"/>
        </w:rPr>
        <w:t>, nastupila je zastara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F523D9" w:rsidR="00DF6301">
        <w:rPr>
          <w:rFonts w:ascii="Arial" w:hAnsi="Arial" w:eastAsia="Times New Roman" w:cs="Arial"/>
          <w:sz w:val="24"/>
        </w:rPr>
        <w:t>odlučeno kao u izreci ovog rješenja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D03BA" w:rsidP="005F6053" w:rsidRDefault="001D03BA" w14:paraId="75750E0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F523D9" w:rsidR="00915CC0" w:rsidP="005F6053" w:rsidRDefault="00141AF6" w14:paraId="26A7D62C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U </w:t>
      </w:r>
      <w:r w:rsidRPr="00F523D9" w:rsidR="00610190">
        <w:rPr>
          <w:rFonts w:ascii="Arial" w:hAnsi="Arial" w:cs="Arial"/>
          <w:sz w:val="24"/>
        </w:rPr>
        <w:t>Zagrebu</w:t>
      </w:r>
      <w:r w:rsidRPr="00F523D9" w:rsidR="007941B2">
        <w:rPr>
          <w:rFonts w:ascii="Arial" w:hAnsi="Arial" w:cs="Arial"/>
          <w:sz w:val="24"/>
        </w:rPr>
        <w:t xml:space="preserve"> </w:t>
      </w:r>
      <w:r w:rsidR="002112C4">
        <w:rPr>
          <w:rFonts w:ascii="Arial" w:hAnsi="Arial" w:cs="Arial"/>
          <w:sz w:val="24"/>
        </w:rPr>
        <w:t>2. studenog 2026.</w:t>
      </w:r>
    </w:p>
    <w:p w:rsidRPr="00F523D9" w:rsidR="00915CC0" w:rsidP="005F6053" w:rsidRDefault="00915CC0" w14:paraId="0FD00F4F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F523D9" w:rsidR="00915CC0" w:rsidP="005F6053" w:rsidRDefault="00977061" w14:paraId="3BE7FB74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Sudska referentica 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F523D9" w:rsidR="00977061" w:rsidP="00977061" w:rsidRDefault="00977061" w14:paraId="4DA65BFE" w14:textId="198DBEB3">
      <w:pPr>
        <w:spacing w:after="0"/>
        <w:jc w:val="both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</w:rPr>
        <w:t>Lidija Grdunac</w:t>
      </w:r>
      <w:r w:rsidR="001C3CFD">
        <w:rPr>
          <w:rFonts w:ascii="Arial" w:hAnsi="Arial" w:eastAsia="Times New Roman" w:cs="Arial"/>
          <w:sz w:val="24"/>
        </w:rPr>
        <w:t>, v.r.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="001C3CFD">
        <w:rPr>
          <w:rFonts w:ascii="Arial" w:hAnsi="Arial" w:eastAsia="Times New Roman" w:cs="Arial"/>
          <w:sz w:val="24"/>
        </w:rPr>
        <w:t xml:space="preserve">     </w:t>
      </w:r>
      <w:r w:rsidRPr="00F523D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F523D9">
        <w:rPr>
          <w:rFonts w:ascii="Arial" w:hAnsi="Arial" w:cs="Arial"/>
          <w:sz w:val="24"/>
          <w:szCs w:val="24"/>
        </w:rPr>
        <w:t>Atanasov</w:t>
      </w:r>
      <w:proofErr w:type="spellEnd"/>
      <w:r w:rsidR="001C3CFD">
        <w:rPr>
          <w:rFonts w:ascii="Arial" w:hAnsi="Arial" w:cs="Arial"/>
          <w:sz w:val="24"/>
          <w:szCs w:val="24"/>
        </w:rPr>
        <w:t>, v.r.</w:t>
      </w:r>
    </w:p>
    <w:p w:rsidRPr="00F523D9" w:rsidR="00977061" w:rsidP="005F6053" w:rsidRDefault="00977061" w14:paraId="02240AB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915CC0" w14:paraId="3BBC20D1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U</w:t>
      </w:r>
      <w:r w:rsidRPr="00F523D9" w:rsidR="00141AF6">
        <w:rPr>
          <w:rFonts w:ascii="Arial" w:hAnsi="Arial" w:eastAsia="Times New Roman" w:cs="Arial"/>
          <w:sz w:val="24"/>
        </w:rPr>
        <w:t>puta o pravnom lijeku:</w:t>
      </w:r>
    </w:p>
    <w:p w:rsidRPr="00F523D9" w:rsidR="00141AF6" w:rsidP="00383787" w:rsidRDefault="00141AF6" w14:paraId="3B43C1F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Protiv ovog rješen</w:t>
      </w:r>
      <w:r w:rsidRPr="00F523D9" w:rsidR="00610190">
        <w:rPr>
          <w:rFonts w:ascii="Arial" w:hAnsi="Arial" w:eastAsia="Times New Roman" w:cs="Arial"/>
          <w:sz w:val="24"/>
        </w:rPr>
        <w:t>ja dopuštena je žalba u roku od tri</w:t>
      </w:r>
      <w:r w:rsidRPr="00F523D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F523D9" w:rsidR="007941B2">
        <w:rPr>
          <w:rFonts w:ascii="Arial" w:hAnsi="Arial" w:eastAsia="Times New Roman" w:cs="Arial"/>
          <w:sz w:val="24"/>
        </w:rPr>
        <w:t>Općinskom</w:t>
      </w:r>
      <w:r w:rsidRPr="00F523D9" w:rsidR="00610190">
        <w:rPr>
          <w:rFonts w:ascii="Arial" w:hAnsi="Arial" w:eastAsia="Times New Roman" w:cs="Arial"/>
          <w:sz w:val="24"/>
        </w:rPr>
        <w:t xml:space="preserve"> sudu u Novom Zagrebu, </w:t>
      </w:r>
      <w:proofErr w:type="spellStart"/>
      <w:r w:rsidRPr="00F523D9" w:rsidR="00380BEA">
        <w:rPr>
          <w:rFonts w:ascii="Arial" w:hAnsi="Arial" w:eastAsia="Times New Roman" w:cs="Arial"/>
          <w:sz w:val="24"/>
        </w:rPr>
        <w:t>Turinina</w:t>
      </w:r>
      <w:proofErr w:type="spellEnd"/>
      <w:r w:rsidRPr="00F523D9" w:rsidR="00380BEA">
        <w:rPr>
          <w:rFonts w:ascii="Arial" w:hAnsi="Arial" w:eastAsia="Times New Roman" w:cs="Arial"/>
          <w:sz w:val="24"/>
        </w:rPr>
        <w:t xml:space="preserve"> 3</w:t>
      </w:r>
      <w:r w:rsidRPr="00F523D9" w:rsidR="002A4B98">
        <w:rPr>
          <w:rFonts w:ascii="Arial" w:hAnsi="Arial" w:eastAsia="Times New Roman" w:cs="Arial"/>
          <w:sz w:val="24"/>
        </w:rPr>
        <w:t>,</w:t>
      </w:r>
      <w:r w:rsidRPr="00F523D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F523D9" w:rsidR="001D03BA" w:rsidP="005F6053" w:rsidRDefault="001D03BA" w14:paraId="317477D2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1C3CFD" w:rsidP="00BC7C5A" w:rsidRDefault="001C3CFD" w14:paraId="44D38FE1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1C3CFD" w:rsidP="00BC7C5A" w:rsidRDefault="001C3CFD" w14:paraId="03438E52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F523D9" w:rsidR="00141AF6" w:rsidP="001C3CFD" w:rsidRDefault="00141AF6" w14:paraId="145F7EA1" w14:textId="741AD7BE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F523D9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F0F79" w:rsidP="006E130F" w:rsidRDefault="000F0F79" w14:paraId="1535D577" w14:textId="77777777">
      <w:pPr>
        <w:spacing w:after="0" w:line="240" w:lineRule="auto"/>
      </w:pPr>
      <w:r>
        <w:separator/>
      </w:r>
    </w:p>
  </w:endnote>
  <w:endnote w:type="continuationSeparator" w:id="0">
    <w:p w:rsidR="000F0F79" w:rsidP="006E130F" w:rsidRDefault="000F0F79" w14:paraId="4EAC8E2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537E407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2D7BB740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F0F79" w:rsidP="006E130F" w:rsidRDefault="000F0F79" w14:paraId="421497FE" w14:textId="77777777">
      <w:pPr>
        <w:spacing w:after="0" w:line="240" w:lineRule="auto"/>
      </w:pPr>
      <w:r>
        <w:separator/>
      </w:r>
    </w:p>
  </w:footnote>
  <w:footnote w:type="continuationSeparator" w:id="0">
    <w:p w:rsidR="000F0F79" w:rsidP="006E130F" w:rsidRDefault="000F0F79" w14:paraId="4984801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79572E01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2112C4">
      <w:rPr>
        <w:rFonts w:ascii="Arial" w:hAnsi="Arial" w:cs="Arial"/>
        <w:sz w:val="24"/>
        <w:szCs w:val="24"/>
      </w:rPr>
      <w:t>2397/2021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0E2A5C"/>
    <w:rsid w:val="000F0F79"/>
    <w:rsid w:val="0010609E"/>
    <w:rsid w:val="0011028C"/>
    <w:rsid w:val="00141AF6"/>
    <w:rsid w:val="0015612C"/>
    <w:rsid w:val="0018444C"/>
    <w:rsid w:val="001A2F38"/>
    <w:rsid w:val="001C1C56"/>
    <w:rsid w:val="001C3CFD"/>
    <w:rsid w:val="001D03BA"/>
    <w:rsid w:val="002112C4"/>
    <w:rsid w:val="00212D3D"/>
    <w:rsid w:val="00225DFD"/>
    <w:rsid w:val="002445D8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152DB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0BC5"/>
    <w:rsid w:val="00711866"/>
    <w:rsid w:val="00715F87"/>
    <w:rsid w:val="00754A19"/>
    <w:rsid w:val="00773115"/>
    <w:rsid w:val="007941B2"/>
    <w:rsid w:val="007B5D32"/>
    <w:rsid w:val="007C1EFA"/>
    <w:rsid w:val="007D7034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7466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C0ED6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05B11"/>
    <w:rsid w:val="00F17D08"/>
    <w:rsid w:val="00F523D9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C22CE02"/>
  <w15:docId w15:val="{FD3FFE85-D67F-4967-A426-20B43B6728DB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Ikp-2397/2021-7</izvorni_sadrzaj>
    <derivirana_varijabla naziv="DomainObject.Oznaka_1">Pp Ikp-2397/2021-7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2397</izvorni_sadrzaj>
    <derivirana_varijabla naziv="DomainObject.Predmet.Broj_1">2397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prosinca 2021.</izvorni_sadrzaj>
    <derivirana_varijabla naziv="DomainObject.Predmet.DatumOsnivanja_1">9. prosinca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Ikp-2397/2021</izvorni_sadrzaj>
    <derivirana_varijabla naziv="DomainObject.Predmet.OznakaBroj_1">Pp Ikp-2397/2021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Marko Višek</izvorni_sadrzaj>
    <derivirana_varijabla naziv="DomainObject.Predmet.ProtustrankaFormated_1">  Marko Višek</derivirana_varijabla>
  </DomainObject.Predmet.ProtustrankaFormated>
  <DomainObject.Predmet.ProtustrankaFormatedOIB>
    <izvorni_sadrzaj>  Marko Višek, OIB 95849834389</izvorni_sadrzaj>
    <derivirana_varijabla naziv="DomainObject.Predmet.ProtustrankaFormatedOIB_1">  Marko Višek, OIB 95849834389</derivirana_varijabla>
  </DomainObject.Predmet.ProtustrankaFormatedOIB>
  <DomainObject.Predmet.ProtustrankaFormatedWithAdress>
    <izvorni_sadrzaj> Marko Višek, Marka Oreškovića 10, 10000 Zagreb</izvorni_sadrzaj>
    <derivirana_varijabla naziv="DomainObject.Predmet.ProtustrankaFormatedWithAdress_1"> Marko Višek, Marka Oreškovića 10, 10000 Zagreb</derivirana_varijabla>
  </DomainObject.Predmet.ProtustrankaFormatedWithAdress>
  <DomainObject.Predmet.ProtustrankaFormatedWithAdressOIB>
    <izvorni_sadrzaj> Marko Višek, OIB 95849834389, Marka Oreškovića 10, 10000 Zagreb</izvorni_sadrzaj>
    <derivirana_varijabla naziv="DomainObject.Predmet.ProtustrankaFormatedWithAdressOIB_1"> Marko Višek, OIB 95849834389, Marka Oreškovića 10, 10000 Zagreb</derivirana_varijabla>
  </DomainObject.Predmet.ProtustrankaFormatedWithAdressOIB>
  <DomainObject.Predmet.ProtustrankaWithAdress>
    <izvorni_sadrzaj>Marko Višek Marka Oreškovića 10, 10000 Zagreb</izvorni_sadrzaj>
    <derivirana_varijabla naziv="DomainObject.Predmet.ProtustrankaWithAdress_1">Marko Višek Marka Oreškovića 10, 10000 Zagreb</derivirana_varijabla>
  </DomainObject.Predmet.ProtustrankaWithAdress>
  <DomainObject.Predmet.ProtustrankaWithAdressOIB>
    <izvorni_sadrzaj>Marko Višek, OIB 95849834389, Marka Oreškovića 10, 10000 Zagreb</izvorni_sadrzaj>
    <derivirana_varijabla naziv="DomainObject.Predmet.ProtustrankaWithAdressOIB_1">Marko Višek, OIB 95849834389, Marka Oreškovića 10, 10000 Zagreb</derivirana_varijabla>
  </DomainObject.Predmet.ProtustrankaWithAdressOIB>
  <DomainObject.Predmet.ProtustrankaNazivFormated>
    <izvorni_sadrzaj>Marko Višek</izvorni_sadrzaj>
    <derivirana_varijabla naziv="DomainObject.Predmet.ProtustrankaNazivFormated_1">Marko Višek</derivirana_varijabla>
  </DomainObject.Predmet.ProtustrankaNazivFormated>
  <DomainObject.Predmet.ProtustrankaNazivFormatedOIB>
    <izvorni_sadrzaj>Marko Višek, OIB 95849834389</izvorni_sadrzaj>
    <derivirana_varijabla naziv="DomainObject.Predmet.ProtustrankaNazivFormatedOIB_1">Marko Višek, OIB 95849834389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Marko Višek</item>
    </izvorni_sadrzaj>
    <derivirana_varijabla naziv="DomainObject.Predmet.ProtuStrankaListFormated_1">
      <item>Marko Višek</item>
    </derivirana_varijabla>
  </DomainObject.Predmet.ProtuStrankaListFormated>
  <DomainObject.Predmet.ProtuStrankaListFormatedOIB>
    <izvorni_sadrzaj>
      <item>Marko Višek, OIB 95849834389</item>
    </izvorni_sadrzaj>
    <derivirana_varijabla naziv="DomainObject.Predmet.ProtuStrankaListFormatedOIB_1">
      <item>Marko Višek, OIB 95849834389</item>
    </derivirana_varijabla>
  </DomainObject.Predmet.ProtuStrankaListFormatedOIB>
  <DomainObject.Predmet.ProtuStrankaListFormatedWithAdress>
    <izvorni_sadrzaj>
      <item>Marko Višek, Marka Oreškovića 10, 10000 Zagreb</item>
    </izvorni_sadrzaj>
    <derivirana_varijabla naziv="DomainObject.Predmet.ProtuStrankaListFormatedWithAdress_1">
      <item>Marko Višek, Marka Oreškovića 10, 10000 Zagreb</item>
    </derivirana_varijabla>
  </DomainObject.Predmet.ProtuStrankaListFormatedWithAdress>
  <DomainObject.Predmet.ProtuStrankaListFormatedWithAdressOIB>
    <izvorni_sadrzaj>
      <item>Marko Višek, OIB 95849834389, Marka Oreškovića 10, 10000 Zagreb</item>
    </izvorni_sadrzaj>
    <derivirana_varijabla naziv="DomainObject.Predmet.ProtuStrankaListFormatedWithAdressOIB_1">
      <item>Marko Višek, OIB 95849834389, Marka Oreškovića 10, 10000 Zagreb</item>
    </derivirana_varijabla>
  </DomainObject.Predmet.ProtuStrankaListFormatedWithAdressOIB>
  <DomainObject.Predmet.ProtuStrankaListNazivFormated>
    <izvorni_sadrzaj>
      <item>Marko Višek</item>
    </izvorni_sadrzaj>
    <derivirana_varijabla naziv="DomainObject.Predmet.ProtuStrankaListNazivFormated_1">
      <item>Marko Višek</item>
    </derivirana_varijabla>
  </DomainObject.Predmet.ProtuStrankaListNazivFormated>
  <DomainObject.Predmet.ProtuStrankaListNazivFormatedOIB>
    <izvorni_sadrzaj>
      <item>Marko Višek, OIB 95849834389</item>
    </izvorni_sadrzaj>
    <derivirana_varijabla naziv="DomainObject.Predmet.ProtuStrankaListNazivFormatedOIB_1">
      <item>Marko Višek, OIB 95849834389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12, 10000 Zagreb</item>
    </izvorni_sadrzaj>
    <derivirana_varijabla naziv="DomainObject.Predmet.OstaliListFormatedWithAdress_1"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12, 10000 Zagreb</item>
    </izvorni_sadrzaj>
    <derivirana_varijabla naziv="DomainObject.Predmet.OstaliListFormatedWithAdressOIB_1"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13, 17</izvorni_sadrzaj>
    <derivirana_varijabla naziv="DomainObject.Predmet.ClanakZakona_1">13, 17</derivirana_varijabla>
  </DomainObject.Predmet.ClanakZakona>
  <DomainObject.Predmet.ClanakZakonaFull>
    <izvorni_sadrzaj>članka 13. stavka 1., članka 17. stavka 1.</izvorni_sadrzaj>
    <derivirana_varijabla naziv="DomainObject.Predmet.ClanakZakonaFull_1">članka 13. stavka 1., članka 17.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studenog 2026.</izvorni_sadrzaj>
    <derivirana_varijabla naziv="DomainObject.Datum_1">2. studenog 2026.</derivirana_varijabla>
  </DomainObject.Datum>
  <DomainObject.PoslovniBrojDokumenta>
    <izvorni_sadrzaj>Pp Ikp-2397/2021-7</izvorni_sadrzaj>
    <derivirana_varijabla naziv="DomainObject.PoslovniBrojDokumenta_1">Pp Ikp-2397/2021-7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Marko Višek</izvorni_sadrzaj>
    <derivirana_varijabla naziv="DomainObject.Predmet.ProtustrankaIDrugi_1">Marko Višek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Marko Višek, OIB 95849834389, Marka Oreškovića 10, 10000 Zagreb</izvorni_sadrzaj>
    <derivirana_varijabla naziv="DomainObject.Predmet.ProtustrankaIDrugiAdressOIB_1">Marko Višek, OIB 95849834389, Marka Oreškovića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Marko Višek</item>
      <item>Ministarstvo financija, Porezna uprava, Područni ured Zagreb, Ispostava Novi Zagreb</item>
    </izvorni_sadrzaj>
    <derivirana_varijabla naziv="DomainObject.Predmet.SudioniciListNaziv_1">
      <item>Marko Višek</item>
      <item>Ministarstvo financija, Porezna uprava, Područni ured Zagreb, Ispostava Novi Zagreb</item>
    </derivirana_varijabla>
  </DomainObject.Predmet.SudioniciListNaziv>
  <DomainObject.Predmet.SudioniciListAdressOIB>
    <izvorni_sadrzaj>
      <item>Marko Višek, OIB 95849834389, Marka Oreškovića 10,10000 Zagreb</item>
      <item>Ministarstvo financija, Porezna uprava, Područni ured Zagreb, Ispostava Novi Zagreb, Avenija Dubrovnik 12,10000 Zagreb</item>
    </izvorni_sadrzaj>
    <derivirana_varijabla naziv="DomainObject.Predmet.SudioniciListAdressOIB_1">
      <item>Marko Višek, OIB 95849834389, Marka Oreškovića 10,10000 Zagreb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95849834389</item>
    </izvorni_sadrzaj>
    <derivirana_varijabla naziv="DomainObject.Predmet.SudioniciListNazivOIB_1">
      <item>, OIB null</item>
      <item>, OIB 95849834389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4. studenog 2024.</izvorni_sadrzaj>
    <derivirana_varijabla naziv="DomainObject.PredzadnjaOdlukaIzPredmeta.DatumDonosenjaOdluke_1">4. studenog 2024.</derivirana_varijabla>
  </DomainObject.PredzadnjaOdlukaIzPredmeta.DatumDonosenjaOdluke>
  <DomainObject.PredzadnjaOdlukaIzPredmeta.Oznaka>
    <izvorni_sadrzaj>Pp Ikp-2397/2021-6</izvorni_sadrzaj>
    <derivirana_varijabla naziv="DomainObject.PredzadnjaOdlukaIzPredmeta.Oznaka_1">Pp Ikp-2397/2021-6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listopada 2021.</izvorni_sadrzaj>
    <derivirana_varijabla naziv="DomainObject.Predmet.DatumPocetkaProcesa_1">30. listopada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Marko Višek, Marka Oreškovića 10, 10000 Zagreb</izvorni_sadrzaj>
    <derivirana_varijabla naziv="DomainObject.Predmet.OsudenikImePrezimeAdresa_1">Marko Višek, Marka Oreškovića 10, 10000 Zagreb</derivirana_varijabla>
  </DomainObject.Predmet.OsudenikImePrezimeAdresa>
  <DomainObject.Predmet.OsudenikImePrezimeOIBDatRodenja>
    <izvorni_sadrzaj>Marko Višek, OIB 95849834389, rođen-a 28.06.2000.</izvorni_sadrzaj>
    <derivirana_varijabla naziv="DomainObject.Predmet.OsudenikImePrezimeOIBDatRodenja_1">Marko Višek, OIB 95849834389, rođen-a 28.06.2000.</derivirana_varijabla>
  </DomainObject.Predmet.OsudenikImePrezimeOIBDatRodenja>
  <DomainObject.IkpPredmet.OdlukaRjesenjeIshodisni>
    <izvorni_sadrzaj>Pp-4726/2021-4 donesena 30.10.2021.</izvorni_sadrzaj>
    <derivirana_varijabla naziv="DomainObject.IkpPredmet.OdlukaRjesenjeIshodisni_1">Pp-4726/2021-4 donesena 30.10.2021.</derivirana_varijabla>
  </DomainObject.IkpPredmet.OdlukaRjesenjeIshodisni>
  <DomainObject.IkpPredmet.NovcanaObaveza.PreostaliIznos>
    <izvorni_sadrzaj>159,27 EUR</izvorni_sadrzaj>
    <derivirana_varijabla naziv="DomainObject.IkpPredmet.NovcanaObaveza.PreostaliIznos_1">159,27 EUR</derivirana_varijabla>
  </DomainObject.IkpPredmet.NovcanaObaveza.PreostaliIznos>
  <DomainObject.IkpPredmet.NovcanaObaveza.PNB>
    <izvorni_sadrzaj>HR63 6068-48769-1052132227</izvorni_sadrzaj>
    <derivirana_varijabla naziv="DomainObject.IkpPredmet.NovcanaObaveza.PNB_1">HR63 6068-48769-1052132227</derivirana_varijabla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6068-48769-1052132235</izvorni_sadrzaj>
    <derivirana_varijabla naziv="DomainObject.IkpPredmet.Trosak.PNB_1">HR63 6068-48769-1052132235</derivirana_varijabla>
  </DomainObject.IkpPredmet.Trosak.PNB>
  <DomainObject.IkpPredmet.IshodisnaOdlukaDatumPravomocnosti>
    <izvorni_sadrzaj>30.10.2021.</izvorni_sadrzaj>
    <derivirana_varijabla naziv="DomainObject.IkpPredmet.IshodisnaOdlukaDatumPravomocnosti_1">30.10.2021.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1373</properties:Characters>
  <properties:Lines>46</properties:Lines>
  <properties:Paragraphs>21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2026-11-02T11:15:00Z</dcterms:created>
  <dc:creator>Jasenka Peroš</dc:creator>
  <cp:lastModifiedBy>Lidija Grdunac</cp:lastModifiedBy>
  <cp:lastPrinted>2026-11-02T11:14:00Z</cp:lastPrinted>
  <dcterms:modified xmlns:xsi="http://www.w3.org/2001/XMLSchema-instance" xsi:type="dcterms:W3CDTF">2026-11-02T11:19:00Z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Ikp-2397/2021-7 / Odluka - Rješenje o zastari izvršenja (višek marko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