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387ff1" w14:paraId="a387ff1" w:rsidRDefault="00BF7FC3" w:rsidP="00BF7FC3" w:rsidR="00BF7FC3">
      <w:pPr>
        <w15:collapsed w:val="false"/>
      </w:pPr>
      <w:bookmarkStart w:name="_GoBack" w:id="0"/>
      <w:bookmarkEnd w:id="0"/>
      <w:r>
        <w:rPr>
          <w:noProof/>
        </w:rPr>
        <w:t xml:space="preserve">              </w:t>
      </w:r>
      <w:r>
        <w:rPr>
          <w:noProof/>
        </w:rPr>
        <w:drawing>
          <wp:inline distR="0" distL="0" distB="0" distT="0">
            <wp:extent cy="723265" cx="579755"/>
            <wp:effectExtent b="635" r="0" t="0" l="0"/>
            <wp:docPr descr="cid:image001.jpg@01C5F68A.E0453980" name="Slika 1" id="1"/>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link="rId10"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79755"/>
                    </a:xfrm>
                    <a:prstGeom prst="rect">
                      <a:avLst/>
                    </a:prstGeom>
                    <a:noFill/>
                    <a:ln>
                      <a:noFill/>
                    </a:ln>
                  </pic:spPr>
                </pic:pic>
              </a:graphicData>
            </a:graphic>
          </wp:inline>
        </w:drawing>
      </w:r>
    </w:p>
    <w:tbl>
      <w:tblPr>
        <w:tblW w:type="auto" w:w="0"/>
        <w:tblInd w:type="dxa" w:w="-4"/>
        <w:tblLook w:val="0000" w:noVBand="0" w:noHBand="0" w:lastColumn="0" w:firstColumn="0" w:lastRow="0" w:firstRow="0"/>
      </w:tblPr>
      <w:tblGrid>
        <w:gridCol w:w="3783"/>
      </w:tblGrid>
      <w:tr w:rsidTr="00253A2E" w:rsidR="00253A2E" w:rsidRPr="002A7ADF">
        <w:trPr>
          <w:trHeight w:val="913"/>
        </w:trPr>
        <w:tc>
          <w:tcPr>
            <w:tcW w:type="dxa" w:w="3783"/>
          </w:tcPr>
          <w:p w:rsidRDefault="00253A2E" w:rsidP="00253A2E" w:rsidR="00253A2E" w:rsidRPr="002A7ADF">
            <w:pPr>
              <w:ind w:left="112"/>
              <w:rPr>
                <w:rFonts w:hAnsi="Times New Roman" w:ascii="Times New Roman"/>
                <w:szCs w:val="24"/>
              </w:rPr>
            </w:pPr>
            <w:r w:rsidRPr="002A7ADF">
              <w:rPr>
                <w:rFonts w:hAnsi="Times New Roman" w:ascii="Times New Roman"/>
                <w:szCs w:val="24"/>
              </w:rPr>
              <w:t xml:space="preserve">          Republika Hrvatska</w:t>
            </w:r>
          </w:p>
          <w:p w:rsidRDefault="00253A2E" w:rsidP="00253A2E" w:rsidR="00253A2E" w:rsidRPr="002A7ADF">
            <w:pPr>
              <w:ind w:left="112"/>
              <w:rPr>
                <w:rFonts w:hAnsi="Times New Roman" w:ascii="Times New Roman"/>
                <w:szCs w:val="24"/>
              </w:rPr>
            </w:pPr>
            <w:r w:rsidRPr="002A7ADF">
              <w:rPr>
                <w:rFonts w:hAnsi="Times New Roman" w:ascii="Times New Roman"/>
                <w:szCs w:val="24"/>
              </w:rPr>
              <w:t>TRGOVAČKI SUD U ZAGREBU</w:t>
            </w:r>
          </w:p>
          <w:p w:rsidRDefault="00253A2E" w:rsidP="00253A2E" w:rsidR="00253A2E" w:rsidRPr="002A7ADF">
            <w:pPr>
              <w:ind w:left="112"/>
              <w:rPr>
                <w:rFonts w:hAnsi="Times New Roman" w:ascii="Times New Roman"/>
                <w:szCs w:val="24"/>
              </w:rPr>
            </w:pPr>
            <w:r w:rsidRPr="002A7ADF">
              <w:rPr>
                <w:rFonts w:hAnsi="Times New Roman" w:ascii="Times New Roman"/>
                <w:szCs w:val="24"/>
              </w:rPr>
              <w:t xml:space="preserve">         Zagreb, Amruševa 2/II</w:t>
            </w:r>
          </w:p>
        </w:tc>
      </w:tr>
    </w:tbl>
    <w:p w:rsidRDefault="00FF649E" w:rsidP="0086140E" w:rsidR="0086140E" w:rsidRPr="002A7ADF">
      <w:pPr>
        <w:jc w:val="right"/>
        <w:rPr>
          <w:rFonts w:hAnsi="Times New Roman" w:ascii="Times New Roman"/>
          <w:szCs w:val="24"/>
        </w:rPr>
      </w:pPr>
      <w:r>
        <w:rPr>
          <w:rFonts w:hAnsi="Times New Roman" w:ascii="Times New Roman"/>
          <w:szCs w:val="24"/>
        </w:rPr>
        <w:t>4.  St-</w:t>
      </w:r>
      <w:r w:rsidR="00A45AE2">
        <w:rPr>
          <w:rFonts w:hAnsi="Times New Roman" w:ascii="Times New Roman"/>
          <w:szCs w:val="24"/>
        </w:rPr>
        <w:t>8599</w:t>
      </w:r>
      <w:r w:rsidR="004D778E">
        <w:rPr>
          <w:rFonts w:hAnsi="Times New Roman" w:ascii="Times New Roman"/>
          <w:szCs w:val="24"/>
        </w:rPr>
        <w:t>/15</w:t>
      </w:r>
    </w:p>
    <w:p w:rsidRDefault="0086140E" w:rsidP="0086140E" w:rsidR="0086140E">
      <w:pPr>
        <w:jc w:val="center"/>
        <w:rPr>
          <w:rFonts w:hAnsi="Times New Roman" w:ascii="Times New Roman"/>
          <w:szCs w:val="24"/>
        </w:rPr>
      </w:pPr>
      <w:r w:rsidRPr="002A7ADF">
        <w:rPr>
          <w:rFonts w:hAnsi="Times New Roman" w:ascii="Times New Roman"/>
          <w:szCs w:val="24"/>
        </w:rPr>
        <w:t xml:space="preserve">R E P U B L I K </w:t>
      </w:r>
      <w:r w:rsidR="004D778E">
        <w:rPr>
          <w:rFonts w:hAnsi="Times New Roman" w:ascii="Times New Roman"/>
          <w:szCs w:val="24"/>
        </w:rPr>
        <w:t>A</w:t>
      </w:r>
      <w:r w:rsidR="00067F4B" w:rsidRPr="002A7ADF">
        <w:rPr>
          <w:rFonts w:hAnsi="Times New Roman" w:ascii="Times New Roman"/>
          <w:szCs w:val="24"/>
        </w:rPr>
        <w:t xml:space="preserve">   H R V A T S K </w:t>
      </w:r>
      <w:r w:rsidR="004D778E">
        <w:rPr>
          <w:rFonts w:hAnsi="Times New Roman" w:ascii="Times New Roman"/>
          <w:szCs w:val="24"/>
        </w:rPr>
        <w:t>A</w:t>
      </w:r>
    </w:p>
    <w:p w:rsidRDefault="000518C1" w:rsidP="0086140E" w:rsidR="000518C1" w:rsidRPr="002A7ADF">
      <w:pPr>
        <w:jc w:val="center"/>
        <w:rPr>
          <w:rFonts w:hAnsi="Times New Roman" w:ascii="Times New Roman"/>
          <w:szCs w:val="24"/>
        </w:rPr>
      </w:pPr>
    </w:p>
    <w:p w:rsidRDefault="0086140E" w:rsidP="0086140E" w:rsidR="0086140E" w:rsidRPr="002A7ADF">
      <w:pPr>
        <w:jc w:val="center"/>
        <w:rPr>
          <w:rFonts w:hAnsi="Times New Roman" w:ascii="Times New Roman"/>
          <w:szCs w:val="24"/>
        </w:rPr>
      </w:pPr>
      <w:r w:rsidRPr="002A7ADF">
        <w:rPr>
          <w:rFonts w:hAnsi="Times New Roman" w:ascii="Times New Roman"/>
          <w:szCs w:val="24"/>
        </w:rPr>
        <w:t>R J E Š E NJ E</w:t>
      </w:r>
    </w:p>
    <w:p w:rsidRDefault="0086140E" w:rsidP="0086140E" w:rsidR="0086140E" w:rsidRPr="002A7ADF">
      <w:pPr>
        <w:jc w:val="center"/>
        <w:rPr>
          <w:rFonts w:hAnsi="Times New Roman" w:ascii="Times New Roman"/>
          <w:szCs w:val="24"/>
        </w:rPr>
      </w:pPr>
    </w:p>
    <w:p w:rsidRDefault="0086140E" w:rsidP="00FF649E" w:rsidR="00FF649E">
      <w:pPr>
        <w:jc w:val="both"/>
        <w:rPr>
          <w:rFonts w:hAnsi="Times New Roman" w:ascii="Times New Roman"/>
          <w:szCs w:val="24"/>
        </w:rPr>
      </w:pPr>
      <w:r w:rsidRPr="002A7ADF">
        <w:rPr>
          <w:rFonts w:hAnsi="Times New Roman" w:ascii="Times New Roman"/>
          <w:szCs w:val="24"/>
        </w:rPr>
        <w:tab/>
        <w:t>TRGOVAČKI SUD U ZAGREBU</w:t>
      </w:r>
      <w:r w:rsidR="00FF649E">
        <w:rPr>
          <w:rFonts w:hAnsi="Times New Roman" w:ascii="Times New Roman"/>
          <w:szCs w:val="24"/>
        </w:rPr>
        <w:t>,</w:t>
      </w:r>
      <w:r w:rsidRPr="002A7ADF">
        <w:rPr>
          <w:rFonts w:hAnsi="Times New Roman" w:ascii="Times New Roman"/>
          <w:szCs w:val="24"/>
        </w:rPr>
        <w:t xml:space="preserve"> po sucu toga suda Jasenki Rundek</w:t>
      </w:r>
      <w:r w:rsidR="00FF649E">
        <w:rPr>
          <w:rFonts w:hAnsi="Times New Roman" w:ascii="Times New Roman"/>
          <w:szCs w:val="24"/>
        </w:rPr>
        <w:t xml:space="preserve">, </w:t>
      </w:r>
      <w:r w:rsidR="00156B4E">
        <w:rPr>
          <w:rFonts w:hAnsi="Times New Roman" w:ascii="Times New Roman"/>
          <w:szCs w:val="24"/>
        </w:rPr>
        <w:t xml:space="preserve">u pravnoj stvari podnositelja zahtjeva Financijske agencije, za pokretanjem  skraćenog stečajnog postupka nad dužnikom </w:t>
      </w:r>
      <w:r w:rsidR="00A57733">
        <w:rPr>
          <w:rFonts w:hAnsi="Times New Roman" w:ascii="Times New Roman"/>
          <w:szCs w:val="24"/>
        </w:rPr>
        <w:t>STRADA d.o.o. za trgovinu i usluge, Zagreb (Grad Zagreb), Slavonska avenija 53, OIB: 78360592576</w:t>
      </w:r>
      <w:r w:rsidR="00156B4E">
        <w:rPr>
          <w:rFonts w:hAnsi="Times New Roman" w:ascii="Times New Roman"/>
          <w:szCs w:val="24"/>
        </w:rPr>
        <w:t>,</w:t>
      </w:r>
      <w:r w:rsidR="00FF649E" w:rsidRPr="00840E3D">
        <w:rPr>
          <w:rFonts w:hAnsi="Times New Roman" w:ascii="Times New Roman"/>
          <w:szCs w:val="24"/>
        </w:rPr>
        <w:t xml:space="preserve"> dana</w:t>
      </w:r>
      <w:r w:rsidR="00E72152">
        <w:rPr>
          <w:rFonts w:hAnsi="Times New Roman" w:ascii="Times New Roman"/>
          <w:szCs w:val="24"/>
        </w:rPr>
        <w:t xml:space="preserve"> </w:t>
      </w:r>
      <w:r w:rsidR="00A57733">
        <w:rPr>
          <w:rFonts w:hAnsi="Times New Roman" w:ascii="Times New Roman"/>
          <w:szCs w:val="24"/>
        </w:rPr>
        <w:t>28</w:t>
      </w:r>
      <w:r w:rsidR="00156B4E">
        <w:rPr>
          <w:rFonts w:hAnsi="Times New Roman" w:ascii="Times New Roman"/>
          <w:szCs w:val="24"/>
        </w:rPr>
        <w:t>. veljače 2017.</w:t>
      </w:r>
    </w:p>
    <w:p w:rsidRDefault="00FF649E" w:rsidP="00FF649E" w:rsidR="00FF649E" w:rsidRPr="00840E3D">
      <w:pPr>
        <w:jc w:val="both"/>
        <w:rPr>
          <w:rFonts w:hAnsi="Times New Roman" w:ascii="Times New Roman"/>
          <w:szCs w:val="24"/>
        </w:rPr>
      </w:pPr>
    </w:p>
    <w:p w:rsidRDefault="00FF649E" w:rsidP="00FF649E" w:rsidR="00FF649E" w:rsidRPr="00840E3D">
      <w:pPr>
        <w:jc w:val="center"/>
        <w:rPr>
          <w:rFonts w:hAnsi="Times New Roman" w:ascii="Times New Roman"/>
          <w:szCs w:val="24"/>
        </w:rPr>
      </w:pPr>
      <w:r w:rsidRPr="00840E3D">
        <w:rPr>
          <w:rFonts w:hAnsi="Times New Roman" w:ascii="Times New Roman"/>
          <w:szCs w:val="24"/>
        </w:rPr>
        <w:t>r i j e š i o    j</w:t>
      </w:r>
      <w:r w:rsidR="004D778E">
        <w:rPr>
          <w:rFonts w:hAnsi="Times New Roman" w:ascii="Times New Roman"/>
          <w:szCs w:val="24"/>
        </w:rPr>
        <w:t xml:space="preserve"> </w:t>
      </w:r>
      <w:r w:rsidRPr="00840E3D">
        <w:rPr>
          <w:rFonts w:hAnsi="Times New Roman" w:ascii="Times New Roman"/>
          <w:szCs w:val="24"/>
        </w:rPr>
        <w:t>e</w:t>
      </w:r>
    </w:p>
    <w:p w:rsidRDefault="00FF649E" w:rsidP="00FF649E" w:rsidR="00FF649E" w:rsidRPr="00840E3D">
      <w:pPr>
        <w:jc w:val="center"/>
        <w:rPr>
          <w:rFonts w:hAnsi="Times New Roman" w:ascii="Times New Roman"/>
          <w:szCs w:val="24"/>
        </w:rPr>
      </w:pPr>
    </w:p>
    <w:p w:rsidRDefault="004D778E" w:rsidP="004D778E" w:rsidR="00E72152">
      <w:pPr>
        <w:ind w:firstLine="708"/>
        <w:jc w:val="both"/>
        <w:rPr>
          <w:rFonts w:hAnsi="Times New Roman" w:ascii="Times New Roman"/>
          <w:szCs w:val="24"/>
        </w:rPr>
      </w:pPr>
      <w:r>
        <w:rPr>
          <w:rFonts w:hAnsi="Times New Roman" w:ascii="Times New Roman"/>
          <w:szCs w:val="24"/>
        </w:rPr>
        <w:t xml:space="preserve">Odbacuje se prijedlog </w:t>
      </w:r>
      <w:r w:rsidR="00156B4E">
        <w:rPr>
          <w:rFonts w:hAnsi="Times New Roman" w:ascii="Times New Roman"/>
          <w:szCs w:val="24"/>
        </w:rPr>
        <w:t xml:space="preserve">za pokretanje skraćenog stečajnog postupka nad predloženim stečajnim dužnikom </w:t>
      </w:r>
      <w:r w:rsidR="00A57733">
        <w:rPr>
          <w:rFonts w:hAnsi="Times New Roman" w:ascii="Times New Roman"/>
          <w:szCs w:val="24"/>
        </w:rPr>
        <w:t>STRADA d.o.o. za trgovinu i usluge, Zagreb (Grad Zagreb), Slavonska avenija 53, OIB: 78360592576</w:t>
      </w:r>
      <w:r w:rsidR="00156B4E">
        <w:rPr>
          <w:rFonts w:hAnsi="Times New Roman" w:ascii="Times New Roman"/>
          <w:szCs w:val="24"/>
        </w:rPr>
        <w:t>.</w:t>
      </w:r>
    </w:p>
    <w:p w:rsidRDefault="00FF649E" w:rsidP="00FF649E" w:rsidR="00FF649E" w:rsidRPr="00840E3D">
      <w:pPr>
        <w:ind w:firstLine="360"/>
        <w:jc w:val="both"/>
        <w:rPr>
          <w:rFonts w:hAnsi="Times New Roman" w:ascii="Times New Roman"/>
          <w:szCs w:val="24"/>
        </w:rPr>
      </w:pPr>
    </w:p>
    <w:p w:rsidRDefault="00FF649E" w:rsidP="00FF649E" w:rsidR="00FF649E" w:rsidRPr="00840E3D">
      <w:pPr>
        <w:ind w:left="360"/>
        <w:jc w:val="center"/>
        <w:rPr>
          <w:rFonts w:hAnsi="Times New Roman" w:ascii="Times New Roman"/>
          <w:szCs w:val="24"/>
        </w:rPr>
      </w:pPr>
      <w:r w:rsidRPr="00840E3D">
        <w:rPr>
          <w:rFonts w:hAnsi="Times New Roman" w:ascii="Times New Roman"/>
          <w:szCs w:val="24"/>
        </w:rPr>
        <w:t>Obrazloženje</w:t>
      </w:r>
    </w:p>
    <w:p w:rsidRDefault="00FF649E" w:rsidP="00FF649E" w:rsidR="00FF649E">
      <w:pPr>
        <w:jc w:val="both"/>
        <w:rPr>
          <w:rFonts w:hAnsi="Times New Roman" w:ascii="Times New Roman"/>
          <w:szCs w:val="24"/>
        </w:rPr>
      </w:pPr>
    </w:p>
    <w:p w:rsidRDefault="00A57733" w:rsidP="00FF649E" w:rsidR="00A57733">
      <w:pPr>
        <w:jc w:val="both"/>
        <w:rPr>
          <w:rFonts w:hAnsi="Times New Roman" w:ascii="Times New Roman"/>
          <w:szCs w:val="24"/>
        </w:rPr>
      </w:pPr>
      <w:r>
        <w:rPr>
          <w:rFonts w:hAnsi="Times New Roman" w:ascii="Times New Roman"/>
          <w:szCs w:val="24"/>
        </w:rPr>
        <w:tab/>
        <w:t>Zahtjev za pokretanje skraćenog stečajnog postupka podnijela je Financijska agencija dana 17.12.2015. budući je stečajni dužnik na dan 1.9.2015. imao evidentirane neizvršene osnove za plaćanje u iznosu od 11.407.525,89 kn</w:t>
      </w:r>
    </w:p>
    <w:p w:rsidRDefault="00A57733" w:rsidP="00FF649E" w:rsidR="00A57733">
      <w:pPr>
        <w:jc w:val="both"/>
        <w:rPr>
          <w:rFonts w:hAnsi="Times New Roman" w:ascii="Times New Roman"/>
          <w:szCs w:val="24"/>
        </w:rPr>
      </w:pPr>
      <w:r>
        <w:rPr>
          <w:rFonts w:hAnsi="Times New Roman" w:ascii="Times New Roman"/>
          <w:szCs w:val="24"/>
        </w:rPr>
        <w:tab/>
        <w:t xml:space="preserve">Podneskom od 10.2.2016. vjerovnik H-ABDUCO d.o.o. predložio je odbacivanje zahtjeva Fine za provedbu skraćenog stečajnog postupka jer je dužnik podnio prijedlog za otvaranje postupka predstečajne nagodbe dana 25.8.2015., a dana 16.1.2016. Fina je odbacila prijedlog za otvaranje postupka predstečajne nagodbe. </w:t>
      </w:r>
    </w:p>
    <w:p w:rsidRDefault="00A57733" w:rsidP="00FF649E" w:rsidR="00A57733" w:rsidRPr="00840E3D">
      <w:pPr>
        <w:jc w:val="both"/>
        <w:rPr>
          <w:rFonts w:hAnsi="Times New Roman" w:ascii="Times New Roman"/>
          <w:szCs w:val="24"/>
        </w:rPr>
      </w:pPr>
      <w:r>
        <w:rPr>
          <w:rFonts w:hAnsi="Times New Roman" w:ascii="Times New Roman"/>
          <w:szCs w:val="24"/>
        </w:rPr>
        <w:tab/>
        <w:t xml:space="preserve">Prije donošenja rješenja Fine o odbačaju prijedloga za otvaranje postupka predstečajne nagodbe Fina je dana 17.12.2015. podnijela zahtjev za provedbu skraćenog stečajnog postupka čime je postupila protivno odredbi čl. 39. st. 3. Zakona o financijskom poslovanju i predstečajnoj nagodbi i čl. 15. st. 3. Stečajnog zakona. </w:t>
      </w:r>
    </w:p>
    <w:p w:rsidRDefault="004D778E" w:rsidP="00FF649E" w:rsidR="00AE7E83" w:rsidRPr="00A57733">
      <w:pPr>
        <w:jc w:val="both"/>
        <w:rPr>
          <w:rFonts w:hAnsi="Times New Roman" w:ascii="Times New Roman"/>
          <w:szCs w:val="24"/>
        </w:rPr>
      </w:pPr>
      <w:r>
        <w:rPr>
          <w:rFonts w:hAnsi="Times New Roman" w:ascii="Times New Roman"/>
          <w:szCs w:val="24"/>
        </w:rPr>
        <w:tab/>
      </w:r>
      <w:r w:rsidR="00A57733">
        <w:rPr>
          <w:rFonts w:hAnsi="Times New Roman" w:ascii="Times New Roman"/>
          <w:szCs w:val="24"/>
        </w:rPr>
        <w:t xml:space="preserve">Kako je prijedlog za otvaranje postupka predstečajne nagodbe podnesen prije zahtjeva za provedbu skraćenog stečajnog postupka od strane Financijske agencije, isti zahtjev nije dopušten slijedom čega je valjalo donijeti odluku kao u izreci temeljem čl. 39. st. 3. Zakona o financijskom poslovanju i </w:t>
      </w:r>
      <w:r w:rsidR="00A57733" w:rsidRPr="00A57733">
        <w:rPr>
          <w:rFonts w:hAnsi="Times New Roman" w:ascii="Times New Roman"/>
          <w:szCs w:val="24"/>
        </w:rPr>
        <w:t>predstečajnoj nagodbi</w:t>
      </w:r>
      <w:r w:rsidR="00AE7E83" w:rsidRPr="00A57733">
        <w:rPr>
          <w:rFonts w:hAnsi="Times New Roman" w:ascii="Times New Roman"/>
          <w:szCs w:val="24"/>
        </w:rPr>
        <w:t xml:space="preserve"> (NN 112/13). </w:t>
      </w:r>
    </w:p>
    <w:p w:rsidRDefault="004D778E" w:rsidP="0027631B" w:rsidR="0027631B" w:rsidRPr="002A7ADF">
      <w:pPr>
        <w:jc w:val="both"/>
        <w:rPr>
          <w:rFonts w:hAnsi="Times New Roman" w:ascii="Times New Roman"/>
          <w:szCs w:val="24"/>
        </w:rPr>
      </w:pPr>
      <w:r>
        <w:rPr>
          <w:rFonts w:hAnsi="Times New Roman" w:ascii="Times New Roman"/>
          <w:szCs w:val="24"/>
        </w:rPr>
        <w:tab/>
      </w:r>
    </w:p>
    <w:p w:rsidRDefault="0027631B" w:rsidP="0027631B" w:rsidR="0086140E" w:rsidRPr="002A7ADF">
      <w:pPr>
        <w:jc w:val="center"/>
        <w:rPr>
          <w:rFonts w:hAnsi="Times New Roman" w:ascii="Times New Roman"/>
          <w:szCs w:val="24"/>
        </w:rPr>
      </w:pPr>
      <w:r w:rsidRPr="002A7ADF">
        <w:rPr>
          <w:rFonts w:hAnsi="Times New Roman" w:ascii="Times New Roman"/>
          <w:szCs w:val="24"/>
        </w:rPr>
        <w:t xml:space="preserve">U Zagrebu </w:t>
      </w:r>
      <w:r w:rsidR="00AE7E83">
        <w:rPr>
          <w:rFonts w:hAnsi="Times New Roman" w:ascii="Times New Roman"/>
          <w:szCs w:val="24"/>
        </w:rPr>
        <w:t>2</w:t>
      </w:r>
      <w:r w:rsidR="00A57733">
        <w:rPr>
          <w:rFonts w:hAnsi="Times New Roman" w:ascii="Times New Roman"/>
          <w:szCs w:val="24"/>
        </w:rPr>
        <w:t>8</w:t>
      </w:r>
      <w:r w:rsidR="00AE7E83">
        <w:rPr>
          <w:rFonts w:hAnsi="Times New Roman" w:ascii="Times New Roman"/>
          <w:szCs w:val="24"/>
        </w:rPr>
        <w:t>. veljače 2017.</w:t>
      </w:r>
    </w:p>
    <w:p w:rsidRDefault="0086140E" w:rsidP="0086140E" w:rsidR="0086140E" w:rsidRPr="002A7ADF">
      <w:pPr>
        <w:ind w:left="2124"/>
        <w:rPr>
          <w:rFonts w:hAnsi="Times New Roman" w:ascii="Times New Roman"/>
          <w:szCs w:val="24"/>
        </w:rPr>
      </w:pPr>
    </w:p>
    <w:tbl>
      <w:tblPr>
        <w:tblW w:type="dxa" w:w="4253"/>
        <w:tblInd w:type="dxa" w:w="4219"/>
        <w:tblLook w:val="0000" w:noVBand="0" w:noHBand="0" w:lastColumn="0" w:firstColumn="0" w:lastRow="0" w:firstRow="0"/>
      </w:tblPr>
      <w:tblGrid>
        <w:gridCol w:w="4253"/>
      </w:tblGrid>
      <w:tr w:rsidTr="000E29AD" w:rsidR="000E29AD" w:rsidRPr="002A7ADF">
        <w:trPr>
          <w:trHeight w:val="591"/>
        </w:trPr>
        <w:tc>
          <w:tcPr>
            <w:tcW w:type="dxa" w:w="4253"/>
          </w:tcPr>
          <w:p w:rsidRDefault="000E29AD" w:rsidP="000E29AD" w:rsidR="00823D10" w:rsidRPr="002A7ADF">
            <w:pPr>
              <w:jc w:val="center"/>
              <w:rPr>
                <w:rFonts w:hAnsi="Times New Roman" w:ascii="Times New Roman"/>
                <w:szCs w:val="24"/>
              </w:rPr>
            </w:pPr>
            <w:r w:rsidRPr="002A7ADF">
              <w:rPr>
                <w:rFonts w:hAnsi="Times New Roman" w:ascii="Times New Roman"/>
                <w:szCs w:val="24"/>
              </w:rPr>
              <w:t>S U D A C:</w:t>
            </w:r>
          </w:p>
          <w:p w:rsidRDefault="000E29AD" w:rsidP="004D778E" w:rsidR="000E29AD" w:rsidRPr="002A7ADF">
            <w:pPr>
              <w:jc w:val="center"/>
              <w:rPr>
                <w:rFonts w:hAnsi="Times New Roman" w:ascii="Times New Roman"/>
                <w:szCs w:val="24"/>
              </w:rPr>
            </w:pPr>
            <w:r w:rsidRPr="002A7ADF">
              <w:rPr>
                <w:rFonts w:hAnsi="Times New Roman" w:ascii="Times New Roman"/>
                <w:szCs w:val="24"/>
              </w:rPr>
              <w:t>JASENKA RUNDEK</w:t>
            </w:r>
            <w:r w:rsidR="0044206C">
              <w:rPr>
                <w:rFonts w:hAnsi="Times New Roman" w:ascii="Times New Roman"/>
                <w:szCs w:val="24"/>
              </w:rPr>
              <w:t>, v.r.</w:t>
            </w:r>
          </w:p>
        </w:tc>
      </w:tr>
    </w:tbl>
    <w:p w:rsidRDefault="00FF649E" w:rsidP="00E72152" w:rsidR="00FF649E" w:rsidRPr="00C617A4">
      <w:pPr>
        <w:rPr>
          <w:rFonts w:hAnsi="Times New Roman" w:ascii="Times New Roman"/>
          <w:szCs w:val="24"/>
        </w:rPr>
      </w:pPr>
      <w:r w:rsidRPr="00C617A4">
        <w:rPr>
          <w:rFonts w:hAnsi="Times New Roman" w:ascii="Times New Roman"/>
          <w:szCs w:val="24"/>
        </w:rPr>
        <w:t>Uputa o pravnom lijeku:</w:t>
      </w:r>
    </w:p>
    <w:p w:rsidRDefault="00FF649E" w:rsidP="00FF649E" w:rsidR="00FF649E">
      <w:pPr>
        <w:jc w:val="both"/>
        <w:rPr>
          <w:rFonts w:hAnsi="Times New Roman" w:ascii="Times New Roman"/>
          <w:szCs w:val="24"/>
        </w:rPr>
      </w:pPr>
      <w:r w:rsidRPr="00C617A4">
        <w:rPr>
          <w:rFonts w:hAnsi="Times New Roman" w:ascii="Times New Roman"/>
          <w:szCs w:val="24"/>
        </w:rPr>
        <w:t xml:space="preserve">Protiv ovog rješenja dopuštena je  žalba Visokom trgovačkom sudu RH, a koja se podnosi u roku od 8 dana ovome sudu u 3 primjerka.  </w:t>
      </w:r>
    </w:p>
    <w:p w:rsidRDefault="0044206C" w:rsidR="0044206C" w:rsidRPr="0044206C">
      <w:pPr>
        <w:ind w:left="4320"/>
        <w:rPr>
          <w:rFonts w:hAnsi="Times New Roman" w:ascii="Times New Roman"/>
        </w:rPr>
      </w:pPr>
      <w:r w:rsidRPr="0044206C">
        <w:rPr>
          <w:rFonts w:hAnsi="Times New Roman" w:ascii="Times New Roman"/>
        </w:rPr>
        <w:t>Za točnost otpravka-ovlašteni službenik:</w:t>
      </w:r>
    </w:p>
    <w:p w:rsidRDefault="00DB1F4D" w:rsidP="00DB1F4D" w:rsidR="0044206C" w:rsidRPr="00DB1F4D">
      <w:pPr>
        <w:ind w:left="5040"/>
        <w:rPr>
          <w:rFonts w:hAnsi="Times New Roman" w:ascii="Times New Roman"/>
        </w:rPr>
      </w:pPr>
      <w:r>
        <w:rPr>
          <w:rFonts w:hAnsi="Times New Roman" w:ascii="Times New Roman"/>
        </w:rPr>
        <w:t xml:space="preserve">         (Katarina Babić)</w:t>
      </w:r>
    </w:p>
    <w:sectPr w:rsidSect="006300BC" w:rsidR="0044206C" w:rsidRPr="00DB1F4D">
      <w:headerReference w:type="even" r:id="rId11"/>
      <w:headerReference w:type="default" r:id="rId12"/>
      <w:pgSz w:code="9" w:h="16840" w:w="11907"/>
      <w:pgMar w:gutter="0" w:footer="720" w:header="720" w:left="1531" w:bottom="1560" w:right="1559" w:top="1134"/>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E1B3D" w:rsidR="008E1B3D">
      <w:r>
        <w:separator/>
      </w:r>
    </w:p>
  </w:endnote>
  <w:endnote w:id="0" w:type="continuationSeparator">
    <w:p w:rsidRDefault="008E1B3D" w:rsidR="008E1B3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E1B3D" w:rsidR="008E1B3D">
      <w:r>
        <w:separator/>
      </w:r>
    </w:p>
  </w:footnote>
  <w:footnote w:id="0" w:type="continuationSeparator">
    <w:p w:rsidRDefault="008E1B3D" w:rsidR="008E1B3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037F4" w:rsidP="006300BC" w:rsidR="00D037F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D037F4" w:rsidR="00D037F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037F4" w:rsidP="006300BC" w:rsidR="00D037F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DB1F4D">
      <w:rPr>
        <w:rStyle w:val="Brojstranice"/>
        <w:noProof/>
      </w:rPr>
      <w:t>2</w:t>
    </w:r>
    <w:r>
      <w:rPr>
        <w:rStyle w:val="Brojstranice"/>
      </w:rPr>
      <w:fldChar w:fldCharType="end"/>
    </w:r>
  </w:p>
  <w:p w:rsidRDefault="00D037F4" w:rsidR="00D037F4">
    <w:pPr>
      <w:pStyle w:val="Zaglavlje"/>
      <w:rPr>
        <w:sz w:val="22"/>
        <w:szCs w:val="22"/>
      </w:rPr>
    </w:pPr>
  </w:p>
  <w:p w:rsidRDefault="000E29AD" w:rsidP="006300BC" w:rsidR="00D037F4" w:rsidRPr="00CE34B4">
    <w:pPr>
      <w:pStyle w:val="Zaglavlje"/>
      <w:jc w:val="right"/>
      <w:rPr>
        <w:rFonts w:hAnsi="Times New Roman" w:ascii="Times New Roman"/>
        <w:szCs w:val="24"/>
      </w:rPr>
    </w:pPr>
    <w:r>
      <w:rPr>
        <w:rFonts w:hAnsi="Times New Roman" w:ascii="Times New Roman"/>
        <w:szCs w:val="24"/>
      </w:rPr>
      <w:t>4</w:t>
    </w:r>
    <w:r w:rsidR="00D037F4" w:rsidRPr="00CE34B4">
      <w:rPr>
        <w:rFonts w:hAnsi="Times New Roman" w:ascii="Times New Roman"/>
        <w:szCs w:val="24"/>
      </w:rPr>
      <w:t xml:space="preserve"> </w:t>
    </w:r>
    <w:r w:rsidR="00235D86">
      <w:rPr>
        <w:rFonts w:hAnsi="Times New Roman" w:ascii="Times New Roman"/>
        <w:szCs w:val="24"/>
      </w:rPr>
      <w:t>St-</w:t>
    </w:r>
    <w:r w:rsidR="00A57733">
      <w:rPr>
        <w:rFonts w:hAnsi="Times New Roman" w:ascii="Times New Roman"/>
        <w:szCs w:val="24"/>
      </w:rPr>
      <w:t>8599</w:t>
    </w:r>
    <w:r w:rsidR="00E72152">
      <w:rPr>
        <w:rFonts w:hAnsi="Times New Roman" w:ascii="Times New Roman"/>
        <w:szCs w:val="24"/>
      </w:rPr>
      <w:t>/15</w:t>
    </w:r>
  </w:p>
  <w:p w:rsidRDefault="00D037F4" w:rsidP="006300BC" w:rsidR="00D037F4">
    <w:pPr>
      <w:pStyle w:val="Zaglavlje"/>
      <w:jc w:val="right"/>
      <w:rPr>
        <w:sz w:val="22"/>
        <w:szCs w:val="22"/>
      </w:rPr>
    </w:pPr>
  </w:p>
  <w:p w:rsidRDefault="00D037F4" w:rsidP="006300BC" w:rsidR="00D037F4" w:rsidRPr="00963EDB">
    <w:pPr>
      <w:pStyle w:val="Zaglavlje"/>
      <w:jc w:val="right"/>
      <w:rPr>
        <w:sz w:val="22"/>
        <w:szCs w:val="22"/>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AC0099"/>
    <w:multiLevelType w:val="hybridMultilevel"/>
    <w:tmpl w:val="D644A5E0"/>
    <w:lvl w:tplc="F668B614" w:ilvl="0">
      <w:start w:val="1"/>
      <w:numFmt w:val="upperRoman"/>
      <w:lvlText w:val="%1."/>
      <w:lvlJc w:val="left"/>
      <w:pPr>
        <w:tabs>
          <w:tab w:pos="840" w:val="num"/>
        </w:tabs>
        <w:ind w:hanging="720" w:left="840"/>
      </w:pPr>
      <w:rPr>
        <w:rFonts w:hint="default"/>
      </w:rPr>
    </w:lvl>
    <w:lvl w:tentative="true" w:tplc="041A0019" w:ilvl="1">
      <w:start w:val="1"/>
      <w:numFmt w:val="lowerLetter"/>
      <w:lvlText w:val="%2."/>
      <w:lvlJc w:val="left"/>
      <w:pPr>
        <w:tabs>
          <w:tab w:pos="1200" w:val="num"/>
        </w:tabs>
        <w:ind w:hanging="360" w:left="1200"/>
      </w:pPr>
    </w:lvl>
    <w:lvl w:tentative="true" w:tplc="041A001B" w:ilvl="2">
      <w:start w:val="1"/>
      <w:numFmt w:val="lowerRoman"/>
      <w:lvlText w:val="%3."/>
      <w:lvlJc w:val="right"/>
      <w:pPr>
        <w:tabs>
          <w:tab w:pos="1920" w:val="num"/>
        </w:tabs>
        <w:ind w:hanging="180" w:left="1920"/>
      </w:pPr>
    </w:lvl>
    <w:lvl w:tentative="true" w:tplc="041A000F" w:ilvl="3">
      <w:start w:val="1"/>
      <w:numFmt w:val="decimal"/>
      <w:lvlText w:val="%4."/>
      <w:lvlJc w:val="left"/>
      <w:pPr>
        <w:tabs>
          <w:tab w:pos="2640" w:val="num"/>
        </w:tabs>
        <w:ind w:hanging="360" w:left="2640"/>
      </w:pPr>
    </w:lvl>
    <w:lvl w:tentative="true" w:tplc="041A0019" w:ilvl="4">
      <w:start w:val="1"/>
      <w:numFmt w:val="lowerLetter"/>
      <w:lvlText w:val="%5."/>
      <w:lvlJc w:val="left"/>
      <w:pPr>
        <w:tabs>
          <w:tab w:pos="3360" w:val="num"/>
        </w:tabs>
        <w:ind w:hanging="360" w:left="3360"/>
      </w:pPr>
    </w:lvl>
    <w:lvl w:tentative="true" w:tplc="041A001B" w:ilvl="5">
      <w:start w:val="1"/>
      <w:numFmt w:val="lowerRoman"/>
      <w:lvlText w:val="%6."/>
      <w:lvlJc w:val="right"/>
      <w:pPr>
        <w:tabs>
          <w:tab w:pos="4080" w:val="num"/>
        </w:tabs>
        <w:ind w:hanging="180" w:left="4080"/>
      </w:pPr>
    </w:lvl>
    <w:lvl w:tentative="true" w:tplc="041A000F" w:ilvl="6">
      <w:start w:val="1"/>
      <w:numFmt w:val="decimal"/>
      <w:lvlText w:val="%7."/>
      <w:lvlJc w:val="left"/>
      <w:pPr>
        <w:tabs>
          <w:tab w:pos="4800" w:val="num"/>
        </w:tabs>
        <w:ind w:hanging="360" w:left="4800"/>
      </w:pPr>
    </w:lvl>
    <w:lvl w:tentative="true" w:tplc="041A0019" w:ilvl="7">
      <w:start w:val="1"/>
      <w:numFmt w:val="lowerLetter"/>
      <w:lvlText w:val="%8."/>
      <w:lvlJc w:val="left"/>
      <w:pPr>
        <w:tabs>
          <w:tab w:pos="5520" w:val="num"/>
        </w:tabs>
        <w:ind w:hanging="360" w:left="5520"/>
      </w:pPr>
    </w:lvl>
    <w:lvl w:tentative="true" w:tplc="041A001B" w:ilvl="8">
      <w:start w:val="1"/>
      <w:numFmt w:val="lowerRoman"/>
      <w:lvlText w:val="%9."/>
      <w:lvlJc w:val="right"/>
      <w:pPr>
        <w:tabs>
          <w:tab w:pos="6240" w:val="num"/>
        </w:tabs>
        <w:ind w:hanging="180" w:left="6240"/>
      </w:pPr>
    </w:lvl>
  </w:abstractNum>
  <w:abstractNum w:abstractNumId="1">
    <w:nsid w:val="2A717EC6"/>
    <w:multiLevelType w:val="hybridMultilevel"/>
    <w:tmpl w:val="E1EE0EE4"/>
    <w:lvl w:tplc="AB94D64E" w:ilvl="0">
      <w:start w:val="1"/>
      <w:numFmt w:val="decimal"/>
      <w:lvlText w:val="%1."/>
      <w:lvlJc w:val="left"/>
      <w:pPr>
        <w:tabs>
          <w:tab w:pos="1822" w:val="num"/>
        </w:tabs>
        <w:ind w:hanging="960" w:left="1822"/>
      </w:pPr>
      <w:rPr>
        <w:rFonts w:hint="default"/>
      </w:rPr>
    </w:lvl>
    <w:lvl w:tplc="C3A2C416" w:ilvl="1">
      <w:start w:val="1"/>
      <w:numFmt w:val="upperRoman"/>
      <w:lvlText w:val="%2."/>
      <w:lvlJc w:val="left"/>
      <w:pPr>
        <w:tabs>
          <w:tab w:pos="2302" w:val="num"/>
        </w:tabs>
        <w:ind w:hanging="720" w:left="2302"/>
      </w:pPr>
      <w:rPr>
        <w:rFonts w:hint="default"/>
      </w:rPr>
    </w:lvl>
    <w:lvl w:tentative="true" w:tplc="041A001B" w:ilvl="2">
      <w:start w:val="1"/>
      <w:numFmt w:val="lowerRoman"/>
      <w:lvlText w:val="%3."/>
      <w:lvlJc w:val="right"/>
      <w:pPr>
        <w:tabs>
          <w:tab w:pos="2662" w:val="num"/>
        </w:tabs>
        <w:ind w:hanging="180" w:left="2662"/>
      </w:pPr>
    </w:lvl>
    <w:lvl w:tentative="true" w:tplc="041A000F" w:ilvl="3">
      <w:start w:val="1"/>
      <w:numFmt w:val="decimal"/>
      <w:lvlText w:val="%4."/>
      <w:lvlJc w:val="left"/>
      <w:pPr>
        <w:tabs>
          <w:tab w:pos="3382" w:val="num"/>
        </w:tabs>
        <w:ind w:hanging="360" w:left="3382"/>
      </w:pPr>
    </w:lvl>
    <w:lvl w:tentative="true" w:tplc="041A0019" w:ilvl="4">
      <w:start w:val="1"/>
      <w:numFmt w:val="lowerLetter"/>
      <w:lvlText w:val="%5."/>
      <w:lvlJc w:val="left"/>
      <w:pPr>
        <w:tabs>
          <w:tab w:pos="4102" w:val="num"/>
        </w:tabs>
        <w:ind w:hanging="360" w:left="4102"/>
      </w:pPr>
    </w:lvl>
    <w:lvl w:tentative="true" w:tplc="041A001B" w:ilvl="5">
      <w:start w:val="1"/>
      <w:numFmt w:val="lowerRoman"/>
      <w:lvlText w:val="%6."/>
      <w:lvlJc w:val="right"/>
      <w:pPr>
        <w:tabs>
          <w:tab w:pos="4822" w:val="num"/>
        </w:tabs>
        <w:ind w:hanging="180" w:left="4822"/>
      </w:pPr>
    </w:lvl>
    <w:lvl w:tentative="true" w:tplc="041A000F" w:ilvl="6">
      <w:start w:val="1"/>
      <w:numFmt w:val="decimal"/>
      <w:lvlText w:val="%7."/>
      <w:lvlJc w:val="left"/>
      <w:pPr>
        <w:tabs>
          <w:tab w:pos="5542" w:val="num"/>
        </w:tabs>
        <w:ind w:hanging="360" w:left="5542"/>
      </w:pPr>
    </w:lvl>
    <w:lvl w:tentative="true" w:tplc="041A0019" w:ilvl="7">
      <w:start w:val="1"/>
      <w:numFmt w:val="lowerLetter"/>
      <w:lvlText w:val="%8."/>
      <w:lvlJc w:val="left"/>
      <w:pPr>
        <w:tabs>
          <w:tab w:pos="6262" w:val="num"/>
        </w:tabs>
        <w:ind w:hanging="360" w:left="6262"/>
      </w:pPr>
    </w:lvl>
    <w:lvl w:tentative="true" w:tplc="041A001B" w:ilvl="8">
      <w:start w:val="1"/>
      <w:numFmt w:val="lowerRoman"/>
      <w:lvlText w:val="%9."/>
      <w:lvlJc w:val="right"/>
      <w:pPr>
        <w:tabs>
          <w:tab w:pos="6982" w:val="num"/>
        </w:tabs>
        <w:ind w:hanging="180" w:left="6982"/>
      </w:pPr>
    </w:lvl>
  </w:abstractNum>
  <w:abstractNum w:abstractNumId="2">
    <w:nsid w:val="2F796E54"/>
    <w:multiLevelType w:val="hybridMultilevel"/>
    <w:tmpl w:val="00006616"/>
    <w:lvl w:tplc="CBC6ECCC" w:ilvl="0">
      <w:start w:val="1"/>
      <w:numFmt w:val="upperRoman"/>
      <w:lvlText w:val="%1."/>
      <w:lvlJc w:val="left"/>
      <w:pPr>
        <w:ind w:hanging="720" w:left="72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3">
    <w:nsid w:val="38E857C4"/>
    <w:multiLevelType w:val="hybridMultilevel"/>
    <w:tmpl w:val="B14E8BF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43FB3CB3"/>
    <w:multiLevelType w:val="hybridMultilevel"/>
    <w:tmpl w:val="8AEC08A8"/>
    <w:lvl w:tplc="F0349514" w:ilvl="0">
      <w:start w:val="1"/>
      <w:numFmt w:val="upperRoman"/>
      <w:lvlText w:val="%1."/>
      <w:lvlJc w:val="left"/>
      <w:pPr>
        <w:ind w:hanging="720" w:left="720"/>
      </w:pPr>
    </w:lvl>
    <w:lvl w:tplc="041A0019" w:ilvl="1">
      <w:start w:val="1"/>
      <w:numFmt w:val="lowerLetter"/>
      <w:lvlText w:val="%2."/>
      <w:lvlJc w:val="left"/>
      <w:pPr>
        <w:ind w:hanging="360" w:left="1080"/>
      </w:pPr>
    </w:lvl>
    <w:lvl w:tplc="041A001B" w:ilvl="2">
      <w:start w:val="1"/>
      <w:numFmt w:val="lowerRoman"/>
      <w:lvlText w:val="%3."/>
      <w:lvlJc w:val="right"/>
      <w:pPr>
        <w:ind w:hanging="180" w:left="1800"/>
      </w:pPr>
    </w:lvl>
    <w:lvl w:tplc="041A000F" w:ilvl="3">
      <w:start w:val="1"/>
      <w:numFmt w:val="decimal"/>
      <w:lvlText w:val="%4."/>
      <w:lvlJc w:val="left"/>
      <w:pPr>
        <w:ind w:hanging="360" w:left="2520"/>
      </w:pPr>
    </w:lvl>
    <w:lvl w:tplc="041A0019" w:ilvl="4">
      <w:start w:val="1"/>
      <w:numFmt w:val="lowerLetter"/>
      <w:lvlText w:val="%5."/>
      <w:lvlJc w:val="left"/>
      <w:pPr>
        <w:ind w:hanging="360" w:left="3240"/>
      </w:pPr>
    </w:lvl>
    <w:lvl w:tplc="041A001B" w:ilvl="5">
      <w:start w:val="1"/>
      <w:numFmt w:val="lowerRoman"/>
      <w:lvlText w:val="%6."/>
      <w:lvlJc w:val="right"/>
      <w:pPr>
        <w:ind w:hanging="180" w:left="3960"/>
      </w:pPr>
    </w:lvl>
    <w:lvl w:tplc="041A000F" w:ilvl="6">
      <w:start w:val="1"/>
      <w:numFmt w:val="decimal"/>
      <w:lvlText w:val="%7."/>
      <w:lvlJc w:val="left"/>
      <w:pPr>
        <w:ind w:hanging="360" w:left="4680"/>
      </w:pPr>
    </w:lvl>
    <w:lvl w:tplc="041A0019" w:ilvl="7">
      <w:start w:val="1"/>
      <w:numFmt w:val="lowerLetter"/>
      <w:lvlText w:val="%8."/>
      <w:lvlJc w:val="left"/>
      <w:pPr>
        <w:ind w:hanging="360" w:left="5400"/>
      </w:pPr>
    </w:lvl>
    <w:lvl w:tplc="041A001B" w:ilvl="8">
      <w:start w:val="1"/>
      <w:numFmt w:val="lowerRoman"/>
      <w:lvlText w:val="%9."/>
      <w:lvlJc w:val="right"/>
      <w:pPr>
        <w:ind w:hanging="180" w:left="6120"/>
      </w:pPr>
    </w:lvl>
  </w:abstractNum>
  <w:abstractNum w:abstractNumId="5">
    <w:nsid w:val="45C13656"/>
    <w:multiLevelType w:val="hybridMultilevel"/>
    <w:tmpl w:val="FEC68BE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6">
    <w:nsid w:val="7A5E4755"/>
    <w:multiLevelType w:val="hybridMultilevel"/>
    <w:tmpl w:val="F8266AE0"/>
    <w:lvl w:tplc="D51E8904" w:ilvl="0">
      <w:start w:val="1"/>
      <w:numFmt w:val="decimal"/>
      <w:lvlText w:val="%1."/>
      <w:lvlJc w:val="left"/>
      <w:pPr>
        <w:tabs>
          <w:tab w:pos="360" w:val="num"/>
        </w:tabs>
        <w:ind w:hanging="360" w:left="360"/>
      </w:pPr>
    </w:lvl>
    <w:lvl w:tplc="041A0019" w:ilvl="1">
      <w:start w:val="1"/>
      <w:numFmt w:val="lowerLetter"/>
      <w:lvlText w:val="%2."/>
      <w:lvlJc w:val="left"/>
      <w:pPr>
        <w:tabs>
          <w:tab w:pos="1080" w:val="num"/>
        </w:tabs>
        <w:ind w:hanging="360" w:left="1080"/>
      </w:pPr>
    </w:lvl>
    <w:lvl w:tplc="041A001B" w:ilvl="2">
      <w:start w:val="1"/>
      <w:numFmt w:val="lowerRoman"/>
      <w:lvlText w:val="%3."/>
      <w:lvlJc w:val="right"/>
      <w:pPr>
        <w:tabs>
          <w:tab w:pos="1800" w:val="num"/>
        </w:tabs>
        <w:ind w:hanging="180" w:left="1800"/>
      </w:pPr>
    </w:lvl>
    <w:lvl w:tplc="041A000F" w:ilvl="3">
      <w:start w:val="1"/>
      <w:numFmt w:val="decimal"/>
      <w:lvlText w:val="%4."/>
      <w:lvlJc w:val="left"/>
      <w:pPr>
        <w:tabs>
          <w:tab w:pos="2520" w:val="num"/>
        </w:tabs>
        <w:ind w:hanging="360" w:left="2520"/>
      </w:pPr>
    </w:lvl>
    <w:lvl w:tplc="041A0019" w:ilvl="4">
      <w:start w:val="1"/>
      <w:numFmt w:val="lowerLetter"/>
      <w:lvlText w:val="%5."/>
      <w:lvlJc w:val="left"/>
      <w:pPr>
        <w:tabs>
          <w:tab w:pos="3240" w:val="num"/>
        </w:tabs>
        <w:ind w:hanging="360" w:left="3240"/>
      </w:pPr>
    </w:lvl>
    <w:lvl w:tplc="041A001B" w:ilvl="5">
      <w:start w:val="1"/>
      <w:numFmt w:val="lowerRoman"/>
      <w:lvlText w:val="%6."/>
      <w:lvlJc w:val="right"/>
      <w:pPr>
        <w:tabs>
          <w:tab w:pos="3960" w:val="num"/>
        </w:tabs>
        <w:ind w:hanging="180" w:left="3960"/>
      </w:pPr>
    </w:lvl>
    <w:lvl w:tplc="041A000F" w:ilvl="6">
      <w:start w:val="1"/>
      <w:numFmt w:val="decimal"/>
      <w:lvlText w:val="%7."/>
      <w:lvlJc w:val="left"/>
      <w:pPr>
        <w:tabs>
          <w:tab w:pos="4680" w:val="num"/>
        </w:tabs>
        <w:ind w:hanging="360" w:left="4680"/>
      </w:pPr>
    </w:lvl>
    <w:lvl w:tplc="041A0019" w:ilvl="7">
      <w:start w:val="1"/>
      <w:numFmt w:val="lowerLetter"/>
      <w:lvlText w:val="%8."/>
      <w:lvlJc w:val="left"/>
      <w:pPr>
        <w:tabs>
          <w:tab w:pos="5400" w:val="num"/>
        </w:tabs>
        <w:ind w:hanging="360" w:left="5400"/>
      </w:pPr>
    </w:lvl>
    <w:lvl w:tplc="041A001B" w:ilvl="8">
      <w:start w:val="1"/>
      <w:numFmt w:val="lowerRoman"/>
      <w:lvlText w:val="%9."/>
      <w:lvlJc w:val="right"/>
      <w:pPr>
        <w:tabs>
          <w:tab w:pos="6120" w:val="num"/>
        </w:tabs>
        <w:ind w:hanging="180" w:left="6120"/>
      </w:pPr>
    </w:lvl>
  </w:abstractNum>
  <w:num w:numId="1">
    <w:abstractNumId w:val="1"/>
  </w:num>
  <w:num w:numId="2">
    <w:abstractNumId w:val="3"/>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5240F"/>
    <w:rsid w:val="00010372"/>
    <w:rsid w:val="000518C1"/>
    <w:rsid w:val="00067F4B"/>
    <w:rsid w:val="000845C3"/>
    <w:rsid w:val="000E29AD"/>
    <w:rsid w:val="000F20EF"/>
    <w:rsid w:val="00110E51"/>
    <w:rsid w:val="001367DE"/>
    <w:rsid w:val="001435CC"/>
    <w:rsid w:val="00156B4E"/>
    <w:rsid w:val="001722BE"/>
    <w:rsid w:val="001954D8"/>
    <w:rsid w:val="001A5750"/>
    <w:rsid w:val="001C0EEB"/>
    <w:rsid w:val="001F6390"/>
    <w:rsid w:val="00235D86"/>
    <w:rsid w:val="00253A2E"/>
    <w:rsid w:val="0027631B"/>
    <w:rsid w:val="00290720"/>
    <w:rsid w:val="002A12F8"/>
    <w:rsid w:val="002A7ADF"/>
    <w:rsid w:val="002B510A"/>
    <w:rsid w:val="00312FD0"/>
    <w:rsid w:val="00314FF2"/>
    <w:rsid w:val="003B6619"/>
    <w:rsid w:val="003C11D9"/>
    <w:rsid w:val="003E7D20"/>
    <w:rsid w:val="00400252"/>
    <w:rsid w:val="0044206C"/>
    <w:rsid w:val="00452262"/>
    <w:rsid w:val="004749B4"/>
    <w:rsid w:val="004A06A9"/>
    <w:rsid w:val="004D778E"/>
    <w:rsid w:val="004E4053"/>
    <w:rsid w:val="005043CF"/>
    <w:rsid w:val="00527D12"/>
    <w:rsid w:val="00535D64"/>
    <w:rsid w:val="00542926"/>
    <w:rsid w:val="00554D04"/>
    <w:rsid w:val="00562C74"/>
    <w:rsid w:val="00567D15"/>
    <w:rsid w:val="005725EC"/>
    <w:rsid w:val="00581FE5"/>
    <w:rsid w:val="0058494D"/>
    <w:rsid w:val="005D19CC"/>
    <w:rsid w:val="00614391"/>
    <w:rsid w:val="00624974"/>
    <w:rsid w:val="006300BC"/>
    <w:rsid w:val="006F08F3"/>
    <w:rsid w:val="007269DC"/>
    <w:rsid w:val="0075240F"/>
    <w:rsid w:val="00774920"/>
    <w:rsid w:val="007C1CE1"/>
    <w:rsid w:val="007F1B5B"/>
    <w:rsid w:val="00820E13"/>
    <w:rsid w:val="00823D10"/>
    <w:rsid w:val="0086140E"/>
    <w:rsid w:val="00863EAF"/>
    <w:rsid w:val="0087224D"/>
    <w:rsid w:val="008D630A"/>
    <w:rsid w:val="008E1B3D"/>
    <w:rsid w:val="00904F4A"/>
    <w:rsid w:val="00932300"/>
    <w:rsid w:val="00956F78"/>
    <w:rsid w:val="009610B6"/>
    <w:rsid w:val="009804E3"/>
    <w:rsid w:val="009A55D3"/>
    <w:rsid w:val="009B1A7D"/>
    <w:rsid w:val="009C2BFC"/>
    <w:rsid w:val="009C707D"/>
    <w:rsid w:val="00A45AE2"/>
    <w:rsid w:val="00A57733"/>
    <w:rsid w:val="00AE50E7"/>
    <w:rsid w:val="00AE7E83"/>
    <w:rsid w:val="00B85224"/>
    <w:rsid w:val="00B96794"/>
    <w:rsid w:val="00BA2017"/>
    <w:rsid w:val="00BF77F5"/>
    <w:rsid w:val="00BF7FC3"/>
    <w:rsid w:val="00C00F04"/>
    <w:rsid w:val="00C617A4"/>
    <w:rsid w:val="00C62249"/>
    <w:rsid w:val="00CB215E"/>
    <w:rsid w:val="00CE34B4"/>
    <w:rsid w:val="00D037F4"/>
    <w:rsid w:val="00D204AA"/>
    <w:rsid w:val="00D75016"/>
    <w:rsid w:val="00DB1F4D"/>
    <w:rsid w:val="00DD3B85"/>
    <w:rsid w:val="00DE0999"/>
    <w:rsid w:val="00DE148A"/>
    <w:rsid w:val="00DE3D7D"/>
    <w:rsid w:val="00E35844"/>
    <w:rsid w:val="00E62912"/>
    <w:rsid w:val="00E72152"/>
    <w:rsid w:val="00F00847"/>
    <w:rsid w:val="00F228B0"/>
    <w:rsid w:val="00F364AC"/>
    <w:rsid w:val="00FF649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6300BC"/>
    <w:pPr>
      <w:overflowPunct w:val="false"/>
      <w:autoSpaceDE w:val="false"/>
      <w:autoSpaceDN w:val="false"/>
      <w:adjustRightInd w:val="false"/>
      <w:textAlignment w:val="baseline"/>
    </w:pPr>
    <w:rPr>
      <w:rFonts w:hAnsi="Arial" w:ascii="Arial"/>
      <w:sz w:val="24"/>
    </w:rPr>
  </w:style>
  <w:style w:styleId="Naslov1" w:type="paragraph">
    <w:name w:val="heading 1"/>
    <w:basedOn w:val="Normal"/>
    <w:next w:val="Normal"/>
    <w:qFormat/>
    <w:rsid w:val="006300BC"/>
    <w:pPr>
      <w:keepNext/>
      <w:ind w:firstLine="720"/>
      <w:jc w:val="center"/>
      <w:outlineLvl w:val="0"/>
    </w:pPr>
    <w:rPr>
      <w:rFonts w:hAnsi="Times New Roman" w:ascii="Times New Roman"/>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75240F"/>
    <w:rPr>
      <w:rFonts w:cs="Tahoma" w:hAnsi="Tahoma" w:ascii="Tahoma"/>
      <w:sz w:val="16"/>
      <w:szCs w:val="16"/>
    </w:rPr>
  </w:style>
  <w:style w:styleId="Tijeloteksta" w:type="paragraph">
    <w:name w:val="Body Text"/>
    <w:aliases w:val=" uvlaka 3,uvlaka 3,uvlaka 2"/>
    <w:basedOn w:val="Normal"/>
    <w:rsid w:val="006300BC"/>
    <w:pPr>
      <w:jc w:val="both"/>
    </w:pPr>
    <w:rPr>
      <w:rFonts w:hAnsi="Times New Roman" w:ascii="Times New Roman"/>
    </w:rPr>
  </w:style>
  <w:style w:styleId="Tijeloteksta-uvlaka2" w:type="paragraph">
    <w:name w:val="Body Text Indent 2"/>
    <w:aliases w:val="  uvlaka 2"/>
    <w:basedOn w:val="Normal"/>
    <w:rsid w:val="006300BC"/>
    <w:pPr>
      <w:ind w:firstLine="720" w:left="142"/>
    </w:pPr>
    <w:rPr>
      <w:rFonts w:hAnsi="Times New Roman" w:ascii="Times New Roman"/>
    </w:rPr>
  </w:style>
  <w:style w:styleId="Zaglavlje" w:type="paragraph">
    <w:name w:val="header"/>
    <w:basedOn w:val="Normal"/>
    <w:rsid w:val="006300BC"/>
    <w:pPr>
      <w:tabs>
        <w:tab w:pos="4536" w:val="center"/>
        <w:tab w:pos="9072" w:val="right"/>
      </w:tabs>
    </w:pPr>
  </w:style>
  <w:style w:styleId="Brojstranice" w:type="character">
    <w:name w:val="page number"/>
    <w:basedOn w:val="Zadanifontodlomka"/>
    <w:rsid w:val="006300BC"/>
  </w:style>
  <w:style w:styleId="Podnoje" w:type="paragraph">
    <w:name w:val="footer"/>
    <w:basedOn w:val="Normal"/>
    <w:rsid w:val="009C707D"/>
    <w:pPr>
      <w:tabs>
        <w:tab w:pos="4536" w:val="center"/>
        <w:tab w:pos="9072" w:val="right"/>
      </w:tabs>
    </w:pPr>
  </w:style>
  <w:style w:styleId="Odlomakpopisa" w:type="paragraph">
    <w:name w:val="List Paragraph"/>
    <w:basedOn w:val="Normal"/>
    <w:uiPriority w:val="34"/>
    <w:qFormat/>
    <w:rsid w:val="0086140E"/>
    <w:pPr>
      <w:overflowPunct/>
      <w:autoSpaceDE/>
      <w:autoSpaceDN/>
      <w:adjustRightInd/>
      <w:ind w:left="720"/>
      <w:contextualSpacing/>
      <w:textAlignment w:val="auto"/>
    </w:pPr>
    <w:rPr>
      <w:rFonts w:hAnsi="Times New Roman" w:ascii="Times New Roman"/>
      <w:szCs w:val="24"/>
    </w:rPr>
  </w:style>
  <w:style w:styleId="Tekstrezerviranogmjesta" w:type="character">
    <w:name w:val="Placeholder Text"/>
    <w:basedOn w:val="Zadanifontodlomka"/>
    <w:uiPriority w:val="99"/>
    <w:semiHidden/>
    <w:rsid w:val="00DB1F4D"/>
    <w:rPr>
      <w:color w:val="808080"/>
      <w:bdr w:space="0" w:sz="0" w:color="auto" w:val="none"/>
      <w:shd w:fill="auto" w:color="auto" w:val="clear"/>
    </w:rPr>
  </w:style>
  <w:style w:customStyle="true" w:styleId="eSPISCCParagraphDefaultFont" w:type="character">
    <w:name w:val="eSPIS_CC_Paragraph Default Font"/>
    <w:basedOn w:val="Zadanifontodlomka"/>
    <w:rsid w:val="00DB1F4D"/>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DB1F4D"/>
    <w:rPr>
      <w:noProof/>
      <w:bdr w:space="0" w:sz="0" w:color="auto" w:val="none"/>
      <w:shd w:fill="FFFFCC" w:color="auto" w:val="clear"/>
      <w:lang w:val="hr-HR"/>
    </w:rPr>
  </w:style>
  <w:style w:customStyle="true" w:styleId="PozadinaSvijetloCrvena" w:type="character">
    <w:name w:val="Pozadina_SvijetloCrvena"/>
    <w:basedOn w:val="eSPISCCParagraphDefaultFont"/>
    <w:rsid w:val="00DB1F4D"/>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DB1F4D"/>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6300BC"/>
    <w:pPr>
      <w:overflowPunct w:val="0"/>
      <w:autoSpaceDE w:val="0"/>
      <w:autoSpaceDN w:val="0"/>
      <w:adjustRightInd w:val="0"/>
      <w:textAlignment w:val="baseline"/>
    </w:pPr>
    <w:rPr>
      <w:rFonts w:ascii="Arial" w:hAnsi="Arial"/>
      <w:sz w:val="24"/>
    </w:rPr>
  </w:style>
  <w:style w:styleId="Naslov1" w:type="paragraph">
    <w:name w:val="heading 1"/>
    <w:basedOn w:val="Normal"/>
    <w:next w:val="Normal"/>
    <w:qFormat/>
    <w:rsid w:val="006300BC"/>
    <w:pPr>
      <w:keepNext/>
      <w:ind w:firstLine="720"/>
      <w:jc w:val="center"/>
      <w:outlineLvl w:val="0"/>
    </w:pPr>
    <w:rPr>
      <w:rFonts w:ascii="Times New Roman" w:hAnsi="Times New Roman"/>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75240F"/>
    <w:rPr>
      <w:rFonts w:ascii="Tahoma" w:cs="Tahoma" w:hAnsi="Tahoma"/>
      <w:sz w:val="16"/>
      <w:szCs w:val="16"/>
    </w:rPr>
  </w:style>
  <w:style w:styleId="Tijeloteksta" w:type="paragraph">
    <w:name w:val="Body Text"/>
    <w:aliases w:val=" uvlaka 3,uvlaka 3,uvlaka 2"/>
    <w:basedOn w:val="Normal"/>
    <w:rsid w:val="006300BC"/>
    <w:pPr>
      <w:jc w:val="both"/>
    </w:pPr>
    <w:rPr>
      <w:rFonts w:ascii="Times New Roman" w:hAnsi="Times New Roman"/>
    </w:rPr>
  </w:style>
  <w:style w:styleId="Tijeloteksta-uvlaka2" w:type="paragraph">
    <w:name w:val="Body Text Indent 2"/>
    <w:aliases w:val="  uvlaka 2"/>
    <w:basedOn w:val="Normal"/>
    <w:rsid w:val="006300BC"/>
    <w:pPr>
      <w:ind w:firstLine="720" w:left="142"/>
    </w:pPr>
    <w:rPr>
      <w:rFonts w:ascii="Times New Roman" w:hAnsi="Times New Roman"/>
    </w:rPr>
  </w:style>
  <w:style w:styleId="Zaglavlje" w:type="paragraph">
    <w:name w:val="header"/>
    <w:basedOn w:val="Normal"/>
    <w:rsid w:val="006300BC"/>
    <w:pPr>
      <w:tabs>
        <w:tab w:pos="4536" w:val="center"/>
        <w:tab w:pos="9072" w:val="right"/>
      </w:tabs>
    </w:pPr>
  </w:style>
  <w:style w:styleId="Brojstranice" w:type="character">
    <w:name w:val="page number"/>
    <w:basedOn w:val="Zadanifontodlomka"/>
    <w:rsid w:val="006300BC"/>
  </w:style>
  <w:style w:styleId="Podnoje" w:type="paragraph">
    <w:name w:val="footer"/>
    <w:basedOn w:val="Normal"/>
    <w:rsid w:val="009C707D"/>
    <w:pPr>
      <w:tabs>
        <w:tab w:pos="4536" w:val="center"/>
        <w:tab w:pos="9072" w:val="right"/>
      </w:tabs>
    </w:pPr>
  </w:style>
  <w:style w:styleId="Odlomakpopisa" w:type="paragraph">
    <w:name w:val="List Paragraph"/>
    <w:basedOn w:val="Normal"/>
    <w:uiPriority w:val="34"/>
    <w:qFormat/>
    <w:rsid w:val="0086140E"/>
    <w:pPr>
      <w:overflowPunct/>
      <w:autoSpaceDE/>
      <w:autoSpaceDN/>
      <w:adjustRightInd/>
      <w:ind w:left="720"/>
      <w:contextualSpacing/>
      <w:textAlignment w:val="auto"/>
    </w:pPr>
    <w:rPr>
      <w:rFonts w:ascii="Times New Roman" w:hAnsi="Times New Roman"/>
      <w:szCs w:val="24"/>
    </w:rPr>
  </w:style>
  <w:style w:styleId="Tekstrezerviranogmjesta" w:type="character">
    <w:name w:val="Placeholder Text"/>
    <w:basedOn w:val="Zadanifontodlomka"/>
    <w:uiPriority w:val="99"/>
    <w:semiHidden/>
    <w:rsid w:val="00DB1F4D"/>
    <w:rPr>
      <w:color w:val="808080"/>
      <w:bdr w:color="auto" w:space="0" w:sz="0" w:val="none"/>
      <w:shd w:color="auto" w:fill="auto" w:val="clear"/>
    </w:rPr>
  </w:style>
  <w:style w:customStyle="1" w:styleId="eSPISCCParagraphDefaultFont" w:type="character">
    <w:name w:val="eSPIS_CC_Paragraph Default Font"/>
    <w:basedOn w:val="Zadanifontodlomka"/>
    <w:rsid w:val="00DB1F4D"/>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DB1F4D"/>
    <w:rPr>
      <w:noProof/>
      <w:bdr w:color="auto" w:space="0" w:sz="0" w:val="none"/>
      <w:shd w:color="auto" w:fill="FFFFCC" w:val="clear"/>
      <w:lang w:val="hr-HR"/>
    </w:rPr>
  </w:style>
  <w:style w:customStyle="1" w:styleId="PozadinaSvijetloCrvena" w:type="character">
    <w:name w:val="Pozadina_SvijetloCrvena"/>
    <w:basedOn w:val="eSPISCCParagraphDefaultFont"/>
    <w:rsid w:val="00DB1F4D"/>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DB1F4D"/>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04078306">
      <w:bodyDiv w:val="true"/>
      <w:marLeft w:val="0"/>
      <w:marRight w:val="0"/>
      <w:marTop w:val="0"/>
      <w:marBottom w:val="0"/>
      <w:divBdr>
        <w:top w:space="0" w:sz="0" w:color="auto" w:val="none"/>
        <w:left w:space="0" w:sz="0" w:color="auto" w:val="none"/>
        <w:bottom w:space="0" w:sz="0" w:color="auto" w:val="none"/>
        <w:right w:space="0" w:sz="0" w:color="auto" w:val="none"/>
      </w:divBdr>
    </w:div>
    <w:div w:id="961495429">
      <w:bodyDiv w:val="true"/>
      <w:marLeft w:val="0"/>
      <w:marRight w:val="0"/>
      <w:marTop w:val="0"/>
      <w:marBottom w:val="0"/>
      <w:divBdr>
        <w:top w:space="0" w:sz="0" w:color="auto" w:val="none"/>
        <w:left w:space="0" w:sz="0" w:color="auto" w:val="none"/>
        <w:bottom w:space="0" w:sz="0" w:color="auto" w:val="none"/>
        <w:right w:space="0" w:sz="0" w:color="auto" w:val="none"/>
      </w:divBdr>
    </w:div>
    <w:div w:id="1177187379">
      <w:bodyDiv w:val="true"/>
      <w:marLeft w:val="0"/>
      <w:marRight w:val="0"/>
      <w:marTop w:val="0"/>
      <w:marBottom w:val="0"/>
      <w:divBdr>
        <w:top w:space="0" w:sz="0" w:color="auto" w:val="none"/>
        <w:left w:space="0" w:sz="0" w:color="auto" w:val="none"/>
        <w:bottom w:space="0" w:sz="0" w:color="auto" w:val="none"/>
        <w:right w:space="0" w:sz="0" w:color="auto" w:val="none"/>
      </w:divBdr>
    </w:div>
    <w:div w:id="1195458535">
      <w:bodyDiv w:val="true"/>
      <w:marLeft w:val="0"/>
      <w:marRight w:val="0"/>
      <w:marTop w:val="0"/>
      <w:marBottom w:val="0"/>
      <w:divBdr>
        <w:top w:space="0" w:sz="0" w:color="auto" w:val="none"/>
        <w:left w:space="0" w:sz="0" w:color="auto" w:val="none"/>
        <w:bottom w:space="0" w:sz="0" w:color="auto" w:val="none"/>
        <w:right w:space="0" w:sz="0" w:color="auto" w:val="none"/>
      </w:divBdr>
    </w:div>
    <w:div w:id="1281566700">
      <w:bodyDiv w:val="true"/>
      <w:marLeft w:val="0"/>
      <w:marRight w:val="0"/>
      <w:marTop w:val="0"/>
      <w:marBottom w:val="0"/>
      <w:divBdr>
        <w:top w:space="0" w:sz="0" w:color="auto" w:val="none"/>
        <w:left w:space="0" w:sz="0" w:color="auto" w:val="none"/>
        <w:bottom w:space="0" w:sz="0" w:color="auto" w:val="none"/>
        <w:right w:space="0" w:sz="0" w:color="auto" w:val="none"/>
      </w:divBdr>
    </w:div>
    <w:div w:id="1328511603">
      <w:bodyDiv w:val="true"/>
      <w:marLeft w:val="0"/>
      <w:marRight w:val="0"/>
      <w:marTop w:val="0"/>
      <w:marBottom w:val="0"/>
      <w:divBdr>
        <w:top w:space="0" w:sz="0" w:color="auto" w:val="none"/>
        <w:left w:space="0" w:sz="0" w:color="auto" w:val="none"/>
        <w:bottom w:space="0" w:sz="0" w:color="auto" w:val="none"/>
        <w:right w:space="0" w:sz="0" w:color="auto" w:val="none"/>
      </w:divBdr>
    </w:div>
    <w:div w:id="188127801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cid:image001.jpg@01C5F68A.E045398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28. veljače 2017.</izvorni_sadrzaj>
    <derivirana_varijabla naziv="DomainObject.DatumDonosenjaOdluke_1">28.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Jasenka</izvorni_sadrzaj>
    <derivirana_varijabla naziv="DomainObject.DonositeljOdluke.Ime_1">Jasenka</derivirana_varijabla>
  </DomainObject.DonositeljOdluke.Ime>
  <DomainObject.DonositeljOdluke.Prezime>
    <izvorni_sadrzaj>Rundek</izvorni_sadrzaj>
    <derivirana_varijabla naziv="DomainObject.DonositeljOdluke.Prezime_1">Rundek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8599</izvorni_sadrzaj>
    <derivirana_varijabla naziv="DomainObject.Predmet.Broj_1">8599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prosinca 2015.</izvorni_sadrzaj>
    <derivirana_varijabla naziv="DomainObject.Predmet.DatumOsnivanja_1">18.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St-8599/2015</izvorni_sadrzaj>
    <derivirana_varijabla naziv="DomainObject.Predmet.OznakaBroj_1">St-8599/2015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STRADA d.o.o. zastupanog po punomoćniku Alen Pavlin</izvorni_sadrzaj>
    <derivirana_varijabla naziv="DomainObject.Predmet.ProtustrankaFormated_1">  STRADA d.o.o. zastupanog po punomoćniku Alen Pavlin</derivirana_varijabla>
  </DomainObject.Predmet.ProtustrankaFormated>
  <DomainObject.Predmet.ProtustrankaFormatedOIB>
    <izvorni_sadrzaj>  STRADA d.o.o., OIB 78360592576 zastupanog po punomoćniku Alen Pavlin</izvorni_sadrzaj>
    <derivirana_varijabla naziv="DomainObject.Predmet.ProtustrankaFormatedOIB_1">  STRADA d.o.o., OIB 78360592576 zastupanog po punomoćniku Alen Pavlin</derivirana_varijabla>
  </DomainObject.Predmet.ProtustrankaFormatedOIB>
  <DomainObject.Predmet.ProtustrankaFormatedWithAdress>
    <izvorni_sadrzaj> STRADA d.o.o., Slavonska avenija 53, 10000 Zagreb zastupanog po punomoćniku Alen Pavlin</izvorni_sadrzaj>
    <derivirana_varijabla naziv="DomainObject.Predmet.ProtustrankaFormatedWithAdress_1"> STRADA d.o.o., Slavonska avenija 53, 10000 Zagreb zastupanog po punomoćniku Alen Pavlin</derivirana_varijabla>
  </DomainObject.Predmet.ProtustrankaFormatedWithAdress>
  <DomainObject.Predmet.ProtustrankaFormatedWithAdressOIB>
    <izvorni_sadrzaj> STRADA d.o.o., OIB 78360592576, Slavonska avenija 53, 10000 Zagreb zastupanog po punomoćniku Alen Pavlin</izvorni_sadrzaj>
    <derivirana_varijabla naziv="DomainObject.Predmet.ProtustrankaFormatedWithAdressOIB_1"> STRADA d.o.o., OIB 78360592576, Slavonska avenija 53, 10000 Zagreb zastupanog po punomoćniku Alen Pavlin</derivirana_varijabla>
  </DomainObject.Predmet.ProtustrankaFormatedWithAdressOIB>
  <DomainObject.Predmet.ProtustrankaWithAdress>
    <izvorni_sadrzaj>STRADA d.o.o. Slavonska avenija 53, 10000 Zagreb</izvorni_sadrzaj>
    <derivirana_varijabla naziv="DomainObject.Predmet.ProtustrankaWithAdress_1">STRADA d.o.o. Slavonska avenija 53, 10000 Zagreb</derivirana_varijabla>
  </DomainObject.Predmet.ProtustrankaWithAdress>
  <DomainObject.Predmet.ProtustrankaWithAdressOIB>
    <izvorni_sadrzaj>STRADA d.o.o., OIB 78360592576, Slavonska avenija 53, 10000 Zagreb</izvorni_sadrzaj>
    <derivirana_varijabla naziv="DomainObject.Predmet.ProtustrankaWithAdressOIB_1">STRADA d.o.o., OIB 78360592576, Slavonska avenija 53, 10000 Zagreb</derivirana_varijabla>
  </DomainObject.Predmet.ProtustrankaWithAdressOIB>
  <DomainObject.Predmet.ProtustrankaNazivFormated>
    <izvorni_sadrzaj>STRADA d.o.o.</izvorni_sadrzaj>
    <derivirana_varijabla naziv="DomainObject.Predmet.ProtustrankaNazivFormated_1">STRADA d.o.o.</derivirana_varijabla>
  </DomainObject.Predmet.ProtustrankaNazivFormated>
  <DomainObject.Predmet.ProtustrankaNazivFormatedOIB>
    <izvorni_sadrzaj>STRADA d.o.o., OIB 78360592576</izvorni_sadrzaj>
    <derivirana_varijabla naziv="DomainObject.Predmet.ProtustrankaNazivFormatedOIB_1">STRADA d.o.o., OIB 78360592576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4.St  - J. Rundek</izvorni_sadrzaj>
    <derivirana_varijabla naziv="DomainObject.Predmet.Referada.Naziv_1">4.St  - J. Rundek</derivirana_varijabla>
  </DomainObject.Predmet.Referada.Naziv>
  <DomainObject.Predmet.Referada.Oznaka>
    <izvorni_sadrzaj>4.St</izvorni_sadrzaj>
    <derivirana_varijabla naziv="DomainObject.Predmet.Referada.Oznaka_1">4.St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Jasenka Rundek</izvorni_sadrzaj>
    <derivirana_varijabla naziv="DomainObject.Predmet.Referada.Sudac_1">Jasenka Rundek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4.St  - J. Rundek</izvorni_sadrzaj>
    <derivirana_varijabla naziv="DomainObject.Predmet.TrenutnaLokacijaSpisa.Naziv_1">4.St  - J. Rundek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Katarina Babić</izvorni_sadrzaj>
    <derivirana_varijabla naziv="DomainObject.Predmet.Zapisnicar_1">Katarina Babić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STRADA d.o.o. zastupanog po punomoćniku Alen Pavlin</item>
    </izvorni_sadrzaj>
    <derivirana_varijabla naziv="DomainObject.Predmet.ProtuStrankaListFormated_1">
      <item>STRADA d.o.o. zastupanog po punomoćniku Alen Pavlin</item>
    </derivirana_varijabla>
  </DomainObject.Predmet.ProtuStrankaListFormated>
  <DomainObject.Predmet.ProtuStrankaListFormatedOIB>
    <izvorni_sadrzaj>
      <item>STRADA d.o.o., OIB 78360592576 zastupanog po punomoćniku Alen Pavlin</item>
    </izvorni_sadrzaj>
    <derivirana_varijabla naziv="DomainObject.Predmet.ProtuStrankaListFormatedOIB_1">
      <item>STRADA d.o.o., OIB 78360592576 zastupanog po punomoćniku Alen Pavlin</item>
    </derivirana_varijabla>
  </DomainObject.Predmet.ProtuStrankaListFormatedOIB>
  <DomainObject.Predmet.ProtuStrankaListFormatedWithAdress>
    <izvorni_sadrzaj>
      <item>STRADA d.o.o., Slavonska avenija 53, 10000 Zagreb zastupanog po punomoćniku Alen Pavlin</item>
    </izvorni_sadrzaj>
    <derivirana_varijabla naziv="DomainObject.Predmet.ProtuStrankaListFormatedWithAdress_1">
      <item>STRADA d.o.o., Slavonska avenija 53, 10000 Zagreb zastupanog po punomoćniku Alen Pavlin</item>
    </derivirana_varijabla>
  </DomainObject.Predmet.ProtuStrankaListFormatedWithAdress>
  <DomainObject.Predmet.ProtuStrankaListFormatedWithAdressOIB>
    <izvorni_sadrzaj>
      <item>STRADA d.o.o., OIB 78360592576, Slavonska avenija 53, 10000 Zagreb zastupanog po punomoćniku Alen Pavlin</item>
    </izvorni_sadrzaj>
    <derivirana_varijabla naziv="DomainObject.Predmet.ProtuStrankaListFormatedWithAdressOIB_1">
      <item>STRADA d.o.o., OIB 78360592576, Slavonska avenija 53, 10000 Zagreb zastupanog po punomoćniku Alen Pavlin</item>
    </derivirana_varijabla>
  </DomainObject.Predmet.ProtuStrankaListFormatedWithAdressOIB>
  <DomainObject.Predmet.ProtuStrankaListNazivFormated>
    <izvorni_sadrzaj>
      <item>STRADA d.o.o.</item>
    </izvorni_sadrzaj>
    <derivirana_varijabla naziv="DomainObject.Predmet.ProtuStrankaListNazivFormated_1">
      <item>STRADA d.o.o.</item>
    </derivirana_varijabla>
  </DomainObject.Predmet.ProtuStrankaListNazivFormated>
  <DomainObject.Predmet.ProtuStrankaListNazivFormatedOIB>
    <izvorni_sadrzaj>
      <item>STRADA d.o.o., OIB 78360592576</item>
    </izvorni_sadrzaj>
    <derivirana_varijabla naziv="DomainObject.Predmet.ProtuStrankaListNazivFormatedOIB_1">
      <item>STRADA d.o.o., OIB 78360592576</item>
    </derivirana_varijabla>
  </DomainObject.Predmet.ProtuStrankaListNazivFormatedOIB>
  <DomainObject.Predmet.OstaliListFormated>
    <izvorni_sadrzaj>
      <item>Alen Pavlin punomoćnik sudionika u postupku STRADA d.o.o.</item>
    </izvorni_sadrzaj>
    <derivirana_varijabla naziv="DomainObject.Predmet.OstaliListFormated_1">
      <item>Alen Pavlin punomoćnik sudionika u postupku STRADA d.o.o.</item>
    </derivirana_varijabla>
  </DomainObject.Predmet.OstaliListFormated>
  <DomainObject.Predmet.OstaliListFormatedOIB>
    <izvorni_sadrzaj>
      <item>Alen Pavlin, OIB 33700970955 punomoćnik sudionika u postupku STRADA d.o.o.</item>
    </izvorni_sadrzaj>
    <derivirana_varijabla naziv="DomainObject.Predmet.OstaliListFormatedOIB_1">
      <item>Alen Pavlin, OIB 33700970955 punomoćnik sudionika u postupku STRADA d.o.o.</item>
    </derivirana_varijabla>
  </DomainObject.Predmet.OstaliListFormatedOIB>
  <DomainObject.Predmet.OstaliListFormatedWithAdress>
    <izvorni_sadrzaj>
      <item>Alen Pavlin, Kneza Branimira 105, 10000 Zagreb punomoćnik sudionika u postupku STRADA d.o.o.</item>
    </izvorni_sadrzaj>
    <derivirana_varijabla naziv="DomainObject.Predmet.OstaliListFormatedWithAdress_1">
      <item>Alen Pavlin, Kneza Branimira 105, 10000 Zagreb punomoćnik sudionika u postupku STRADA d.o.o.</item>
    </derivirana_varijabla>
  </DomainObject.Predmet.OstaliListFormatedWithAdress>
  <DomainObject.Predmet.OstaliListFormatedWithAdressOIB>
    <izvorni_sadrzaj>
      <item>Alen Pavlin, OIB 33700970955, Kneza Branimira 105, 10000 Zagreb punomoćnik sudionika u postupku STRADA d.o.o.</item>
    </izvorni_sadrzaj>
    <derivirana_varijabla naziv="DomainObject.Predmet.OstaliListFormatedWithAdressOIB_1">
      <item>Alen Pavlin, OIB 33700970955, Kneza Branimira 105, 10000 Zagreb punomoćnik sudionika u postupku STRADA d.o.o.</item>
    </derivirana_varijabla>
  </DomainObject.Predmet.OstaliListFormatedWithAdressOIB>
  <DomainObject.Predmet.OstaliListNazivFormated>
    <izvorni_sadrzaj>
      <item>Alen Pavlin</item>
    </izvorni_sadrzaj>
    <derivirana_varijabla naziv="DomainObject.Predmet.OstaliListNazivFormated_1">
      <item>Alen Pavlin</item>
    </derivirana_varijabla>
  </DomainObject.Predmet.OstaliListNazivFormated>
  <DomainObject.Predmet.OstaliListNazivFormatedOIB>
    <izvorni_sadrzaj>
      <item>Alen Pavlin, OIB 33700970955</item>
    </izvorni_sadrzaj>
    <derivirana_varijabla naziv="DomainObject.Predmet.OstaliListNazivFormatedOIB_1">
      <item>Alen Pavlin, OIB 33700970955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veljače 2017.</izvorni_sadrzaj>
    <derivirana_varijabla naziv="DomainObject.Datum_1">28. veljače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STRADA d.o.o.</izvorni_sadrzaj>
    <derivirana_varijabla naziv="DomainObject.Predmet.ProtustrankaIDrugi_1">STRADA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STRADA d.o.o., OIB 78360592576, Slavonska avenija 53, 10000 Zagreb</izvorni_sadrzaj>
    <derivirana_varijabla naziv="DomainObject.Predmet.ProtustrankaIDrugiAdressOIB_1">STRADA d.o.o., OIB 78360592576, Slavonska avenija 53,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STRADA d.o.o.</item>
      <item>Alen Pavlin</item>
    </izvorni_sadrzaj>
    <derivirana_varijabla naziv="DomainObject.Predmet.SudioniciListNaziv_1">
      <item>FINA Regionalni centar Zagreb</item>
      <item>STRADA d.o.o.</item>
      <item>Alen Pavlin</item>
    </derivirana_varijabla>
  </DomainObject.Predmet.SudioniciListNaziv>
  <DomainObject.Predmet.SudioniciListAdressOIB>
    <izvorni_sadrzaj>
      <item>FINA Regionalni centar Zagreb, OIB 85821130368, Trg svibanjskih žrtava 1995. 1,10000 Zagreb</item>
      <item>STRADA d.o.o., OIB 78360592576, Slavonska avenija 53,10000 Zagreb</item>
      <item>Alen Pavlin, OIB 33700970955, Kneza Branimira 105,10000 Zagreb</item>
    </izvorni_sadrzaj>
    <derivirana_varijabla naziv="DomainObject.Predmet.SudioniciListAdressOIB_1">
      <item>FINA Regionalni centar Zagreb, OIB 85821130368, Trg svibanjskih žrtava 1995. 1,10000 Zagreb</item>
      <item>STRADA d.o.o., OIB 78360592576, Slavonska avenija 53,10000 Zagreb</item>
      <item>Alen Pavlin, OIB 33700970955, Kneza Branimira 105,10000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78360592576</item>
      <item>, OIB 33700970955</item>
    </izvorni_sadrzaj>
    <derivirana_varijabla naziv="DomainObject.Predmet.SudioniciListNazivOIB_1">
      <item>, OIB 85821130368</item>
      <item>, OIB 78360592576</item>
      <item>, OIB 33700970955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properties:Pages>
  <properties:Words>323</properties:Words>
  <properties:Characters>1789</properties:Characters>
  <properties:Lines>47</properties:Lines>
  <properties:Paragraphs>21</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2152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2017-02-28T13:00:00Z</dcterms:created>
  <dc:creator>kbabic</dc:creator>
  <cp:lastModifiedBy>Katarina Babić</cp:lastModifiedBy>
  <cp:lastPrinted>2017-02-28T13:12:00Z</cp:lastPrinted>
  <dcterms:modified xmlns:xsi="http://www.w3.org/2001/XMLSchema-instance" xsi:type="dcterms:W3CDTF">2017-02-28T13:12:00Z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vt:i4>
  </prop:property>
</prop:Properties>
</file>