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173a13" w14:paraId="1173a13" w:rsidRDefault="008A6727" w:rsidP="00431FD5" w:rsidR="008A6727" w:rsidRPr="007419C4">
      <w:pPr>
        <w15:collapsed w:val="false"/>
        <w:rPr>
          <w:rFonts w:hAnsi="Times New Roman" w:ascii="Times New Roman"/>
          <w:sz w:val="23"/>
          <w:szCs w:val="23"/>
          <w:lang w:val="pl-PL"/>
        </w:rPr>
      </w:pPr>
      <w:bookmarkStart w:name="_GoBack" w:id="0"/>
      <w:bookmarkEnd w:id="0"/>
    </w:p>
    <w:p w:rsidRDefault="008A6727" w:rsidP="00431FD5" w:rsidR="008A6727" w:rsidRPr="007419C4">
      <w:pPr>
        <w:rPr>
          <w:rFonts w:hAnsi="Times New Roman" w:ascii="Times New Roman"/>
          <w:sz w:val="23"/>
          <w:szCs w:val="23"/>
          <w:lang w:val="pl-PL"/>
        </w:rPr>
      </w:pPr>
      <w:r w:rsidRPr="007419C4">
        <w:rPr>
          <w:rFonts w:hAnsi="Times New Roman" w:ascii="Times New Roman"/>
          <w:sz w:val="23"/>
          <w:szCs w:val="23"/>
          <w:lang w:val="pl-PL"/>
        </w:rPr>
        <w:t xml:space="preserve">           </w:t>
      </w:r>
      <w:r w:rsidRPr="007419C4">
        <w:rPr>
          <w:rFonts w:hAnsi="Times New Roman" w:ascii="Times New Roman"/>
          <w:noProof/>
          <w:sz w:val="23"/>
          <w:szCs w:val="23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31FD5" w:rsidP="00431FD5" w:rsidR="00431FD5" w:rsidRPr="007419C4">
      <w:pPr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  <w:lang w:val="pl-PL"/>
        </w:rPr>
        <w:t>REPUBLIKA HRVATSKA</w:t>
      </w:r>
      <w:r w:rsidRPr="007419C4">
        <w:rPr>
          <w:rFonts w:hAnsi="Times New Roman" w:ascii="Times New Roman"/>
          <w:sz w:val="23"/>
          <w:szCs w:val="23"/>
          <w:lang w:val="pl-PL"/>
        </w:rPr>
        <w:tab/>
      </w:r>
      <w:r w:rsidRPr="007419C4">
        <w:rPr>
          <w:rFonts w:hAnsi="Times New Roman" w:ascii="Times New Roman"/>
          <w:sz w:val="23"/>
          <w:szCs w:val="23"/>
          <w:lang w:val="pl-PL"/>
        </w:rPr>
        <w:tab/>
      </w:r>
      <w:r w:rsidRPr="007419C4">
        <w:rPr>
          <w:rFonts w:hAnsi="Times New Roman" w:ascii="Times New Roman"/>
          <w:sz w:val="23"/>
          <w:szCs w:val="23"/>
          <w:lang w:val="pl-PL"/>
        </w:rPr>
        <w:tab/>
      </w:r>
      <w:r w:rsidRPr="007419C4">
        <w:rPr>
          <w:rFonts w:hAnsi="Times New Roman" w:ascii="Times New Roman"/>
          <w:sz w:val="23"/>
          <w:szCs w:val="23"/>
          <w:lang w:val="pl-PL"/>
        </w:rPr>
        <w:tab/>
      </w:r>
      <w:r w:rsidRPr="007419C4">
        <w:rPr>
          <w:rFonts w:hAnsi="Times New Roman" w:ascii="Times New Roman"/>
          <w:sz w:val="23"/>
          <w:szCs w:val="23"/>
          <w:lang w:val="pl-PL"/>
        </w:rPr>
        <w:tab/>
      </w:r>
    </w:p>
    <w:p w:rsidRDefault="00431FD5" w:rsidP="00431FD5" w:rsidR="00431FD5" w:rsidRPr="007419C4">
      <w:pPr>
        <w:rPr>
          <w:rFonts w:hAnsi="Times New Roman" w:ascii="Times New Roman"/>
          <w:sz w:val="23"/>
          <w:szCs w:val="23"/>
          <w:lang w:val="pl-PL"/>
        </w:rPr>
      </w:pPr>
      <w:r w:rsidRPr="007419C4">
        <w:rPr>
          <w:rFonts w:hAnsi="Times New Roman" w:ascii="Times New Roman"/>
          <w:sz w:val="23"/>
          <w:szCs w:val="23"/>
          <w:lang w:val="pl-PL"/>
        </w:rPr>
        <w:t>TRGOVAČKI SUD U ZAGREBU</w:t>
      </w:r>
    </w:p>
    <w:p w:rsidRDefault="004D31F6" w:rsidP="006A36FF" w:rsidR="00B03169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  <w:lang w:val="pt-BR"/>
        </w:rPr>
        <w:t xml:space="preserve">Zagreb, </w:t>
      </w:r>
      <w:r w:rsidR="00431FD5" w:rsidRPr="007419C4">
        <w:rPr>
          <w:rFonts w:hAnsi="Times New Roman" w:ascii="Times New Roman"/>
          <w:sz w:val="23"/>
          <w:szCs w:val="23"/>
          <w:lang w:val="pt-BR"/>
        </w:rPr>
        <w:t>Amruševa 2/II</w:t>
      </w:r>
      <w:r w:rsidR="008A6727" w:rsidRPr="007419C4">
        <w:rPr>
          <w:rFonts w:hAnsi="Times New Roman" w:ascii="Times New Roman"/>
          <w:sz w:val="23"/>
          <w:szCs w:val="23"/>
          <w:lang w:val="pt-BR"/>
        </w:rPr>
        <w:tab/>
      </w:r>
      <w:r w:rsidR="008A6727" w:rsidRPr="007419C4">
        <w:rPr>
          <w:rFonts w:hAnsi="Times New Roman" w:ascii="Times New Roman"/>
          <w:sz w:val="23"/>
          <w:szCs w:val="23"/>
          <w:lang w:val="pt-BR"/>
        </w:rPr>
        <w:tab/>
      </w:r>
      <w:r w:rsidR="008A6727" w:rsidRPr="007419C4">
        <w:rPr>
          <w:rFonts w:hAnsi="Times New Roman" w:ascii="Times New Roman"/>
          <w:sz w:val="23"/>
          <w:szCs w:val="23"/>
          <w:lang w:val="pt-BR"/>
        </w:rPr>
        <w:tab/>
      </w:r>
      <w:r w:rsidR="008A6727" w:rsidRPr="007419C4">
        <w:rPr>
          <w:rFonts w:hAnsi="Times New Roman" w:ascii="Times New Roman"/>
          <w:sz w:val="23"/>
          <w:szCs w:val="23"/>
          <w:lang w:val="pt-BR"/>
        </w:rPr>
        <w:tab/>
      </w:r>
      <w:r w:rsidR="008A6727" w:rsidRPr="007419C4">
        <w:rPr>
          <w:rFonts w:hAnsi="Times New Roman" w:ascii="Times New Roman"/>
          <w:sz w:val="23"/>
          <w:szCs w:val="23"/>
          <w:lang w:val="pt-BR"/>
        </w:rPr>
        <w:tab/>
      </w:r>
      <w:r w:rsidR="008A6727" w:rsidRPr="007419C4">
        <w:rPr>
          <w:rFonts w:hAnsi="Times New Roman" w:ascii="Times New Roman"/>
          <w:sz w:val="23"/>
          <w:szCs w:val="23"/>
          <w:lang w:val="pt-BR"/>
        </w:rPr>
        <w:tab/>
        <w:t xml:space="preserve">  </w:t>
      </w:r>
      <w:r w:rsidR="007419C4">
        <w:rPr>
          <w:rFonts w:hAnsi="Times New Roman" w:ascii="Times New Roman"/>
          <w:sz w:val="23"/>
          <w:szCs w:val="23"/>
          <w:lang w:val="pt-BR"/>
        </w:rPr>
        <w:tab/>
      </w:r>
      <w:r w:rsidR="007419C4">
        <w:rPr>
          <w:rFonts w:hAnsi="Times New Roman" w:ascii="Times New Roman"/>
          <w:sz w:val="23"/>
          <w:szCs w:val="23"/>
          <w:lang w:val="pt-BR"/>
        </w:rPr>
        <w:tab/>
      </w:r>
      <w:proofErr w:type="spellStart"/>
      <w:r w:rsidR="008A6727" w:rsidRPr="007419C4">
        <w:rPr>
          <w:rFonts w:hAnsi="Times New Roman" w:ascii="Times New Roman"/>
          <w:sz w:val="23"/>
          <w:szCs w:val="23"/>
        </w:rPr>
        <w:t>7</w:t>
      </w:r>
      <w:r w:rsidR="00F9441C" w:rsidRPr="007419C4">
        <w:rPr>
          <w:rFonts w:hAnsi="Times New Roman" w:ascii="Times New Roman"/>
          <w:sz w:val="23"/>
          <w:szCs w:val="23"/>
        </w:rPr>
        <w:t>1</w:t>
      </w:r>
      <w:proofErr w:type="spellEnd"/>
      <w:r w:rsidR="000B5A32" w:rsidRPr="007419C4">
        <w:rPr>
          <w:rFonts w:hAnsi="Times New Roman" w:ascii="Times New Roman"/>
          <w:sz w:val="23"/>
          <w:szCs w:val="23"/>
        </w:rPr>
        <w:t>. St-</w:t>
      </w:r>
      <w:r w:rsidR="00A00ABB" w:rsidRPr="007419C4">
        <w:rPr>
          <w:rFonts w:hAnsi="Times New Roman" w:ascii="Times New Roman"/>
          <w:sz w:val="23"/>
          <w:szCs w:val="23"/>
        </w:rPr>
        <w:t>3116</w:t>
      </w:r>
      <w:r w:rsidR="00BD649B" w:rsidRPr="007419C4">
        <w:rPr>
          <w:rFonts w:hAnsi="Times New Roman" w:ascii="Times New Roman"/>
          <w:sz w:val="23"/>
          <w:szCs w:val="23"/>
        </w:rPr>
        <w:t>/</w:t>
      </w:r>
      <w:r w:rsidR="008A6727" w:rsidRPr="007419C4">
        <w:rPr>
          <w:rFonts w:hAnsi="Times New Roman" w:ascii="Times New Roman"/>
          <w:sz w:val="23"/>
          <w:szCs w:val="23"/>
        </w:rPr>
        <w:t>201</w:t>
      </w:r>
      <w:r w:rsidR="00A00ABB" w:rsidRPr="007419C4">
        <w:rPr>
          <w:rFonts w:hAnsi="Times New Roman" w:ascii="Times New Roman"/>
          <w:sz w:val="23"/>
          <w:szCs w:val="23"/>
        </w:rPr>
        <w:t>8</w:t>
      </w:r>
    </w:p>
    <w:p w:rsidRDefault="0091753F" w:rsidP="00626D4C" w:rsidR="00626D4C" w:rsidRPr="007419C4">
      <w:pPr>
        <w:jc w:val="center"/>
        <w:rPr>
          <w:rFonts w:hAnsi="Times New Roman" w:ascii="Times New Roman"/>
          <w:sz w:val="23"/>
          <w:szCs w:val="23"/>
          <w:lang w:val="pt-BR"/>
        </w:rPr>
      </w:pPr>
      <w:r w:rsidRPr="007419C4">
        <w:rPr>
          <w:rFonts w:hAnsi="Times New Roman" w:ascii="Times New Roman"/>
          <w:sz w:val="23"/>
          <w:szCs w:val="23"/>
          <w:lang w:val="pt-BR"/>
        </w:rPr>
        <w:t>U  I M E  R E P U B L I KE  H R VA T S K E</w:t>
      </w:r>
    </w:p>
    <w:p w:rsidRDefault="00767FB1" w:rsidP="00767FB1" w:rsidR="00767FB1" w:rsidRPr="007419C4">
      <w:pPr>
        <w:jc w:val="center"/>
        <w:rPr>
          <w:rFonts w:hAnsi="Times New Roman" w:ascii="Times New Roman"/>
          <w:sz w:val="23"/>
          <w:szCs w:val="23"/>
          <w:lang w:val="pt-BR"/>
        </w:rPr>
      </w:pPr>
      <w:r w:rsidRPr="007419C4">
        <w:rPr>
          <w:rFonts w:hAnsi="Times New Roman" w:ascii="Times New Roman"/>
          <w:sz w:val="23"/>
          <w:szCs w:val="23"/>
          <w:lang w:val="pt-BR"/>
        </w:rPr>
        <w:t xml:space="preserve">  R J E Š E N J E</w:t>
      </w:r>
    </w:p>
    <w:p w:rsidRDefault="00A00ABB" w:rsidP="00A00ABB" w:rsidR="00A00ABB" w:rsidRPr="007419C4">
      <w:pPr>
        <w:ind w:firstLine="720"/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 xml:space="preserve">Trgovački sud u Zagrebu po sucu tog suda Mariji Krajnović, u pravnoj stvari podnositelja zahtjeva Financijska agencija, za provedbu skraćenog stečajnog postupka nad dužnikom POUNJE PLETIVO d.o.o. Hrvatska Kostajnica, Ratka </w:t>
      </w:r>
      <w:proofErr w:type="spellStart"/>
      <w:r w:rsidRPr="007419C4">
        <w:rPr>
          <w:rFonts w:hAnsi="Times New Roman" w:ascii="Times New Roman"/>
          <w:sz w:val="23"/>
          <w:szCs w:val="23"/>
        </w:rPr>
        <w:t>Djetelića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 </w:t>
      </w:r>
      <w:proofErr w:type="spellStart"/>
      <w:r w:rsidRPr="007419C4">
        <w:rPr>
          <w:rFonts w:hAnsi="Times New Roman" w:ascii="Times New Roman"/>
          <w:sz w:val="23"/>
          <w:szCs w:val="23"/>
        </w:rPr>
        <w:t>70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, </w:t>
      </w:r>
      <w:proofErr w:type="spellStart"/>
      <w:r w:rsidRPr="007419C4">
        <w:rPr>
          <w:rFonts w:hAnsi="Times New Roman" w:ascii="Times New Roman"/>
          <w:sz w:val="23"/>
          <w:szCs w:val="23"/>
        </w:rPr>
        <w:t>OIB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: </w:t>
      </w:r>
      <w:proofErr w:type="spellStart"/>
      <w:r w:rsidRPr="007419C4">
        <w:rPr>
          <w:rFonts w:hAnsi="Times New Roman" w:ascii="Times New Roman"/>
          <w:sz w:val="23"/>
          <w:szCs w:val="23"/>
        </w:rPr>
        <w:t>32511557574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, dana </w:t>
      </w:r>
      <w:proofErr w:type="spellStart"/>
      <w:r w:rsidR="007419C4" w:rsidRPr="007419C4">
        <w:rPr>
          <w:rFonts w:hAnsi="Times New Roman" w:ascii="Times New Roman"/>
          <w:sz w:val="23"/>
          <w:szCs w:val="23"/>
        </w:rPr>
        <w:t>23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. svibnja </w:t>
      </w:r>
      <w:proofErr w:type="spellStart"/>
      <w:r w:rsidRPr="007419C4">
        <w:rPr>
          <w:rFonts w:hAnsi="Times New Roman" w:ascii="Times New Roman"/>
          <w:sz w:val="23"/>
          <w:szCs w:val="23"/>
        </w:rPr>
        <w:t>2019</w:t>
      </w:r>
      <w:proofErr w:type="spellEnd"/>
      <w:r w:rsidRPr="007419C4">
        <w:rPr>
          <w:rFonts w:hAnsi="Times New Roman" w:ascii="Times New Roman"/>
          <w:sz w:val="23"/>
          <w:szCs w:val="23"/>
        </w:rPr>
        <w:t>.</w:t>
      </w:r>
      <w:r w:rsidR="007419C4" w:rsidRPr="007419C4">
        <w:rPr>
          <w:rFonts w:hAnsi="Times New Roman" w:ascii="Times New Roman"/>
          <w:sz w:val="23"/>
          <w:szCs w:val="23"/>
        </w:rPr>
        <w:t>,</w:t>
      </w:r>
    </w:p>
    <w:p w:rsidRDefault="009E2640" w:rsidP="00711333" w:rsidR="009E2640" w:rsidRPr="007419C4">
      <w:pPr>
        <w:ind w:firstLine="720"/>
        <w:jc w:val="both"/>
        <w:rPr>
          <w:rFonts w:hAnsi="Times New Roman" w:ascii="Times New Roman"/>
          <w:sz w:val="23"/>
          <w:szCs w:val="23"/>
        </w:rPr>
      </w:pPr>
    </w:p>
    <w:p w:rsidRDefault="00767FB1" w:rsidP="00767FB1" w:rsidR="00767FB1">
      <w:pPr>
        <w:jc w:val="center"/>
        <w:rPr>
          <w:rFonts w:hAnsi="Times New Roman" w:ascii="Times New Roman"/>
          <w:sz w:val="23"/>
          <w:szCs w:val="23"/>
          <w:lang w:val="pt-BR"/>
        </w:rPr>
      </w:pPr>
      <w:r w:rsidRPr="007419C4">
        <w:rPr>
          <w:rFonts w:hAnsi="Times New Roman" w:ascii="Times New Roman"/>
          <w:sz w:val="23"/>
          <w:szCs w:val="23"/>
          <w:lang w:val="pt-BR"/>
        </w:rPr>
        <w:t>r i j e š i o    j e</w:t>
      </w:r>
    </w:p>
    <w:p w:rsidRDefault="007419C4" w:rsidP="00767FB1" w:rsidR="007419C4" w:rsidRPr="007419C4">
      <w:pPr>
        <w:jc w:val="center"/>
        <w:rPr>
          <w:rFonts w:hAnsi="Times New Roman" w:ascii="Times New Roman"/>
          <w:sz w:val="23"/>
          <w:szCs w:val="23"/>
          <w:lang w:val="pt-BR"/>
        </w:rPr>
      </w:pPr>
    </w:p>
    <w:p w:rsidRDefault="007419C4" w:rsidP="007419C4" w:rsidR="006E488E" w:rsidRPr="007419C4">
      <w:pPr>
        <w:jc w:val="both"/>
        <w:rPr>
          <w:rFonts w:hAnsi="Times New Roman" w:ascii="Times New Roman"/>
          <w:sz w:val="23"/>
          <w:szCs w:val="23"/>
        </w:rPr>
      </w:pPr>
      <w:r>
        <w:rPr>
          <w:rFonts w:hAnsi="Times New Roman" w:ascii="Times New Roman"/>
          <w:sz w:val="23"/>
          <w:szCs w:val="23"/>
          <w:lang w:val="de-DE"/>
        </w:rPr>
        <w:tab/>
      </w:r>
      <w:r w:rsidR="0091753F" w:rsidRPr="007419C4">
        <w:rPr>
          <w:rFonts w:hAnsi="Times New Roman" w:ascii="Times New Roman"/>
          <w:sz w:val="23"/>
          <w:szCs w:val="23"/>
        </w:rPr>
        <w:t>Obustavlja</w:t>
      </w:r>
      <w:r w:rsidR="007A29F9" w:rsidRPr="007419C4">
        <w:rPr>
          <w:rFonts w:hAnsi="Times New Roman" w:ascii="Times New Roman"/>
          <w:sz w:val="23"/>
          <w:szCs w:val="23"/>
          <w:lang w:val="de-DE"/>
        </w:rPr>
        <w:t xml:space="preserve"> se </w:t>
      </w:r>
      <w:r w:rsidR="007A29F9" w:rsidRPr="007419C4">
        <w:rPr>
          <w:rFonts w:hAnsi="Times New Roman" w:ascii="Times New Roman"/>
          <w:sz w:val="23"/>
          <w:szCs w:val="23"/>
        </w:rPr>
        <w:t>skraćeni</w:t>
      </w:r>
      <w:r w:rsidR="007A29F9" w:rsidRPr="007419C4">
        <w:rPr>
          <w:rFonts w:hAnsi="Times New Roman" w:ascii="Times New Roman"/>
          <w:sz w:val="23"/>
          <w:szCs w:val="23"/>
          <w:lang w:val="de-DE"/>
        </w:rPr>
        <w:t xml:space="preserve"> </w:t>
      </w:r>
      <w:r w:rsidR="007A29F9" w:rsidRPr="007419C4">
        <w:rPr>
          <w:rFonts w:hAnsi="Times New Roman" w:ascii="Times New Roman"/>
          <w:sz w:val="23"/>
          <w:szCs w:val="23"/>
        </w:rPr>
        <w:t>steča</w:t>
      </w:r>
      <w:r w:rsidR="00B4055C" w:rsidRPr="007419C4">
        <w:rPr>
          <w:rFonts w:hAnsi="Times New Roman" w:ascii="Times New Roman"/>
          <w:sz w:val="23"/>
          <w:szCs w:val="23"/>
        </w:rPr>
        <w:t>jni</w:t>
      </w:r>
      <w:r w:rsidR="00B4055C" w:rsidRPr="007419C4">
        <w:rPr>
          <w:rFonts w:hAnsi="Times New Roman" w:ascii="Times New Roman"/>
          <w:sz w:val="23"/>
          <w:szCs w:val="23"/>
          <w:lang w:val="de-DE"/>
        </w:rPr>
        <w:t xml:space="preserve"> </w:t>
      </w:r>
      <w:r w:rsidR="00B4055C" w:rsidRPr="007419C4">
        <w:rPr>
          <w:rFonts w:hAnsi="Times New Roman" w:ascii="Times New Roman"/>
          <w:sz w:val="23"/>
          <w:szCs w:val="23"/>
        </w:rPr>
        <w:t>postupak</w:t>
      </w:r>
      <w:r w:rsidR="00B4055C" w:rsidRPr="007419C4">
        <w:rPr>
          <w:rFonts w:hAnsi="Times New Roman" w:ascii="Times New Roman"/>
          <w:sz w:val="23"/>
          <w:szCs w:val="23"/>
          <w:lang w:val="de-DE"/>
        </w:rPr>
        <w:t xml:space="preserve"> </w:t>
      </w:r>
      <w:r w:rsidR="00B4055C" w:rsidRPr="007419C4">
        <w:rPr>
          <w:rFonts w:hAnsi="Times New Roman" w:ascii="Times New Roman"/>
          <w:sz w:val="23"/>
          <w:szCs w:val="23"/>
        </w:rPr>
        <w:t>nad</w:t>
      </w:r>
      <w:r w:rsidR="00B4055C" w:rsidRPr="007419C4">
        <w:rPr>
          <w:rFonts w:hAnsi="Times New Roman" w:ascii="Times New Roman"/>
          <w:sz w:val="23"/>
          <w:szCs w:val="23"/>
          <w:lang w:val="de-DE"/>
        </w:rPr>
        <w:t xml:space="preserve"> </w:t>
      </w:r>
      <w:r w:rsidR="00B4055C" w:rsidRPr="007419C4">
        <w:rPr>
          <w:rFonts w:hAnsi="Times New Roman" w:ascii="Times New Roman"/>
          <w:sz w:val="23"/>
          <w:szCs w:val="23"/>
        </w:rPr>
        <w:t>dužnikom</w:t>
      </w:r>
      <w:r w:rsidR="00E67442" w:rsidRPr="007419C4">
        <w:rPr>
          <w:rFonts w:hAnsi="Times New Roman" w:ascii="Times New Roman"/>
          <w:sz w:val="23"/>
          <w:szCs w:val="23"/>
          <w:lang w:val="de-DE"/>
        </w:rPr>
        <w:t xml:space="preserve">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POUNJE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 PLETIVO d.o.o. Hrvatska Kostajnica, Ratka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Djetelića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70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,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OIB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: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32511557574</w:t>
      </w:r>
      <w:proofErr w:type="spellEnd"/>
      <w:r w:rsidR="00C17E6E" w:rsidRPr="007419C4">
        <w:rPr>
          <w:rFonts w:hAnsi="Times New Roman" w:ascii="Times New Roman"/>
          <w:sz w:val="23"/>
          <w:szCs w:val="23"/>
        </w:rPr>
        <w:t xml:space="preserve">. </w:t>
      </w:r>
    </w:p>
    <w:p w:rsidRDefault="00F34093" w:rsidP="006C314D" w:rsidR="00F34093" w:rsidRPr="007419C4">
      <w:pPr>
        <w:rPr>
          <w:rFonts w:hAnsi="Times New Roman" w:ascii="Times New Roman"/>
          <w:sz w:val="23"/>
          <w:szCs w:val="23"/>
          <w:lang w:val="de-DE"/>
        </w:rPr>
      </w:pPr>
    </w:p>
    <w:p w:rsidRDefault="00AB7883" w:rsidP="006C314D" w:rsidR="00AB7883" w:rsidRPr="007419C4">
      <w:pPr>
        <w:jc w:val="center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Obrazloženje</w:t>
      </w:r>
    </w:p>
    <w:p w:rsidRDefault="00A20843" w:rsidP="00B908F0" w:rsidR="00F92F0D" w:rsidRPr="007419C4">
      <w:pPr>
        <w:ind w:firstLine="708"/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Financijska agencija podnijel</w:t>
      </w:r>
      <w:r w:rsidR="00627967" w:rsidRPr="007419C4">
        <w:rPr>
          <w:rFonts w:hAnsi="Times New Roman" w:ascii="Times New Roman"/>
          <w:sz w:val="23"/>
          <w:szCs w:val="23"/>
        </w:rPr>
        <w:t>a je, na temelju odredbe čl. 4</w:t>
      </w:r>
      <w:r w:rsidR="00125C52" w:rsidRPr="007419C4">
        <w:rPr>
          <w:rFonts w:hAnsi="Times New Roman" w:ascii="Times New Roman"/>
          <w:sz w:val="23"/>
          <w:szCs w:val="23"/>
        </w:rPr>
        <w:t>29</w:t>
      </w:r>
      <w:r w:rsidRPr="007419C4">
        <w:rPr>
          <w:rFonts w:hAnsi="Times New Roman" w:ascii="Times New Roman"/>
          <w:sz w:val="23"/>
          <w:szCs w:val="23"/>
        </w:rPr>
        <w:t xml:space="preserve">. st. 1. Stečajnog zakona (“Narodne novine” broj 71/15, dalje: SZ), zahtjev za provedbu skraćenog stečajnog postupka nad dužnikom </w:t>
      </w:r>
      <w:r w:rsidR="00125C52" w:rsidRPr="007419C4">
        <w:rPr>
          <w:rFonts w:hAnsi="Times New Roman" w:ascii="Times New Roman"/>
          <w:sz w:val="23"/>
          <w:szCs w:val="23"/>
        </w:rPr>
        <w:t xml:space="preserve">POUNJE PLETIVO d.o.o. Hrvatska Kostajnica, Ratka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Djetelića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70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,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OIB</w:t>
      </w:r>
      <w:proofErr w:type="spellEnd"/>
      <w:r w:rsidR="00125C52" w:rsidRPr="007419C4">
        <w:rPr>
          <w:rFonts w:hAnsi="Times New Roman" w:ascii="Times New Roman"/>
          <w:sz w:val="23"/>
          <w:szCs w:val="23"/>
        </w:rPr>
        <w:t xml:space="preserve">: </w:t>
      </w:r>
      <w:proofErr w:type="spellStart"/>
      <w:r w:rsidR="00125C52" w:rsidRPr="007419C4">
        <w:rPr>
          <w:rFonts w:hAnsi="Times New Roman" w:ascii="Times New Roman"/>
          <w:sz w:val="23"/>
          <w:szCs w:val="23"/>
        </w:rPr>
        <w:t>32511557574</w:t>
      </w:r>
      <w:proofErr w:type="spellEnd"/>
      <w:r w:rsidR="00C17E6E" w:rsidRPr="007419C4">
        <w:rPr>
          <w:rFonts w:hAnsi="Times New Roman" w:ascii="Times New Roman"/>
          <w:sz w:val="23"/>
          <w:szCs w:val="23"/>
        </w:rPr>
        <w:t xml:space="preserve">. </w:t>
      </w:r>
      <w:r w:rsidR="00A86C2C" w:rsidRPr="007419C4">
        <w:rPr>
          <w:rFonts w:hAnsi="Times New Roman" w:ascii="Times New Roman"/>
          <w:sz w:val="23"/>
          <w:szCs w:val="23"/>
        </w:rPr>
        <w:t xml:space="preserve"> </w:t>
      </w:r>
    </w:p>
    <w:p w:rsidRDefault="00125C52" w:rsidP="00B908F0" w:rsidR="00125C52" w:rsidRPr="007419C4">
      <w:pPr>
        <w:ind w:firstLine="708"/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Odgovorna osoba duž</w:t>
      </w:r>
      <w:r w:rsidR="00B856A8" w:rsidRPr="007419C4">
        <w:rPr>
          <w:rFonts w:hAnsi="Times New Roman" w:ascii="Times New Roman"/>
          <w:sz w:val="23"/>
          <w:szCs w:val="23"/>
        </w:rPr>
        <w:t>n</w:t>
      </w:r>
      <w:r w:rsidRPr="007419C4">
        <w:rPr>
          <w:rFonts w:hAnsi="Times New Roman" w:ascii="Times New Roman"/>
          <w:sz w:val="23"/>
          <w:szCs w:val="23"/>
        </w:rPr>
        <w:t xml:space="preserve">ika podnijela je dana 26. </w:t>
      </w:r>
      <w:r w:rsidR="007419C4" w:rsidRPr="007419C4">
        <w:rPr>
          <w:rFonts w:hAnsi="Times New Roman" w:ascii="Times New Roman"/>
          <w:sz w:val="23"/>
          <w:szCs w:val="23"/>
        </w:rPr>
        <w:t xml:space="preserve">ožujka </w:t>
      </w:r>
      <w:proofErr w:type="spellStart"/>
      <w:r w:rsidRPr="007419C4">
        <w:rPr>
          <w:rFonts w:hAnsi="Times New Roman" w:ascii="Times New Roman"/>
          <w:sz w:val="23"/>
          <w:szCs w:val="23"/>
        </w:rPr>
        <w:t>2019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. </w:t>
      </w:r>
      <w:proofErr w:type="spellStart"/>
      <w:r w:rsidRPr="007419C4">
        <w:rPr>
          <w:rFonts w:hAnsi="Times New Roman" w:ascii="Times New Roman"/>
          <w:sz w:val="23"/>
          <w:szCs w:val="23"/>
        </w:rPr>
        <w:t>prokazni</w:t>
      </w:r>
      <w:proofErr w:type="spellEnd"/>
      <w:r w:rsidRPr="007419C4">
        <w:rPr>
          <w:rFonts w:hAnsi="Times New Roman" w:ascii="Times New Roman"/>
          <w:sz w:val="23"/>
          <w:szCs w:val="23"/>
        </w:rPr>
        <w:t xml:space="preserve"> popis imovine </w:t>
      </w:r>
      <w:r w:rsidR="00B856A8" w:rsidRPr="007419C4">
        <w:rPr>
          <w:rFonts w:hAnsi="Times New Roman" w:ascii="Times New Roman"/>
          <w:sz w:val="23"/>
          <w:szCs w:val="23"/>
        </w:rPr>
        <w:t xml:space="preserve"> u kojem je na list</w:t>
      </w:r>
      <w:r w:rsidR="007419C4" w:rsidRPr="007419C4">
        <w:rPr>
          <w:rFonts w:hAnsi="Times New Roman" w:ascii="Times New Roman"/>
          <w:sz w:val="23"/>
          <w:szCs w:val="23"/>
        </w:rPr>
        <w:t>u</w:t>
      </w:r>
      <w:r w:rsidR="00B856A8" w:rsidRPr="007419C4">
        <w:rPr>
          <w:rFonts w:hAnsi="Times New Roman" w:ascii="Times New Roman"/>
          <w:sz w:val="23"/>
          <w:szCs w:val="23"/>
        </w:rPr>
        <w:t xml:space="preserve"> 19 popisao svoja potraživanja, a na listu 22 popis imovine koja se sastoji  od poslovnog udjela u raznim trgovačkim društvima.</w:t>
      </w:r>
    </w:p>
    <w:p w:rsidRDefault="00C17E6E" w:rsidP="00BA69A1" w:rsidR="008C117D" w:rsidRPr="007419C4">
      <w:pPr>
        <w:ind w:firstLine="720"/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 xml:space="preserve">Županijsko državno odvjetništvo u Zagrebu je u podnesku od 17. </w:t>
      </w:r>
      <w:r w:rsidR="007419C4" w:rsidRPr="007419C4">
        <w:rPr>
          <w:rFonts w:hAnsi="Times New Roman" w:ascii="Times New Roman"/>
          <w:sz w:val="23"/>
          <w:szCs w:val="23"/>
        </w:rPr>
        <w:t>travnja</w:t>
      </w:r>
      <w:r w:rsidRPr="007419C4">
        <w:rPr>
          <w:rFonts w:hAnsi="Times New Roman" w:ascii="Times New Roman"/>
          <w:sz w:val="23"/>
          <w:szCs w:val="23"/>
        </w:rPr>
        <w:t xml:space="preserve"> 201</w:t>
      </w:r>
      <w:r w:rsidR="008C117D" w:rsidRPr="007419C4">
        <w:rPr>
          <w:rFonts w:hAnsi="Times New Roman" w:ascii="Times New Roman"/>
          <w:sz w:val="23"/>
          <w:szCs w:val="23"/>
        </w:rPr>
        <w:t>9</w:t>
      </w:r>
      <w:r w:rsidRPr="007419C4">
        <w:rPr>
          <w:rFonts w:hAnsi="Times New Roman" w:ascii="Times New Roman"/>
          <w:sz w:val="23"/>
          <w:szCs w:val="23"/>
        </w:rPr>
        <w:t>. obavijestilo sud da ima potraživanja prema dužniku u iznosu od</w:t>
      </w:r>
      <w:r w:rsidR="008C117D" w:rsidRPr="007419C4">
        <w:rPr>
          <w:rFonts w:hAnsi="Times New Roman" w:ascii="Times New Roman"/>
          <w:sz w:val="23"/>
          <w:szCs w:val="23"/>
        </w:rPr>
        <w:t xml:space="preserve"> 64.417,88 kn</w:t>
      </w:r>
      <w:r w:rsidRPr="007419C4">
        <w:rPr>
          <w:rFonts w:hAnsi="Times New Roman" w:ascii="Times New Roman"/>
          <w:sz w:val="23"/>
          <w:szCs w:val="23"/>
        </w:rPr>
        <w:t xml:space="preserve"> te predložilo  otvaranje stečajnog postupka na temelju čl. 16. i 109. Stečajnog zakona</w:t>
      </w:r>
      <w:r w:rsidR="008C117D" w:rsidRPr="007419C4">
        <w:rPr>
          <w:rFonts w:hAnsi="Times New Roman" w:ascii="Times New Roman"/>
          <w:sz w:val="23"/>
          <w:szCs w:val="23"/>
        </w:rPr>
        <w:t>.</w:t>
      </w:r>
    </w:p>
    <w:p w:rsidRDefault="00E05F88" w:rsidP="00A20843" w:rsidR="00E05F88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ab/>
        <w:t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711333" w:rsidP="00A20843" w:rsidR="00711333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ab/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711333" w:rsidP="00A20843" w:rsidR="00A90799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ab/>
      </w:r>
    </w:p>
    <w:p w:rsidRDefault="00711333" w:rsidP="009E2640" w:rsidR="00711333" w:rsidRPr="007419C4">
      <w:pPr>
        <w:ind w:firstLine="720"/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Sli</w:t>
      </w:r>
      <w:r w:rsidR="00685FBA" w:rsidRPr="007419C4">
        <w:rPr>
          <w:rFonts w:hAnsi="Times New Roman" w:ascii="Times New Roman"/>
          <w:sz w:val="23"/>
          <w:szCs w:val="23"/>
        </w:rPr>
        <w:t>jedom navedenog sud je na teme</w:t>
      </w:r>
      <w:r w:rsidRPr="007419C4">
        <w:rPr>
          <w:rFonts w:hAnsi="Times New Roman" w:ascii="Times New Roman"/>
          <w:sz w:val="23"/>
          <w:szCs w:val="23"/>
        </w:rPr>
        <w:t>lju odredbe čl. 433. SZ-a riješio kao u izreci</w:t>
      </w:r>
      <w:r w:rsidR="00685FBA" w:rsidRPr="007419C4">
        <w:rPr>
          <w:rFonts w:hAnsi="Times New Roman" w:ascii="Times New Roman"/>
          <w:sz w:val="23"/>
          <w:szCs w:val="23"/>
        </w:rPr>
        <w:t>, s time da se skreće pozornost kako će sud po pravomoćnosti ovog rješenja odgovarajućom primjenom općih odredbi stečajnoga postupka propisanih Stečajnim zakonom donijeti rješenje o pokretanju prethodnoga postupka odnosno otvaranju stečajnoga postupka</w:t>
      </w:r>
      <w:r w:rsidRPr="007419C4">
        <w:rPr>
          <w:rFonts w:hAnsi="Times New Roman" w:ascii="Times New Roman"/>
          <w:sz w:val="23"/>
          <w:szCs w:val="23"/>
        </w:rPr>
        <w:t>.</w:t>
      </w:r>
    </w:p>
    <w:p w:rsidRDefault="0067762B" w:rsidP="007419C4" w:rsidR="00626D4C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="000B5A32" w:rsidRPr="007419C4">
        <w:rPr>
          <w:rFonts w:hAnsi="Times New Roman" w:ascii="Times New Roman"/>
          <w:sz w:val="23"/>
          <w:szCs w:val="23"/>
        </w:rPr>
        <w:tab/>
        <w:t xml:space="preserve">U Zagrebu </w:t>
      </w:r>
      <w:proofErr w:type="spellStart"/>
      <w:r w:rsidR="007419C4" w:rsidRPr="007419C4">
        <w:rPr>
          <w:rFonts w:hAnsi="Times New Roman" w:ascii="Times New Roman"/>
          <w:sz w:val="23"/>
          <w:szCs w:val="23"/>
        </w:rPr>
        <w:t>23</w:t>
      </w:r>
      <w:proofErr w:type="spellEnd"/>
      <w:r w:rsidR="00711333" w:rsidRPr="007419C4">
        <w:rPr>
          <w:rFonts w:hAnsi="Times New Roman" w:ascii="Times New Roman"/>
          <w:sz w:val="23"/>
          <w:szCs w:val="23"/>
        </w:rPr>
        <w:t xml:space="preserve">. </w:t>
      </w:r>
      <w:r w:rsidR="00F70582" w:rsidRPr="007419C4">
        <w:rPr>
          <w:rFonts w:hAnsi="Times New Roman" w:ascii="Times New Roman"/>
          <w:sz w:val="23"/>
          <w:szCs w:val="23"/>
        </w:rPr>
        <w:t>svibnja</w:t>
      </w:r>
      <w:r w:rsidR="004B15A9" w:rsidRPr="007419C4">
        <w:rPr>
          <w:rFonts w:hAnsi="Times New Roman" w:ascii="Times New Roman"/>
          <w:sz w:val="23"/>
          <w:szCs w:val="23"/>
        </w:rPr>
        <w:t xml:space="preserve"> </w:t>
      </w:r>
      <w:r w:rsidR="00BD649B" w:rsidRPr="007419C4">
        <w:rPr>
          <w:rFonts w:hAnsi="Times New Roman" w:ascii="Times New Roman"/>
          <w:sz w:val="23"/>
          <w:szCs w:val="23"/>
        </w:rPr>
        <w:t>201</w:t>
      </w:r>
      <w:r w:rsidR="00F70582" w:rsidRPr="007419C4">
        <w:rPr>
          <w:rFonts w:hAnsi="Times New Roman" w:ascii="Times New Roman"/>
          <w:sz w:val="23"/>
          <w:szCs w:val="23"/>
        </w:rPr>
        <w:t>9</w:t>
      </w:r>
      <w:r w:rsidR="00BD5CF6" w:rsidRPr="007419C4">
        <w:rPr>
          <w:rFonts w:hAnsi="Times New Roman" w:ascii="Times New Roman"/>
          <w:sz w:val="23"/>
          <w:szCs w:val="23"/>
        </w:rPr>
        <w:t>.</w:t>
      </w:r>
    </w:p>
    <w:p w:rsidRDefault="00AB7883" w:rsidP="003033EB" w:rsidR="00AB7883" w:rsidRPr="007419C4">
      <w:pPr>
        <w:jc w:val="right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Pr="007419C4">
        <w:rPr>
          <w:rFonts w:hAnsi="Times New Roman" w:ascii="Times New Roman"/>
          <w:sz w:val="23"/>
          <w:szCs w:val="23"/>
        </w:rPr>
        <w:tab/>
      </w:r>
      <w:r w:rsidR="00DE7483" w:rsidRPr="007419C4">
        <w:rPr>
          <w:rFonts w:hAnsi="Times New Roman" w:ascii="Times New Roman"/>
          <w:sz w:val="23"/>
          <w:szCs w:val="23"/>
        </w:rPr>
        <w:t xml:space="preserve">    </w:t>
      </w:r>
      <w:r w:rsidR="00626D4C" w:rsidRPr="007419C4">
        <w:rPr>
          <w:rFonts w:hAnsi="Times New Roman" w:ascii="Times New Roman"/>
          <w:sz w:val="23"/>
          <w:szCs w:val="23"/>
        </w:rPr>
        <w:tab/>
      </w:r>
      <w:r w:rsidR="00DE7483" w:rsidRPr="007419C4">
        <w:rPr>
          <w:rFonts w:hAnsi="Times New Roman" w:ascii="Times New Roman"/>
          <w:sz w:val="23"/>
          <w:szCs w:val="23"/>
        </w:rPr>
        <w:t>SUDAC</w:t>
      </w:r>
    </w:p>
    <w:p w:rsidRDefault="003033EB" w:rsidP="003033EB" w:rsidR="003033EB" w:rsidRPr="007419C4">
      <w:pPr>
        <w:jc w:val="right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Ma</w:t>
      </w:r>
      <w:r w:rsidR="00F9441C" w:rsidRPr="007419C4">
        <w:rPr>
          <w:rFonts w:hAnsi="Times New Roman" w:ascii="Times New Roman"/>
          <w:sz w:val="23"/>
          <w:szCs w:val="23"/>
        </w:rPr>
        <w:t>rija Krajnović</w:t>
      </w:r>
      <w:r w:rsidR="009E2640" w:rsidRPr="007419C4">
        <w:rPr>
          <w:rFonts w:hAnsi="Times New Roman" w:ascii="Times New Roman"/>
          <w:sz w:val="23"/>
          <w:szCs w:val="23"/>
        </w:rPr>
        <w:t>, v.r.</w:t>
      </w:r>
    </w:p>
    <w:p w:rsidRDefault="00DE7483" w:rsidR="00AB7883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UPUTA O PRAVNOM LIJEKU:</w:t>
      </w:r>
    </w:p>
    <w:p w:rsidRDefault="00AB7883" w:rsidR="004717F7" w:rsidRPr="007419C4">
      <w:pPr>
        <w:jc w:val="both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 xml:space="preserve">Protiv ovog </w:t>
      </w:r>
      <w:r w:rsidR="00182088" w:rsidRPr="007419C4">
        <w:rPr>
          <w:rFonts w:hAnsi="Times New Roman" w:ascii="Times New Roman"/>
          <w:sz w:val="23"/>
          <w:szCs w:val="23"/>
        </w:rPr>
        <w:t xml:space="preserve">rješenja </w:t>
      </w:r>
      <w:r w:rsidRPr="007419C4">
        <w:rPr>
          <w:rFonts w:hAnsi="Times New Roman" w:ascii="Times New Roman"/>
          <w:sz w:val="23"/>
          <w:szCs w:val="23"/>
        </w:rPr>
        <w:t>dopuštena</w:t>
      </w:r>
      <w:r w:rsidR="00327E9E" w:rsidRPr="007419C4">
        <w:rPr>
          <w:rFonts w:hAnsi="Times New Roman" w:ascii="Times New Roman"/>
          <w:sz w:val="23"/>
          <w:szCs w:val="23"/>
        </w:rPr>
        <w:t xml:space="preserve"> je</w:t>
      </w:r>
      <w:r w:rsidRPr="007419C4">
        <w:rPr>
          <w:rFonts w:hAnsi="Times New Roman" w:ascii="Times New Roman"/>
          <w:sz w:val="23"/>
          <w:szCs w:val="23"/>
        </w:rPr>
        <w:t xml:space="preserve"> žalba</w:t>
      </w:r>
      <w:r w:rsidR="00182088" w:rsidRPr="007419C4">
        <w:rPr>
          <w:rFonts w:hAnsi="Times New Roman" w:ascii="Times New Roman"/>
          <w:sz w:val="23"/>
          <w:szCs w:val="23"/>
        </w:rPr>
        <w:t xml:space="preserve"> Visokom trgovačkom sudu RH koja se podnosi u roku od 8 dana ovome sudu u 3 primjerka. </w:t>
      </w:r>
      <w:r w:rsidRPr="007419C4">
        <w:rPr>
          <w:rFonts w:hAnsi="Times New Roman" w:ascii="Times New Roman"/>
          <w:sz w:val="23"/>
          <w:szCs w:val="23"/>
        </w:rPr>
        <w:t xml:space="preserve"> </w:t>
      </w:r>
    </w:p>
    <w:p w:rsidRDefault="0084342B" w:rsidP="0084342B" w:rsidR="0084342B" w:rsidRPr="007419C4">
      <w:pPr>
        <w:jc w:val="right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 xml:space="preserve">Za točnost </w:t>
      </w:r>
      <w:proofErr w:type="spellStart"/>
      <w:r w:rsidRPr="007419C4">
        <w:rPr>
          <w:rFonts w:hAnsi="Times New Roman" w:ascii="Times New Roman"/>
          <w:sz w:val="23"/>
          <w:szCs w:val="23"/>
        </w:rPr>
        <w:t>otpravka</w:t>
      </w:r>
      <w:proofErr w:type="spellEnd"/>
      <w:r w:rsidRPr="007419C4">
        <w:rPr>
          <w:rFonts w:hAnsi="Times New Roman" w:ascii="Times New Roman"/>
          <w:sz w:val="23"/>
          <w:szCs w:val="23"/>
        </w:rPr>
        <w:t>:</w:t>
      </w:r>
    </w:p>
    <w:p w:rsidRDefault="0084342B" w:rsidP="0084342B" w:rsidR="0084342B" w:rsidRPr="007419C4">
      <w:pPr>
        <w:jc w:val="right"/>
        <w:rPr>
          <w:rFonts w:hAnsi="Times New Roman" w:ascii="Times New Roman"/>
          <w:sz w:val="23"/>
          <w:szCs w:val="23"/>
        </w:rPr>
      </w:pPr>
      <w:r w:rsidRPr="007419C4">
        <w:rPr>
          <w:rFonts w:hAnsi="Times New Roman" w:ascii="Times New Roman"/>
          <w:sz w:val="23"/>
          <w:szCs w:val="23"/>
        </w:rPr>
        <w:t>Karmen Malkoč</w:t>
      </w:r>
    </w:p>
    <w:p w:rsidRDefault="006C314D" w:rsidR="006C314D" w:rsidRPr="007419C4">
      <w:pPr>
        <w:jc w:val="both"/>
        <w:rPr>
          <w:rFonts w:hAnsi="Times New Roman" w:ascii="Times New Roman"/>
          <w:sz w:val="23"/>
          <w:szCs w:val="23"/>
        </w:rPr>
      </w:pPr>
    </w:p>
    <w:sectPr w:rsidSect="007419C4" w:rsidR="006C314D" w:rsidRPr="007419C4">
      <w:headerReference w:type="even" r:id="rId10"/>
      <w:headerReference w:type="default" r:id="rId11"/>
      <w:pgSz w:code="9" w:h="16840" w:w="11907"/>
      <w:pgMar w:gutter="0" w:footer="720" w:header="720" w:left="1417" w:bottom="142" w:right="1417" w:top="142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1757F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proofErr w:type="spellStart"/>
    <w:r>
      <w:rPr>
        <w:rFonts w:hAnsi="Times New Roman" w:ascii="Times New Roman"/>
        <w:szCs w:val="24"/>
      </w:rPr>
      <w:t>7</w:t>
    </w:r>
    <w:r w:rsidR="00F9441C">
      <w:rPr>
        <w:rFonts w:hAnsi="Times New Roman" w:ascii="Times New Roman"/>
        <w:szCs w:val="24"/>
      </w:rPr>
      <w:t>1</w:t>
    </w:r>
    <w:r>
      <w:rPr>
        <w:rFonts w:hAnsi="Times New Roman" w:ascii="Times New Roman"/>
        <w:szCs w:val="24"/>
      </w:rPr>
      <w:t>.St</w:t>
    </w:r>
    <w:proofErr w:type="spellEnd"/>
    <w:r>
      <w:rPr>
        <w:rFonts w:hAnsi="Times New Roman" w:ascii="Times New Roman"/>
        <w:szCs w:val="24"/>
      </w:rPr>
      <w:t>-</w:t>
    </w:r>
    <w:proofErr w:type="spellStart"/>
    <w:r w:rsidR="0071427F">
      <w:rPr>
        <w:rFonts w:hAnsi="Times New Roman" w:ascii="Times New Roman"/>
        <w:szCs w:val="24"/>
      </w:rPr>
      <w:t>3116</w:t>
    </w:r>
    <w:proofErr w:type="spellEnd"/>
    <w:r w:rsidR="004E40AE">
      <w:rPr>
        <w:rFonts w:hAnsi="Times New Roman" w:ascii="Times New Roman"/>
        <w:szCs w:val="24"/>
      </w:rPr>
      <w:t>/</w:t>
    </w:r>
    <w:proofErr w:type="spellStart"/>
    <w:r w:rsidR="004E40AE">
      <w:rPr>
        <w:rFonts w:hAnsi="Times New Roman" w:ascii="Times New Roman"/>
        <w:szCs w:val="24"/>
      </w:rPr>
      <w:t>20</w:t>
    </w:r>
    <w:r w:rsidR="0071427F">
      <w:rPr>
        <w:rFonts w:hAnsi="Times New Roman" w:ascii="Times New Roman"/>
        <w:szCs w:val="24"/>
      </w:rPr>
      <w:t>18</w:t>
    </w:r>
    <w:proofErr w:type="spellEnd"/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6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26176"/>
    <w:rsid w:val="00041293"/>
    <w:rsid w:val="0006762B"/>
    <w:rsid w:val="00073859"/>
    <w:rsid w:val="0009487D"/>
    <w:rsid w:val="000B5A32"/>
    <w:rsid w:val="000B609B"/>
    <w:rsid w:val="000F339C"/>
    <w:rsid w:val="00112B50"/>
    <w:rsid w:val="00125C52"/>
    <w:rsid w:val="00130ABF"/>
    <w:rsid w:val="00140F6C"/>
    <w:rsid w:val="00161295"/>
    <w:rsid w:val="00163C90"/>
    <w:rsid w:val="00182088"/>
    <w:rsid w:val="00186B75"/>
    <w:rsid w:val="00194EBF"/>
    <w:rsid w:val="001C44B8"/>
    <w:rsid w:val="001C4CB4"/>
    <w:rsid w:val="00214938"/>
    <w:rsid w:val="00257F6E"/>
    <w:rsid w:val="00275665"/>
    <w:rsid w:val="00284525"/>
    <w:rsid w:val="00295991"/>
    <w:rsid w:val="002A0BE2"/>
    <w:rsid w:val="002A2DE3"/>
    <w:rsid w:val="002C147D"/>
    <w:rsid w:val="002E02D4"/>
    <w:rsid w:val="00302FCB"/>
    <w:rsid w:val="003033EB"/>
    <w:rsid w:val="0030625B"/>
    <w:rsid w:val="00324D4E"/>
    <w:rsid w:val="00325BC7"/>
    <w:rsid w:val="00327E9E"/>
    <w:rsid w:val="003406C1"/>
    <w:rsid w:val="00340E22"/>
    <w:rsid w:val="003474BF"/>
    <w:rsid w:val="0036028F"/>
    <w:rsid w:val="0036561D"/>
    <w:rsid w:val="00372F0D"/>
    <w:rsid w:val="00376A41"/>
    <w:rsid w:val="003A137F"/>
    <w:rsid w:val="003A6429"/>
    <w:rsid w:val="003C021E"/>
    <w:rsid w:val="003D3B21"/>
    <w:rsid w:val="003E5697"/>
    <w:rsid w:val="00431FD5"/>
    <w:rsid w:val="00440E47"/>
    <w:rsid w:val="004717F7"/>
    <w:rsid w:val="004A4385"/>
    <w:rsid w:val="004B15A9"/>
    <w:rsid w:val="004B4712"/>
    <w:rsid w:val="004C3E80"/>
    <w:rsid w:val="004D31F6"/>
    <w:rsid w:val="004E3CA8"/>
    <w:rsid w:val="004E40AE"/>
    <w:rsid w:val="004F79F7"/>
    <w:rsid w:val="00565D6E"/>
    <w:rsid w:val="005940E9"/>
    <w:rsid w:val="005A2A50"/>
    <w:rsid w:val="005A713C"/>
    <w:rsid w:val="005B1816"/>
    <w:rsid w:val="005E449B"/>
    <w:rsid w:val="00626D4C"/>
    <w:rsid w:val="00627967"/>
    <w:rsid w:val="006356C5"/>
    <w:rsid w:val="006370A1"/>
    <w:rsid w:val="0064041D"/>
    <w:rsid w:val="006425EE"/>
    <w:rsid w:val="0067762B"/>
    <w:rsid w:val="00680F33"/>
    <w:rsid w:val="00685FBA"/>
    <w:rsid w:val="006A36FF"/>
    <w:rsid w:val="006A5185"/>
    <w:rsid w:val="006C0C9D"/>
    <w:rsid w:val="006C314D"/>
    <w:rsid w:val="006E488E"/>
    <w:rsid w:val="006F1FA2"/>
    <w:rsid w:val="006F2DB4"/>
    <w:rsid w:val="00711333"/>
    <w:rsid w:val="0071427F"/>
    <w:rsid w:val="007419C4"/>
    <w:rsid w:val="00767FB1"/>
    <w:rsid w:val="007A29F9"/>
    <w:rsid w:val="007A3924"/>
    <w:rsid w:val="007B28F7"/>
    <w:rsid w:val="007C6968"/>
    <w:rsid w:val="0084342B"/>
    <w:rsid w:val="008470E7"/>
    <w:rsid w:val="00862D18"/>
    <w:rsid w:val="00871A45"/>
    <w:rsid w:val="0088276B"/>
    <w:rsid w:val="008A6727"/>
    <w:rsid w:val="008B2EAD"/>
    <w:rsid w:val="008C06FE"/>
    <w:rsid w:val="008C117D"/>
    <w:rsid w:val="008C5861"/>
    <w:rsid w:val="00902EEE"/>
    <w:rsid w:val="0091753F"/>
    <w:rsid w:val="00965B7C"/>
    <w:rsid w:val="00997BA9"/>
    <w:rsid w:val="009A7E24"/>
    <w:rsid w:val="009B215C"/>
    <w:rsid w:val="009E062A"/>
    <w:rsid w:val="009E2640"/>
    <w:rsid w:val="00A00ABB"/>
    <w:rsid w:val="00A02DFD"/>
    <w:rsid w:val="00A101E8"/>
    <w:rsid w:val="00A20843"/>
    <w:rsid w:val="00A517CE"/>
    <w:rsid w:val="00A73365"/>
    <w:rsid w:val="00A86C2C"/>
    <w:rsid w:val="00A90799"/>
    <w:rsid w:val="00A93140"/>
    <w:rsid w:val="00A95334"/>
    <w:rsid w:val="00AB7883"/>
    <w:rsid w:val="00AE42BB"/>
    <w:rsid w:val="00AE6E9B"/>
    <w:rsid w:val="00B03169"/>
    <w:rsid w:val="00B168AE"/>
    <w:rsid w:val="00B1757F"/>
    <w:rsid w:val="00B34AB1"/>
    <w:rsid w:val="00B34C70"/>
    <w:rsid w:val="00B4055C"/>
    <w:rsid w:val="00B43C9A"/>
    <w:rsid w:val="00B5469E"/>
    <w:rsid w:val="00B856A8"/>
    <w:rsid w:val="00B908F0"/>
    <w:rsid w:val="00BA69A1"/>
    <w:rsid w:val="00BB593D"/>
    <w:rsid w:val="00BC3226"/>
    <w:rsid w:val="00BD1239"/>
    <w:rsid w:val="00BD5CF6"/>
    <w:rsid w:val="00BD649B"/>
    <w:rsid w:val="00BF0C89"/>
    <w:rsid w:val="00C01640"/>
    <w:rsid w:val="00C17466"/>
    <w:rsid w:val="00C17E6E"/>
    <w:rsid w:val="00C17F3C"/>
    <w:rsid w:val="00C35157"/>
    <w:rsid w:val="00C84468"/>
    <w:rsid w:val="00C94454"/>
    <w:rsid w:val="00CA6259"/>
    <w:rsid w:val="00CE31C3"/>
    <w:rsid w:val="00CE4F54"/>
    <w:rsid w:val="00CE55A0"/>
    <w:rsid w:val="00CF2939"/>
    <w:rsid w:val="00D03A92"/>
    <w:rsid w:val="00D1024B"/>
    <w:rsid w:val="00D1797E"/>
    <w:rsid w:val="00D56D4B"/>
    <w:rsid w:val="00D714C9"/>
    <w:rsid w:val="00DA5E50"/>
    <w:rsid w:val="00DE7483"/>
    <w:rsid w:val="00E01B33"/>
    <w:rsid w:val="00E02E12"/>
    <w:rsid w:val="00E05F88"/>
    <w:rsid w:val="00E15098"/>
    <w:rsid w:val="00E67442"/>
    <w:rsid w:val="00EA4124"/>
    <w:rsid w:val="00EE5750"/>
    <w:rsid w:val="00F149A4"/>
    <w:rsid w:val="00F2280A"/>
    <w:rsid w:val="00F2613A"/>
    <w:rsid w:val="00F34093"/>
    <w:rsid w:val="00F62A72"/>
    <w:rsid w:val="00F70582"/>
    <w:rsid w:val="00F904E6"/>
    <w:rsid w:val="00F92F0D"/>
    <w:rsid w:val="00F93C00"/>
    <w:rsid w:val="00F9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487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9487D"/>
    <w:rPr>
      <w:rFonts w:cs="Times New Roman" w:hAnsi="Times New Roman" w:ascii="Times New Roman"/>
      <w:sz w:val="24"/>
      <w:szCs w:val="23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9487D"/>
    <w:rPr>
      <w:rFonts w:hAnsi="Times New Roman" w:ascii="Times New Roman"/>
      <w:sz w:val="23"/>
      <w:szCs w:val="23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9487D"/>
    <w:rPr>
      <w:rFonts w:cs="Times New Roman" w:hAnsi="Times New Roman" w:ascii="Times New Roman"/>
      <w:sz w:val="23"/>
      <w:szCs w:val="23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9487D"/>
    <w:rPr>
      <w:rFonts w:cs="Times New Roman" w:hAnsi="Times New Roman" w:ascii="Times New Roman"/>
      <w:sz w:val="23"/>
      <w:szCs w:val="23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487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487D"/>
    <w:rPr>
      <w:rFonts w:ascii="Times New Roman" w:cs="Times New Roman" w:hAnsi="Times New Roman"/>
      <w:sz w:val="24"/>
      <w:szCs w:val="23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9487D"/>
    <w:rPr>
      <w:rFonts w:ascii="Times New Roman" w:hAnsi="Times New Roman"/>
      <w:sz w:val="23"/>
      <w:szCs w:val="23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9487D"/>
    <w:rPr>
      <w:rFonts w:ascii="Times New Roman" w:cs="Times New Roman" w:hAnsi="Times New Roman"/>
      <w:sz w:val="23"/>
      <w:szCs w:val="23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9487D"/>
    <w:rPr>
      <w:rFonts w:ascii="Times New Roman" w:cs="Times New Roman" w:hAnsi="Times New Roman"/>
      <w:sz w:val="23"/>
      <w:szCs w:val="23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4310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955197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svibnja 2019.</izvorni_sadrzaj>
    <derivirana_varijabla naziv="DomainObject.DatumDonosenjaOdluke_1">23. svibnja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3116</izvorni_sadrzaj>
    <derivirana_varijabla naziv="DomainObject.Predmet.Broj_1">3116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prosinca 2018.</izvorni_sadrzaj>
    <derivirana_varijabla naziv="DomainObject.Predmet.DatumOsnivanja_1">10. prosinca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St-3116/2018</izvorni_sadrzaj>
    <derivirana_varijabla naziv="DomainObject.Predmet.OznakaBroj_1">St-3116/2018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POUNJE Pletivo d.o.o.</izvorni_sadrzaj>
    <derivirana_varijabla naziv="DomainObject.Predmet.ProtustrankaFormated_1">  POUNJE Pletivo d.o.o.</derivirana_varijabla>
  </DomainObject.Predmet.ProtustrankaFormated>
  <DomainObject.Predmet.ProtustrankaFormatedOIB>
    <izvorni_sadrzaj>  POUNJE Pletivo d.o.o., OIB 32511557574</izvorni_sadrzaj>
    <derivirana_varijabla naziv="DomainObject.Predmet.ProtustrankaFormatedOIB_1">  POUNJE Pletivo d.o.o., OIB 32511557574</derivirana_varijabla>
  </DomainObject.Predmet.ProtustrankaFormatedOIB>
  <DomainObject.Predmet.ProtustrankaFormatedWithAdress>
    <izvorni_sadrzaj> POUNJE Pletivo d.o.o., Ratka Djetelića 70, 44430 Hrvatska Kostajnica</izvorni_sadrzaj>
    <derivirana_varijabla naziv="DomainObject.Predmet.ProtustrankaFormatedWithAdress_1"> POUNJE Pletivo d.o.o., Ratka Djetelića 70, 44430 Hrvatska Kostajnica</derivirana_varijabla>
  </DomainObject.Predmet.ProtustrankaFormatedWithAdress>
  <DomainObject.Predmet.ProtustrankaFormatedWithAdressOIB>
    <izvorni_sadrzaj> POUNJE Pletivo d.o.o., OIB 32511557574, Ratka Djetelića 70, 44430 Hrvatska Kostajnica</izvorni_sadrzaj>
    <derivirana_varijabla naziv="DomainObject.Predmet.ProtustrankaFormatedWithAdressOIB_1"> POUNJE Pletivo d.o.o., OIB 32511557574, Ratka Djetelića 70, 44430 Hrvatska Kostajnica</derivirana_varijabla>
  </DomainObject.Predmet.ProtustrankaFormatedWithAdressOIB>
  <DomainObject.Predmet.ProtustrankaWithAdress>
    <izvorni_sadrzaj>POUNJE Pletivo d.o.o. Ratka Djetelića 70, 44430 Hrvatska Kostajnica</izvorni_sadrzaj>
    <derivirana_varijabla naziv="DomainObject.Predmet.ProtustrankaWithAdress_1">POUNJE Pletivo d.o.o. Ratka Djetelića 70, 44430 Hrvatska Kostajnica</derivirana_varijabla>
  </DomainObject.Predmet.ProtustrankaWithAdress>
  <DomainObject.Predmet.ProtustrankaWithAdressOIB>
    <izvorni_sadrzaj>POUNJE Pletivo d.o.o., OIB 32511557574, Ratka Djetelića 70, 44430 Hrvatska Kostajnica</izvorni_sadrzaj>
    <derivirana_varijabla naziv="DomainObject.Predmet.ProtustrankaWithAdressOIB_1">POUNJE Pletivo d.o.o., OIB 32511557574, Ratka Djetelića 70, 44430 Hrvatska Kostajnica</derivirana_varijabla>
  </DomainObject.Predmet.ProtustrankaWithAdressOIB>
  <DomainObject.Predmet.ProtustrankaNazivFormated>
    <izvorni_sadrzaj>POUNJE Pletivo d.o.o.</izvorni_sadrzaj>
    <derivirana_varijabla naziv="DomainObject.Predmet.ProtustrankaNazivFormated_1">POUNJE Pletivo d.o.o.</derivirana_varijabla>
  </DomainObject.Predmet.ProtustrankaNazivFormated>
  <DomainObject.Predmet.ProtustrankaNazivFormatedOIB>
    <izvorni_sadrzaj>POUNJE Pletivo d.o.o., OIB 32511557574</izvorni_sadrzaj>
    <derivirana_varijabla naziv="DomainObject.Predmet.ProtustrankaNazivFormatedOIB_1">POUNJE Pletivo d.o.o., OIB 32511557574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 71. - M. Krajnović </izvorni_sadrzaj>
    <derivirana_varijabla naziv="DomainObject.Predmet.Referada.Naziv_1"> 71. - M. Krajnović </derivirana_varijabla>
  </DomainObject.Predmet.Referada.Naziv>
  <DomainObject.Predmet.Referada.Oznaka>
    <izvorni_sadrzaj>71. </izvorni_sadrzaj>
    <derivirana_varijabla naziv="DomainObject.Predmet.Referada.Oznaka_1">71. </derivirana_varijabla>
  </DomainObject.Predmet.Referada.Oznaka>
  <DomainObject.Predmet.Referada.Prostorija.Naziv>
    <izvorni_sadrzaj>Soba DZ II 38</izvorni_sadrzaj>
    <derivirana_varijabla naziv="DomainObject.Predmet.Referada.Prostorija.Naziv_1">Soba DZ II 38</derivirana_varijabla>
  </DomainObject.Predmet.Referada.Prostorija.Naziv>
  <DomainObject.Predmet.Referada.Prostorija.Oznaka>
    <izvorni_sadrzaj>DZ II 38</izvorni_sadrzaj>
    <derivirana_varijabla naziv="DomainObject.Predmet.Referada.Prostorija.Oznaka_1">DZ II 38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 71. - M. Krajnović </izvorni_sadrzaj>
    <derivirana_varijabla naziv="DomainObject.Predmet.TrenutnaLokacijaSpisa.Naziv_1"> 71. - M. Krajnović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Karmen Malkoč</izvorni_sadrzaj>
    <derivirana_varijabla naziv="DomainObject.Predmet.Zapisnicar_1">Karmen Malkoč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POUNJE Pletivo d.o.o.</item>
    </izvorni_sadrzaj>
    <derivirana_varijabla naziv="DomainObject.Predmet.ProtuStrankaListFormated_1">
      <item>POUNJE Pletivo d.o.o.</item>
    </derivirana_varijabla>
  </DomainObject.Predmet.ProtuStrankaListFormated>
  <DomainObject.Predmet.ProtuStrankaListFormatedOIB>
    <izvorni_sadrzaj>
      <item>POUNJE Pletivo d.o.o., OIB 32511557574</item>
    </izvorni_sadrzaj>
    <derivirana_varijabla naziv="DomainObject.Predmet.ProtuStrankaListFormatedOIB_1">
      <item>POUNJE Pletivo d.o.o., OIB 32511557574</item>
    </derivirana_varijabla>
  </DomainObject.Predmet.ProtuStrankaListFormatedOIB>
  <DomainObject.Predmet.ProtuStrankaListFormatedWithAdress>
    <izvorni_sadrzaj>
      <item>POUNJE Pletivo d.o.o., Ratka Djetelića 70, 44430 Hrvatska Kostajnica</item>
    </izvorni_sadrzaj>
    <derivirana_varijabla naziv="DomainObject.Predmet.ProtuStrankaListFormatedWithAdress_1">
      <item>POUNJE Pletivo d.o.o., Ratka Djetelića 70, 44430 Hrvatska Kostajnica</item>
    </derivirana_varijabla>
  </DomainObject.Predmet.ProtuStrankaListFormatedWithAdress>
  <DomainObject.Predmet.ProtuStrankaListFormatedWithAdressOIB>
    <izvorni_sadrzaj>
      <item>POUNJE Pletivo d.o.o., OIB 32511557574, Ratka Djetelića 70, 44430 Hrvatska Kostajnica</item>
    </izvorni_sadrzaj>
    <derivirana_varijabla naziv="DomainObject.Predmet.ProtuStrankaListFormatedWithAdressOIB_1">
      <item>POUNJE Pletivo d.o.o., OIB 32511557574, Ratka Djetelića 70, 44430 Hrvatska Kostajnica</item>
    </derivirana_varijabla>
  </DomainObject.Predmet.ProtuStrankaListFormatedWithAdressOIB>
  <DomainObject.Predmet.ProtuStrankaListNazivFormated>
    <izvorni_sadrzaj>
      <item>POUNJE Pletivo d.o.o.</item>
    </izvorni_sadrzaj>
    <derivirana_varijabla naziv="DomainObject.Predmet.ProtuStrankaListNazivFormated_1">
      <item>POUNJE Pletivo d.o.o.</item>
    </derivirana_varijabla>
  </DomainObject.Predmet.ProtuStrankaListNazivFormated>
  <DomainObject.Predmet.ProtuStrankaListNazivFormatedOIB>
    <izvorni_sadrzaj>
      <item>POUNJE Pletivo d.o.o., OIB 32511557574</item>
    </izvorni_sadrzaj>
    <derivirana_varijabla naziv="DomainObject.Predmet.ProtuStrankaListNazivFormatedOIB_1">
      <item>POUNJE Pletivo d.o.o., OIB 32511557574</item>
    </derivirana_varijabla>
  </DomainObject.Predmet.ProtuStrankaListNazivFormatedOIB>
  <DomainObject.Predmet.OstaliListFormated>
    <izvorni_sadrzaj>
      <item>Krunoslav Govorčinović</item>
    </izvorni_sadrzaj>
    <derivirana_varijabla naziv="DomainObject.Predmet.OstaliListFormated_1">
      <item>Krunoslav Govorčinović</item>
    </derivirana_varijabla>
  </DomainObject.Predmet.OstaliListFormated>
  <DomainObject.Predmet.OstaliListFormatedOIB>
    <izvorni_sadrzaj>
      <item>Krunoslav Govorčinović, OIB 86523550172</item>
    </izvorni_sadrzaj>
    <derivirana_varijabla naziv="DomainObject.Predmet.OstaliListFormatedOIB_1">
      <item>Krunoslav Govorčinović, OIB 86523550172</item>
    </derivirana_varijabla>
  </DomainObject.Predmet.OstaliListFormatedOIB>
  <DomainObject.Predmet.OstaliListFormatedWithAdress>
    <izvorni_sadrzaj>
      <item>Krunoslav Govorčinović, Selište Kostajničko 7, 44430 Selište Kostajničko</item>
    </izvorni_sadrzaj>
    <derivirana_varijabla naziv="DomainObject.Predmet.OstaliListFormatedWithAdress_1">
      <item>Krunoslav Govorčinović, Selište Kostajničko 7, 44430 Selište Kostajničko</item>
    </derivirana_varijabla>
  </DomainObject.Predmet.OstaliListFormatedWithAdress>
  <DomainObject.Predmet.OstaliListFormatedWithAdressOIB>
    <izvorni_sadrzaj>
      <item>Krunoslav Govorčinović, OIB 86523550172, Selište Kostajničko 7, 44430 Selište Kostajničko</item>
    </izvorni_sadrzaj>
    <derivirana_varijabla naziv="DomainObject.Predmet.OstaliListFormatedWithAdressOIB_1">
      <item>Krunoslav Govorčinović, OIB 86523550172, Selište Kostajničko 7, 44430 Selište Kostajničko</item>
    </derivirana_varijabla>
  </DomainObject.Predmet.OstaliListFormatedWithAdressOIB>
  <DomainObject.Predmet.OstaliListNazivFormated>
    <izvorni_sadrzaj>
      <item>Krunoslav Govorčinović</item>
    </izvorni_sadrzaj>
    <derivirana_varijabla naziv="DomainObject.Predmet.OstaliListNazivFormated_1">
      <item>Krunoslav Govorčinović</item>
    </derivirana_varijabla>
  </DomainObject.Predmet.OstaliListNazivFormated>
  <DomainObject.Predmet.OstaliListNazivFormatedOIB>
    <izvorni_sadrzaj>
      <item>Krunoslav Govorčinović, OIB 86523550172</item>
    </izvorni_sadrzaj>
    <derivirana_varijabla naziv="DomainObject.Predmet.OstaliListNazivFormatedOIB_1">
      <item>Krunoslav Govorčinović, OIB 86523550172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svibnja 2019.</izvorni_sadrzaj>
    <derivirana_varijabla naziv="DomainObject.Datum_1">23. svibnja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POUNJE Pletivo d.o.o.</izvorni_sadrzaj>
    <derivirana_varijabla naziv="DomainObject.Predmet.ProtustrankaIDrugi_1">POUNJE Pletivo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POUNJE Pletivo d.o.o., OIB 32511557574, Ratka Djetelića 70, 44430 Hrvatska Kostajnica</izvorni_sadrzaj>
    <derivirana_varijabla naziv="DomainObject.Predmet.ProtustrankaIDrugiAdressOIB_1">POUNJE Pletivo d.o.o., OIB 32511557574, Ratka Djetelića 70,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POUNJE Pletivo d.o.o.</item>
      <item>Krunoslav Govorčinović</item>
    </izvorni_sadrzaj>
    <derivirana_varijabla naziv="DomainObject.Predmet.SudioniciListNaziv_1">
      <item>FINA Regionalni centar Zagreb</item>
      <item>POUNJE Pletivo d.o.o.</item>
      <item>Krunoslav Govorčinović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POUNJE Pletivo d.o.o., OIB 32511557574, Ratka Djetelića 70,44430 Hrvatska Kostajnica</item>
      <item>Krunoslav Govorčinović, OIB 86523550172, Selište Kostajničko 7,44430 Selište Kostajničko</item>
    </izvorni_sadrzaj>
    <derivirana_varijabla naziv="DomainObject.Predmet.SudioniciListAdressOIB_1">
      <item>FINA Regionalni centar Zagreb, OIB 85821130368, Trg svibanjskih žrtava 1995. 1,10000 Zagreb</item>
      <item>POUNJE Pletivo d.o.o., OIB 32511557574, Ratka Djetelića 70,44430 Hrvatska Kostajnica</item>
      <item>Krunoslav Govorčinović, OIB 86523550172, Selište Kostajničko 7,44430 Selište Kostajničko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32511557574</item>
      <item>, OIB 86523550172</item>
    </izvorni_sadrzaj>
    <derivirana_varijabla naziv="DomainObject.Predmet.SudioniciListNazivOIB_1">
      <item>, OIB 85821130368</item>
      <item>, OIB 32511557574</item>
      <item>, OIB 86523550172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ožujka 2019.</izvorni_sadrzaj>
    <derivirana_varijabla naziv="DomainObject.PredzadnjaOdlukaIzPredmeta.DatumDonosenjaOdluke_1">7. ožujka 2019.</derivirana_varijabla>
  </DomainObject.PredzadnjaOdlukaIzPredmeta.DatumDonosenjaOdluke>
  <DomainObject.PredzadnjaOdlukaIzPredmeta.Oznaka>
    <izvorni_sadrzaj>St-3116/2018-4</izvorni_sadrzaj>
    <derivirana_varijabla naziv="DomainObject.PredzadnjaOdlukaIzPredmeta.Oznaka_1">St-3116/2018-4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471</properties:Words>
  <properties:Characters>2546</properties:Characters>
  <properties:Lines>54</properties:Lines>
  <properties:Paragraphs>22</properties:Paragraphs>
  <properties:TotalTime>10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3057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2019-05-17T07:23:00Z</dcterms:created>
  <dc:creator>Sudsko vijeæe</dc:creator>
  <cp:lastModifiedBy>Karmen Malkoč</cp:lastModifiedBy>
  <cp:lastPrinted>2019-05-23T08:18:00Z</cp:lastPrinted>
  <dcterms:modified xmlns:xsi="http://www.w3.org/2001/XMLSchema-instance" xsi:type="dcterms:W3CDTF">2019-05-23T08:21:00Z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(St-3116-5018.docx)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