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05E02" w:rsidR="00FA7F49" w:rsidP="00FA7F49" w:rsidRDefault="00FA7F49" w14:paraId="0CB6E2CE" w14:textId="77777777">
      <w:pPr>
        <w15:collapsed w:val="false"/>
        <w:rPr>
          <w:rFonts w:ascii="Arial" w:hAnsi="Arial" w:cs="Arial"/>
        </w:rPr>
      </w:pPr>
      <w:r w:rsidRPr="00D05E02">
        <w:rPr>
          <w:rFonts w:ascii="Arial" w:hAnsi="Arial" w:cs="Arial"/>
          <w:noProof/>
        </w:rPr>
        <w:drawing>
          <wp:anchor distT="0" distB="0" distL="114300" distR="114300" simplePos="false" relativeHeight="251659264" behindDoc="true" locked="false" layoutInCell="true" allowOverlap="true">
            <wp:simplePos x="0" y="0"/>
            <wp:positionH relativeFrom="column">
              <wp:posOffset>396240</wp:posOffset>
            </wp:positionH>
            <wp:positionV relativeFrom="paragraph">
              <wp:posOffset>-519430</wp:posOffset>
            </wp:positionV>
            <wp:extent cx="434975" cy="607060"/>
            <wp:effectExtent l="0" t="0" r="3175" b="2540"/>
            <wp:wrapThrough wrapText="bothSides">
              <wp:wrapPolygon edited="false">
                <wp:start x="0" y="0"/>
                <wp:lineTo x="0" y="21013"/>
                <wp:lineTo x="20812" y="21013"/>
                <wp:lineTo x="20812" y="0"/>
                <wp:lineTo x="0" y="0"/>
              </wp:wrapPolygon>
            </wp:wrapThrough>
            <wp:docPr id="1" name="Slika 1" descr="grb-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6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05E02">
        <w:rPr>
          <w:rFonts w:ascii="Arial" w:hAnsi="Arial" w:cs="Arial"/>
        </w:rPr>
        <w:t xml:space="preserve">                                        </w:t>
      </w:r>
    </w:p>
    <w:p w:rsidRPr="00D05E02" w:rsidR="00FA7F49" w:rsidP="00FA7F49" w:rsidRDefault="00FA7F49" w14:paraId="5F27AC9C" w14:textId="77777777">
      <w:pPr>
        <w:rPr>
          <w:rFonts w:ascii="Arial" w:hAnsi="Arial" w:cs="Arial"/>
        </w:rPr>
      </w:pPr>
      <w:r w:rsidRPr="00D05E02">
        <w:rPr>
          <w:rFonts w:ascii="Arial" w:hAnsi="Arial" w:cs="Arial"/>
        </w:rPr>
        <w:t xml:space="preserve"> Republika Hrvatska</w:t>
      </w:r>
      <w:r w:rsidRPr="00D05E02">
        <w:rPr>
          <w:rFonts w:ascii="Arial" w:hAnsi="Arial" w:cs="Arial"/>
        </w:rPr>
        <w:tab/>
      </w:r>
      <w:r w:rsidRPr="00D05E02">
        <w:rPr>
          <w:rFonts w:ascii="Arial" w:hAnsi="Arial" w:cs="Arial"/>
        </w:rPr>
        <w:tab/>
      </w:r>
      <w:r w:rsidRPr="00D05E02">
        <w:rPr>
          <w:rFonts w:ascii="Arial" w:hAnsi="Arial" w:cs="Arial"/>
        </w:rPr>
        <w:tab/>
      </w:r>
      <w:r w:rsidRPr="00D05E02">
        <w:rPr>
          <w:rFonts w:ascii="Arial" w:hAnsi="Arial" w:cs="Arial"/>
        </w:rPr>
        <w:tab/>
      </w:r>
      <w:r w:rsidRPr="00D05E02">
        <w:rPr>
          <w:rFonts w:ascii="Arial" w:hAnsi="Arial" w:cs="Arial"/>
        </w:rPr>
        <w:tab/>
        <w:t xml:space="preserve">          </w:t>
      </w:r>
    </w:p>
    <w:p w:rsidRPr="00D05E02" w:rsidR="00FA7F49" w:rsidP="00FA7F49" w:rsidRDefault="00FA7F49" w14:paraId="1015CA38" w14:textId="77777777">
      <w:pPr>
        <w:rPr>
          <w:rFonts w:ascii="Arial" w:hAnsi="Arial" w:cs="Arial"/>
        </w:rPr>
      </w:pPr>
      <w:r w:rsidRPr="00D05E02">
        <w:rPr>
          <w:rFonts w:ascii="Arial" w:hAnsi="Arial" w:cs="Arial"/>
        </w:rPr>
        <w:t>Općinski sud u Rijeci</w:t>
      </w:r>
    </w:p>
    <w:p w:rsidRPr="00D05E02" w:rsidR="00FA7F49" w:rsidP="00FA7F49" w:rsidRDefault="00FA7F49" w14:paraId="2EFB8F40" w14:textId="77777777">
      <w:pPr>
        <w:rPr>
          <w:rFonts w:ascii="Arial" w:hAnsi="Arial" w:cs="Arial"/>
        </w:rPr>
      </w:pPr>
      <w:r w:rsidRPr="00D05E02">
        <w:rPr>
          <w:rFonts w:ascii="Arial" w:hAnsi="Arial" w:cs="Arial"/>
        </w:rPr>
        <w:t xml:space="preserve">    Prekršajni odjel</w:t>
      </w:r>
    </w:p>
    <w:p w:rsidR="00FA7F49" w:rsidP="00FA7F49" w:rsidRDefault="00FA7F49" w14:paraId="03B359FA" w14:textId="77777777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D05E02">
        <w:rPr>
          <w:rFonts w:ascii="Arial" w:hAnsi="Arial" w:cs="Arial"/>
        </w:rPr>
        <w:t>Poslovni broj:  Pp</w:t>
      </w:r>
      <w:r>
        <w:rPr>
          <w:rFonts w:ascii="Arial" w:hAnsi="Arial" w:cs="Arial"/>
        </w:rPr>
        <w:t>-</w:t>
      </w:r>
      <w:r w:rsidR="00D6091D">
        <w:rPr>
          <w:rFonts w:ascii="Arial" w:hAnsi="Arial" w:cs="Arial"/>
        </w:rPr>
        <w:t>1444</w:t>
      </w:r>
      <w:r>
        <w:rPr>
          <w:rFonts w:ascii="Arial" w:hAnsi="Arial" w:cs="Arial"/>
        </w:rPr>
        <w:t>/</w:t>
      </w:r>
      <w:r w:rsidRPr="00D05E02">
        <w:rPr>
          <w:rFonts w:ascii="Arial" w:hAnsi="Arial" w:cs="Arial"/>
        </w:rPr>
        <w:t>20</w:t>
      </w:r>
      <w:r>
        <w:rPr>
          <w:rFonts w:ascii="Arial" w:hAnsi="Arial" w:cs="Arial"/>
        </w:rPr>
        <w:t>2</w:t>
      </w:r>
      <w:r w:rsidR="00D6091D">
        <w:rPr>
          <w:rFonts w:ascii="Arial" w:hAnsi="Arial" w:cs="Arial"/>
        </w:rPr>
        <w:t>4</w:t>
      </w:r>
      <w:r>
        <w:rPr>
          <w:rFonts w:ascii="Arial" w:hAnsi="Arial" w:cs="Arial"/>
        </w:rPr>
        <w:t>-</w:t>
      </w:r>
      <w:r w:rsidR="00D6091D">
        <w:rPr>
          <w:rFonts w:ascii="Arial" w:hAnsi="Arial" w:cs="Arial"/>
        </w:rPr>
        <w:t>14</w:t>
      </w:r>
    </w:p>
    <w:p w:rsidR="00FA7F49" w:rsidP="00FA7F49" w:rsidRDefault="00FA7F49" w14:paraId="128F897D" w14:textId="77777777">
      <w:pPr>
        <w:ind w:left="4956"/>
        <w:rPr>
          <w:rFonts w:ascii="Arial" w:hAnsi="Arial" w:cs="Arial"/>
        </w:rPr>
      </w:pPr>
    </w:p>
    <w:p w:rsidR="00FA7F49" w:rsidP="00FA7F49" w:rsidRDefault="00FA7F49" w14:paraId="279A46B2" w14:textId="77777777">
      <w:pPr>
        <w:ind w:left="4956"/>
        <w:rPr>
          <w:rFonts w:ascii="Arial" w:hAnsi="Arial" w:cs="Arial"/>
        </w:rPr>
      </w:pPr>
    </w:p>
    <w:p w:rsidRPr="00D05E02" w:rsidR="00FA7F49" w:rsidP="00FA7F49" w:rsidRDefault="00FA7F49" w14:paraId="6496DCAD" w14:textId="77777777">
      <w:pPr>
        <w:rPr>
          <w:rFonts w:ascii="Arial" w:hAnsi="Arial" w:cs="Arial"/>
        </w:rPr>
      </w:pPr>
    </w:p>
    <w:p w:rsidRPr="00D05E02" w:rsidR="00FA7F49" w:rsidP="00FA7F49" w:rsidRDefault="00FA7F49" w14:paraId="0A9CB3AA" w14:textId="77777777">
      <w:pPr>
        <w:jc w:val="center"/>
        <w:rPr>
          <w:rFonts w:ascii="Arial" w:hAnsi="Arial" w:cs="Arial"/>
        </w:rPr>
      </w:pPr>
      <w:r w:rsidRPr="00D05E02">
        <w:rPr>
          <w:rFonts w:ascii="Arial" w:hAnsi="Arial" w:cs="Arial"/>
        </w:rPr>
        <w:t>U   I M E   R E P U B L I K E   H R V A T S K E</w:t>
      </w:r>
    </w:p>
    <w:p w:rsidRPr="00D05E02" w:rsidR="00FA7F49" w:rsidP="00FA7F49" w:rsidRDefault="00FA7F49" w14:paraId="38A539EE" w14:textId="77777777">
      <w:pPr>
        <w:jc w:val="center"/>
        <w:rPr>
          <w:rFonts w:ascii="Arial" w:hAnsi="Arial" w:cs="Arial"/>
        </w:rPr>
      </w:pPr>
    </w:p>
    <w:p w:rsidRPr="00D05E02" w:rsidR="00FA7F49" w:rsidP="00FA7F49" w:rsidRDefault="00FA7F49" w14:paraId="35AC29A4" w14:textId="77777777">
      <w:pPr>
        <w:jc w:val="center"/>
        <w:rPr>
          <w:rFonts w:ascii="Arial" w:hAnsi="Arial" w:cs="Arial"/>
        </w:rPr>
      </w:pPr>
      <w:r w:rsidRPr="00D05E02">
        <w:rPr>
          <w:rFonts w:ascii="Arial" w:hAnsi="Arial" w:cs="Arial"/>
        </w:rPr>
        <w:t>P R E S U D A</w:t>
      </w:r>
    </w:p>
    <w:p w:rsidRPr="00D05E02" w:rsidR="00FA7F49" w:rsidP="00FA7F49" w:rsidRDefault="00FA7F49" w14:paraId="28C64BAD" w14:textId="77777777">
      <w:pPr>
        <w:jc w:val="both"/>
        <w:rPr>
          <w:rFonts w:ascii="Arial" w:hAnsi="Arial" w:cs="Arial"/>
        </w:rPr>
      </w:pPr>
    </w:p>
    <w:p w:rsidR="00FA7F49" w:rsidP="00FA7F49" w:rsidRDefault="00FA7F49" w14:paraId="5A51F02E" w14:textId="77777777">
      <w:pPr>
        <w:jc w:val="both"/>
        <w:rPr>
          <w:rFonts w:ascii="Arial" w:hAnsi="Arial" w:cs="Arial"/>
        </w:rPr>
      </w:pPr>
      <w:r w:rsidRPr="00D05E02">
        <w:rPr>
          <w:rFonts w:ascii="Arial" w:hAnsi="Arial" w:cs="Arial"/>
        </w:rPr>
        <w:tab/>
        <w:t>Općinski sud u Rijeci, Prekršajni odjel, po su</w:t>
      </w:r>
      <w:r>
        <w:rPr>
          <w:rFonts w:ascii="Arial" w:hAnsi="Arial" w:cs="Arial"/>
        </w:rPr>
        <w:t>tkinji Meliti Šimić,</w:t>
      </w:r>
      <w:r w:rsidRPr="00D05E02">
        <w:rPr>
          <w:rFonts w:ascii="Arial" w:hAnsi="Arial" w:cs="Arial"/>
        </w:rPr>
        <w:t xml:space="preserve"> na prijedlog  </w:t>
      </w:r>
      <w:r>
        <w:rPr>
          <w:rFonts w:ascii="Arial" w:hAnsi="Arial" w:cs="Arial"/>
        </w:rPr>
        <w:t xml:space="preserve">više </w:t>
      </w:r>
      <w:r w:rsidRPr="00D05E02">
        <w:rPr>
          <w:rFonts w:ascii="Arial" w:hAnsi="Arial" w:cs="Arial"/>
        </w:rPr>
        <w:t xml:space="preserve">sudske savjetnice </w:t>
      </w:r>
      <w:r>
        <w:rPr>
          <w:rFonts w:ascii="Arial" w:hAnsi="Arial" w:cs="Arial"/>
        </w:rPr>
        <w:t>Bernarde Pešut</w:t>
      </w:r>
      <w:r w:rsidRPr="00D05E02">
        <w:rPr>
          <w:rFonts w:ascii="Arial" w:hAnsi="Arial" w:cs="Arial"/>
        </w:rPr>
        <w:t>, u prekršajnom postupku protiv okrivljenika</w:t>
      </w:r>
      <w:r>
        <w:rPr>
          <w:rFonts w:ascii="Arial" w:hAnsi="Arial" w:cs="Arial"/>
        </w:rPr>
        <w:t xml:space="preserve"> </w:t>
      </w:r>
      <w:r w:rsidR="00530DAF">
        <w:rPr>
          <w:rFonts w:ascii="Arial" w:hAnsi="Arial" w:cs="Arial"/>
        </w:rPr>
        <w:t xml:space="preserve">Željka </w:t>
      </w:r>
      <w:proofErr w:type="spellStart"/>
      <w:r w:rsidR="00530DAF">
        <w:rPr>
          <w:rFonts w:ascii="Arial" w:hAnsi="Arial" w:cs="Arial"/>
        </w:rPr>
        <w:t>Perhata</w:t>
      </w:r>
      <w:proofErr w:type="spellEnd"/>
      <w:r w:rsidRPr="00D05E02">
        <w:rPr>
          <w:rFonts w:ascii="Arial" w:hAnsi="Arial" w:cs="Arial"/>
        </w:rPr>
        <w:t xml:space="preserve">, zbog djela prekršaja iz članka </w:t>
      </w:r>
      <w:r w:rsidR="00530DAF">
        <w:rPr>
          <w:rFonts w:ascii="Arial" w:hAnsi="Arial" w:cs="Arial"/>
        </w:rPr>
        <w:t xml:space="preserve"> 289.st.4., 196.st.5.,229.st.5. </w:t>
      </w:r>
      <w:r>
        <w:rPr>
          <w:rFonts w:ascii="Arial" w:hAnsi="Arial" w:cs="Arial"/>
        </w:rPr>
        <w:t xml:space="preserve">Zakona o sigurnosti prometa na cestama </w:t>
      </w:r>
      <w:r w:rsidRPr="00AB3BA6">
        <w:rPr>
          <w:rFonts w:ascii="Arial" w:hAnsi="Arial" w:cs="Arial"/>
        </w:rPr>
        <w:t>(NN broj: 67/08, 48/10, 74/11, 80/13, 92/14, 64/15, 108/17 i 70/19</w:t>
      </w:r>
      <w:r>
        <w:rPr>
          <w:rFonts w:ascii="Arial" w:hAnsi="Arial" w:cs="Arial"/>
        </w:rPr>
        <w:t>,114/22,133/23</w:t>
      </w:r>
      <w:r w:rsidRPr="00AB3BA6">
        <w:rPr>
          <w:rFonts w:ascii="Arial" w:hAnsi="Arial" w:cs="Arial"/>
        </w:rPr>
        <w:t>)</w:t>
      </w:r>
      <w:r w:rsidR="0009687E">
        <w:rPr>
          <w:rFonts w:ascii="Arial" w:hAnsi="Arial" w:cs="Arial"/>
        </w:rPr>
        <w:t xml:space="preserve">i </w:t>
      </w:r>
      <w:r w:rsidR="00530DAF">
        <w:rPr>
          <w:rFonts w:ascii="Arial" w:hAnsi="Arial" w:cs="Arial"/>
        </w:rPr>
        <w:t xml:space="preserve"> prekršaja iz članka 29.st.1. Zakona o osobnoj iskaznici (NN 62/15,42/20,144720,114/22,18/24)</w:t>
      </w:r>
      <w:r>
        <w:rPr>
          <w:rFonts w:ascii="Arial" w:hAnsi="Arial" w:cs="Arial"/>
        </w:rPr>
        <w:t xml:space="preserve"> pokrenutog  optužnim prijedlogom Postaje prometne policije Rijeka klasa 211-07/2</w:t>
      </w:r>
      <w:r w:rsidR="00530DAF">
        <w:rPr>
          <w:rFonts w:ascii="Arial" w:hAnsi="Arial" w:cs="Arial"/>
        </w:rPr>
        <w:t>4</w:t>
      </w:r>
      <w:r>
        <w:rPr>
          <w:rFonts w:ascii="Arial" w:hAnsi="Arial" w:cs="Arial"/>
        </w:rPr>
        <w:t>-5/</w:t>
      </w:r>
      <w:r w:rsidR="00530DAF">
        <w:rPr>
          <w:rFonts w:ascii="Arial" w:hAnsi="Arial" w:cs="Arial"/>
        </w:rPr>
        <w:t xml:space="preserve">9003 </w:t>
      </w:r>
      <w:r>
        <w:rPr>
          <w:rFonts w:ascii="Arial" w:hAnsi="Arial" w:cs="Arial"/>
        </w:rPr>
        <w:t xml:space="preserve">od </w:t>
      </w:r>
      <w:r w:rsidR="00530DAF">
        <w:rPr>
          <w:rFonts w:ascii="Arial" w:hAnsi="Arial" w:cs="Arial"/>
        </w:rPr>
        <w:t>5.travnja</w:t>
      </w:r>
      <w:r>
        <w:rPr>
          <w:rFonts w:ascii="Arial" w:hAnsi="Arial" w:cs="Arial"/>
        </w:rPr>
        <w:t xml:space="preserve"> 202</w:t>
      </w:r>
      <w:r w:rsidR="00530DA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., nakon provedene glavne rasprave zaključene </w:t>
      </w:r>
      <w:r w:rsidR="009610A6">
        <w:rPr>
          <w:rFonts w:ascii="Arial" w:hAnsi="Arial" w:cs="Arial"/>
        </w:rPr>
        <w:t>12</w:t>
      </w:r>
      <w:r>
        <w:rPr>
          <w:rFonts w:ascii="Arial" w:hAnsi="Arial" w:cs="Arial"/>
        </w:rPr>
        <w:t>.</w:t>
      </w:r>
      <w:r w:rsidR="009610A6">
        <w:rPr>
          <w:rFonts w:ascii="Arial" w:hAnsi="Arial" w:cs="Arial"/>
        </w:rPr>
        <w:t>lipnja</w:t>
      </w:r>
      <w:r>
        <w:rPr>
          <w:rFonts w:ascii="Arial" w:hAnsi="Arial" w:cs="Arial"/>
        </w:rPr>
        <w:t xml:space="preserve"> 2026.,</w:t>
      </w:r>
      <w:r w:rsidRPr="00D05E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 odsutnosti  okrivljenika i ovlaštenog tužitelja, presude objavljene 1</w:t>
      </w:r>
      <w:r w:rsidR="009610A6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 w:rsidR="009610A6">
        <w:rPr>
          <w:rFonts w:ascii="Arial" w:hAnsi="Arial" w:cs="Arial"/>
        </w:rPr>
        <w:t>lipnja</w:t>
      </w:r>
      <w:r>
        <w:rPr>
          <w:rFonts w:ascii="Arial" w:hAnsi="Arial" w:cs="Arial"/>
        </w:rPr>
        <w:t xml:space="preserve"> 2026., temeljem</w:t>
      </w:r>
      <w:r w:rsidRPr="00D05E02">
        <w:rPr>
          <w:rFonts w:ascii="Arial" w:hAnsi="Arial" w:cs="Arial"/>
        </w:rPr>
        <w:t>. 183. Prekršajnog zakona („Narodne novine“ broj: 107/07, 39/13, 157/13, 110/15, 70/17, 118/18</w:t>
      </w:r>
      <w:r>
        <w:rPr>
          <w:rFonts w:ascii="Arial" w:hAnsi="Arial" w:cs="Arial"/>
        </w:rPr>
        <w:t>,85/22,114/22</w:t>
      </w:r>
      <w:r w:rsidRPr="00D05E02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javno je objavio i </w:t>
      </w:r>
    </w:p>
    <w:p w:rsidRPr="00D05E02" w:rsidR="00FA7F49" w:rsidP="00FA7F49" w:rsidRDefault="00FA7F49" w14:paraId="147807BB" w14:textId="77777777">
      <w:pPr>
        <w:jc w:val="both"/>
        <w:rPr>
          <w:rFonts w:ascii="Arial" w:hAnsi="Arial" w:cs="Arial"/>
        </w:rPr>
      </w:pPr>
    </w:p>
    <w:p w:rsidRPr="00D05E02" w:rsidR="00FA7F49" w:rsidP="00FA7F49" w:rsidRDefault="00FA7F49" w14:paraId="5BCD3D71" w14:textId="77777777">
      <w:pPr>
        <w:jc w:val="center"/>
        <w:rPr>
          <w:rFonts w:ascii="Arial" w:hAnsi="Arial" w:cs="Arial"/>
        </w:rPr>
      </w:pPr>
      <w:r w:rsidRPr="00D05E02">
        <w:rPr>
          <w:rFonts w:ascii="Arial" w:hAnsi="Arial" w:cs="Arial"/>
        </w:rPr>
        <w:t>p r e s u d i o     j e</w:t>
      </w:r>
    </w:p>
    <w:p w:rsidRPr="00D05E02" w:rsidR="00FA7F49" w:rsidP="00FA7F49" w:rsidRDefault="00FA7F49" w14:paraId="6BBAEDD7" w14:textId="77777777">
      <w:pPr>
        <w:jc w:val="both"/>
        <w:rPr>
          <w:rFonts w:ascii="Arial" w:hAnsi="Arial" w:cs="Arial"/>
        </w:rPr>
      </w:pPr>
    </w:p>
    <w:p w:rsidRPr="00D05E02" w:rsidR="00FA7F49" w:rsidP="00FA7F49" w:rsidRDefault="00FA7F49" w14:paraId="7D43507B" w14:textId="77777777">
      <w:pPr>
        <w:jc w:val="both"/>
        <w:rPr>
          <w:rFonts w:ascii="Arial" w:hAnsi="Arial" w:cs="Arial"/>
        </w:rPr>
      </w:pPr>
      <w:r w:rsidRPr="00D05E02">
        <w:rPr>
          <w:rFonts w:ascii="Arial" w:hAnsi="Arial" w:cs="Arial"/>
        </w:rPr>
        <w:tab/>
        <w:t xml:space="preserve">okrivljenik </w:t>
      </w:r>
      <w:r w:rsidR="00530DAF">
        <w:rPr>
          <w:rFonts w:ascii="Arial" w:hAnsi="Arial" w:cs="Arial"/>
        </w:rPr>
        <w:t xml:space="preserve">Željko </w:t>
      </w:r>
      <w:proofErr w:type="spellStart"/>
      <w:r w:rsidR="00530DAF">
        <w:rPr>
          <w:rFonts w:ascii="Arial" w:hAnsi="Arial" w:cs="Arial"/>
        </w:rPr>
        <w:t>Perhat</w:t>
      </w:r>
      <w:proofErr w:type="spellEnd"/>
      <w:r w:rsidR="00530D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, od oca </w:t>
      </w:r>
      <w:r w:rsidR="00530DAF">
        <w:rPr>
          <w:rFonts w:ascii="Arial" w:hAnsi="Arial" w:cs="Arial"/>
        </w:rPr>
        <w:t xml:space="preserve">Zvonka, </w:t>
      </w:r>
      <w:r>
        <w:rPr>
          <w:rFonts w:ascii="Arial" w:hAnsi="Arial" w:cs="Arial"/>
        </w:rPr>
        <w:t xml:space="preserve"> rođen </w:t>
      </w:r>
      <w:r w:rsidR="00530DAF">
        <w:rPr>
          <w:rFonts w:ascii="Arial" w:hAnsi="Arial" w:cs="Arial"/>
        </w:rPr>
        <w:t>23</w:t>
      </w:r>
      <w:r>
        <w:rPr>
          <w:rFonts w:ascii="Arial" w:hAnsi="Arial" w:cs="Arial"/>
        </w:rPr>
        <w:t>.</w:t>
      </w:r>
      <w:r w:rsidR="00530DAF">
        <w:rPr>
          <w:rFonts w:ascii="Arial" w:hAnsi="Arial" w:cs="Arial"/>
        </w:rPr>
        <w:t>siječnja 1980</w:t>
      </w:r>
      <w:r>
        <w:rPr>
          <w:rFonts w:ascii="Arial" w:hAnsi="Arial" w:cs="Arial"/>
        </w:rPr>
        <w:t xml:space="preserve">. </w:t>
      </w:r>
      <w:r w:rsidR="00530DAF">
        <w:rPr>
          <w:rFonts w:ascii="Arial" w:hAnsi="Arial" w:cs="Arial"/>
        </w:rPr>
        <w:t xml:space="preserve">u Rijeci, s prebivalištem u Jadranovu, </w:t>
      </w:r>
      <w:proofErr w:type="spellStart"/>
      <w:r w:rsidR="00530DAF">
        <w:rPr>
          <w:rFonts w:ascii="Arial" w:hAnsi="Arial" w:cs="Arial"/>
        </w:rPr>
        <w:t>Smokovo</w:t>
      </w:r>
      <w:proofErr w:type="spellEnd"/>
      <w:r w:rsidR="00530DAF">
        <w:rPr>
          <w:rFonts w:ascii="Arial" w:hAnsi="Arial" w:cs="Arial"/>
        </w:rPr>
        <w:t xml:space="preserve"> 41c,</w:t>
      </w:r>
      <w:r>
        <w:rPr>
          <w:rFonts w:ascii="Arial" w:hAnsi="Arial" w:cs="Arial"/>
        </w:rPr>
        <w:t>d</w:t>
      </w:r>
      <w:r w:rsidRPr="00D05E02">
        <w:rPr>
          <w:rFonts w:ascii="Arial" w:hAnsi="Arial" w:cs="Arial"/>
        </w:rPr>
        <w:t>ržavljanin RH,OIB:</w:t>
      </w:r>
      <w:r w:rsidR="00530DAF">
        <w:rPr>
          <w:rFonts w:ascii="Arial" w:hAnsi="Arial" w:cs="Arial"/>
        </w:rPr>
        <w:t>93419831534,</w:t>
      </w:r>
      <w:r w:rsidRPr="00D05E02">
        <w:rPr>
          <w:rFonts w:ascii="Arial" w:hAnsi="Arial" w:cs="Arial"/>
        </w:rPr>
        <w:t xml:space="preserve"> prekršajno kažnjavan</w:t>
      </w:r>
      <w:r>
        <w:rPr>
          <w:rFonts w:ascii="Arial" w:hAnsi="Arial" w:cs="Arial"/>
        </w:rPr>
        <w:t xml:space="preserve"> </w:t>
      </w:r>
      <w:r w:rsidRPr="00D05E02">
        <w:rPr>
          <w:rFonts w:ascii="Arial" w:hAnsi="Arial" w:cs="Arial"/>
        </w:rPr>
        <w:t xml:space="preserve"> </w:t>
      </w:r>
    </w:p>
    <w:p w:rsidRPr="00D05E02" w:rsidR="00FA7F49" w:rsidP="00FA7F49" w:rsidRDefault="00FA7F49" w14:paraId="1A7376CC" w14:textId="77777777">
      <w:pPr>
        <w:jc w:val="both"/>
        <w:rPr>
          <w:rFonts w:ascii="Arial" w:hAnsi="Arial" w:cs="Arial"/>
        </w:rPr>
      </w:pPr>
    </w:p>
    <w:p w:rsidR="00FA7F49" w:rsidP="00FA7F49" w:rsidRDefault="00FA7F49" w14:paraId="5AA12A2D" w14:textId="77777777">
      <w:pPr>
        <w:jc w:val="center"/>
        <w:rPr>
          <w:rFonts w:ascii="Arial" w:hAnsi="Arial" w:cs="Arial"/>
        </w:rPr>
      </w:pPr>
      <w:r w:rsidRPr="00D05E02">
        <w:rPr>
          <w:rFonts w:ascii="Arial" w:hAnsi="Arial" w:cs="Arial"/>
        </w:rPr>
        <w:t>k r i v    j e</w:t>
      </w:r>
    </w:p>
    <w:p w:rsidR="00FA7F49" w:rsidP="00FA7F49" w:rsidRDefault="00FA7F49" w14:paraId="73DBF7C8" w14:textId="77777777">
      <w:pPr>
        <w:rPr>
          <w:rFonts w:ascii="Arial" w:hAnsi="Arial" w:cs="Arial"/>
        </w:rPr>
      </w:pPr>
    </w:p>
    <w:p w:rsidRPr="00D05E02" w:rsidR="00FA7F49" w:rsidP="00FA7F49" w:rsidRDefault="00FA7F49" w14:paraId="58BDA206" w14:textId="77777777">
      <w:pPr>
        <w:rPr>
          <w:rFonts w:ascii="Arial" w:hAnsi="Arial" w:cs="Arial"/>
        </w:rPr>
      </w:pPr>
      <w:r>
        <w:rPr>
          <w:rFonts w:ascii="Arial" w:hAnsi="Arial" w:cs="Arial"/>
        </w:rPr>
        <w:t>I</w:t>
      </w:r>
    </w:p>
    <w:p w:rsidR="00D6026D" w:rsidP="00530DAF" w:rsidRDefault="00530DAF" w14:paraId="7DFDAF72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1D295D">
        <w:rPr>
          <w:rFonts w:ascii="Arial" w:hAnsi="Arial" w:cs="Arial"/>
        </w:rPr>
        <w:t>što je</w:t>
      </w:r>
      <w:r>
        <w:rPr>
          <w:rFonts w:ascii="Arial" w:hAnsi="Arial" w:cs="Arial"/>
        </w:rPr>
        <w:t xml:space="preserve"> 20.ožujka 2024. u 10,40 u Rijeci, Petra Jurčića 24  upravljao osobnim vozilom marke VW </w:t>
      </w:r>
      <w:proofErr w:type="spellStart"/>
      <w:r>
        <w:rPr>
          <w:rFonts w:ascii="Arial" w:hAnsi="Arial" w:cs="Arial"/>
        </w:rPr>
        <w:t>reg</w:t>
      </w:r>
      <w:proofErr w:type="spellEnd"/>
      <w:r>
        <w:rPr>
          <w:rFonts w:ascii="Arial" w:hAnsi="Arial" w:cs="Arial"/>
        </w:rPr>
        <w:t xml:space="preserve"> oznake RI637DF zaustavljen te je provjerom utvrđeno da upravlja vozilom u  vremenu dok mu je izrečena zaštitna mjera zabrane upravljanja motornim vozilom B kategorije u trajanju od 06.02.2024. do 06.05.2024. presudom Općinskog suda u Rijeci, Stalna služba u Opatiji Pp-4516/2021 od 19.rujna 2023., pravomoćna 07.12.2023. a izvršna </w:t>
      </w:r>
      <w:r w:rsidR="00D6026D">
        <w:rPr>
          <w:rFonts w:ascii="Arial" w:hAnsi="Arial" w:cs="Arial"/>
        </w:rPr>
        <w:t>06</w:t>
      </w:r>
      <w:r>
        <w:rPr>
          <w:rFonts w:ascii="Arial" w:hAnsi="Arial" w:cs="Arial"/>
        </w:rPr>
        <w:t xml:space="preserve">.02.2024., </w:t>
      </w:r>
    </w:p>
    <w:p w:rsidR="009610A6" w:rsidP="00530DAF" w:rsidRDefault="009610A6" w14:paraId="08409E81" w14:textId="77777777">
      <w:pPr>
        <w:jc w:val="both"/>
        <w:rPr>
          <w:rFonts w:ascii="Arial" w:hAnsi="Arial" w:cs="Arial"/>
        </w:rPr>
      </w:pPr>
    </w:p>
    <w:p w:rsidR="009610A6" w:rsidP="00530DAF" w:rsidRDefault="009610A6" w14:paraId="320D7888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dakle, upravljao vozilom za vrijeme trajanje mjere zabrane upravljanja</w:t>
      </w:r>
    </w:p>
    <w:p w:rsidRPr="001D295D" w:rsidR="00530DAF" w:rsidP="00530DAF" w:rsidRDefault="00530DAF" w14:paraId="49D5BFB0" w14:textId="77777777">
      <w:pPr>
        <w:jc w:val="both"/>
        <w:rPr>
          <w:rFonts w:ascii="Arial" w:hAnsi="Arial" w:cs="Arial"/>
        </w:rPr>
      </w:pPr>
    </w:p>
    <w:p w:rsidR="00530DAF" w:rsidP="00D6026D" w:rsidRDefault="00530DAF" w14:paraId="2827AB50" w14:textId="77777777">
      <w:pPr>
        <w:jc w:val="both"/>
        <w:rPr>
          <w:rFonts w:ascii="Arial" w:hAnsi="Arial" w:cs="Arial"/>
        </w:rPr>
      </w:pPr>
      <w:r w:rsidRPr="001D295D">
        <w:rPr>
          <w:rFonts w:ascii="Arial" w:hAnsi="Arial" w:cs="Arial"/>
        </w:rPr>
        <w:t>čime je po</w:t>
      </w:r>
      <w:r>
        <w:rPr>
          <w:rFonts w:ascii="Arial" w:hAnsi="Arial" w:cs="Arial"/>
        </w:rPr>
        <w:t xml:space="preserve">stupio protivno odredbi </w:t>
      </w:r>
      <w:r w:rsidRPr="001D295D">
        <w:rPr>
          <w:rFonts w:ascii="Arial" w:hAnsi="Arial" w:cs="Arial"/>
        </w:rPr>
        <w:t xml:space="preserve"> članka </w:t>
      </w:r>
      <w:r>
        <w:rPr>
          <w:rFonts w:ascii="Arial" w:hAnsi="Arial" w:cs="Arial"/>
        </w:rPr>
        <w:t>289</w:t>
      </w:r>
      <w:r w:rsidRPr="001D295D">
        <w:rPr>
          <w:rFonts w:ascii="Arial" w:hAnsi="Arial" w:cs="Arial"/>
        </w:rPr>
        <w:t xml:space="preserve">. stavak </w:t>
      </w:r>
      <w:r>
        <w:rPr>
          <w:rFonts w:ascii="Arial" w:hAnsi="Arial" w:cs="Arial"/>
        </w:rPr>
        <w:t>1</w:t>
      </w:r>
      <w:r w:rsidRPr="001D295D">
        <w:rPr>
          <w:rFonts w:ascii="Arial" w:hAnsi="Arial" w:cs="Arial"/>
        </w:rPr>
        <w:t>. Zakona o sigurnosti prometa na cestama</w:t>
      </w:r>
      <w:r>
        <w:rPr>
          <w:rFonts w:ascii="Arial" w:hAnsi="Arial" w:cs="Arial"/>
        </w:rPr>
        <w:t xml:space="preserve"> te počinio prekršaj iz članku 289.st.4. istog Zakona </w:t>
      </w:r>
      <w:r w:rsidRPr="001D295D">
        <w:rPr>
          <w:rFonts w:ascii="Arial" w:hAnsi="Arial" w:cs="Arial"/>
        </w:rPr>
        <w:t xml:space="preserve">, </w:t>
      </w:r>
    </w:p>
    <w:p w:rsidR="00D6026D" w:rsidP="00FA7F49" w:rsidRDefault="00D6026D" w14:paraId="14E3F6E1" w14:textId="77777777">
      <w:pPr>
        <w:jc w:val="both"/>
        <w:rPr>
          <w:rFonts w:ascii="Arial" w:hAnsi="Arial" w:cs="Arial"/>
        </w:rPr>
      </w:pPr>
    </w:p>
    <w:p w:rsidR="00FA7F49" w:rsidP="00FA7F49" w:rsidRDefault="00D6026D" w14:paraId="0882CEEA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FA7F49">
        <w:rPr>
          <w:rFonts w:ascii="Arial" w:hAnsi="Arial" w:cs="Arial"/>
        </w:rPr>
        <w:t>/</w:t>
      </w:r>
      <w:r w:rsidRPr="00D05E02" w:rsidR="00FA7F49">
        <w:rPr>
          <w:rFonts w:ascii="Arial" w:hAnsi="Arial" w:cs="Arial"/>
        </w:rPr>
        <w:t xml:space="preserve">što je </w:t>
      </w:r>
      <w:r>
        <w:rPr>
          <w:rFonts w:ascii="Arial" w:hAnsi="Arial" w:cs="Arial"/>
        </w:rPr>
        <w:t xml:space="preserve">istoga dana i sata upravljao vozilom a vozačka dozvola mu je istekla sa danom 12.12.2017., </w:t>
      </w:r>
      <w:r w:rsidR="00FA7F49">
        <w:rPr>
          <w:rFonts w:ascii="Arial" w:hAnsi="Arial" w:cs="Arial"/>
        </w:rPr>
        <w:t xml:space="preserve"> </w:t>
      </w:r>
    </w:p>
    <w:p w:rsidR="00FA7F49" w:rsidP="00FA7F49" w:rsidRDefault="00FA7F49" w14:paraId="1D488AD3" w14:textId="77777777">
      <w:pPr>
        <w:jc w:val="both"/>
        <w:rPr>
          <w:rFonts w:ascii="Arial" w:hAnsi="Arial" w:cs="Arial"/>
        </w:rPr>
      </w:pPr>
    </w:p>
    <w:p w:rsidR="009610A6" w:rsidP="00FA7F49" w:rsidRDefault="009610A6" w14:paraId="030293C0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dakle, upravljao vozilom bez važeće vozačke dozvole</w:t>
      </w:r>
    </w:p>
    <w:p w:rsidR="009610A6" w:rsidP="00FA7F49" w:rsidRDefault="009610A6" w14:paraId="14EAF116" w14:textId="77777777">
      <w:pPr>
        <w:jc w:val="both"/>
        <w:rPr>
          <w:rFonts w:ascii="Arial" w:hAnsi="Arial" w:cs="Arial"/>
        </w:rPr>
      </w:pPr>
    </w:p>
    <w:p w:rsidR="009610A6" w:rsidP="009610A6" w:rsidRDefault="009610A6" w14:paraId="142FA5A6" w14:textId="77777777">
      <w:pPr>
        <w:ind w:left="495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</w:t>
      </w:r>
      <w:r w:rsidRPr="00D05E02">
        <w:rPr>
          <w:rFonts w:ascii="Arial" w:hAnsi="Arial" w:cs="Arial"/>
        </w:rPr>
        <w:t>Poslovni broj:  Pp</w:t>
      </w:r>
      <w:r>
        <w:rPr>
          <w:rFonts w:ascii="Arial" w:hAnsi="Arial" w:cs="Arial"/>
        </w:rPr>
        <w:t>-1444/</w:t>
      </w:r>
      <w:r w:rsidRPr="00D05E02">
        <w:rPr>
          <w:rFonts w:ascii="Arial" w:hAnsi="Arial" w:cs="Arial"/>
        </w:rPr>
        <w:t>20</w:t>
      </w:r>
      <w:r>
        <w:rPr>
          <w:rFonts w:ascii="Arial" w:hAnsi="Arial" w:cs="Arial"/>
        </w:rPr>
        <w:t>24-14</w:t>
      </w:r>
    </w:p>
    <w:p w:rsidR="009610A6" w:rsidP="00FA7F49" w:rsidRDefault="009610A6" w14:paraId="02F294D2" w14:textId="77777777">
      <w:pPr>
        <w:jc w:val="both"/>
        <w:rPr>
          <w:rFonts w:ascii="Arial" w:hAnsi="Arial" w:cs="Arial"/>
        </w:rPr>
      </w:pPr>
    </w:p>
    <w:p w:rsidR="00FA7F49" w:rsidP="00FA7F49" w:rsidRDefault="00FA7F49" w14:paraId="2F43E2A7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čime je postupio protivno odredbi članka 19</w:t>
      </w:r>
      <w:r w:rsidR="00D6026D">
        <w:rPr>
          <w:rFonts w:ascii="Arial" w:hAnsi="Arial" w:cs="Arial"/>
        </w:rPr>
        <w:t>6</w:t>
      </w:r>
      <w:r>
        <w:rPr>
          <w:rFonts w:ascii="Arial" w:hAnsi="Arial" w:cs="Arial"/>
        </w:rPr>
        <w:t>.st.</w:t>
      </w:r>
      <w:r w:rsidR="00D6026D">
        <w:rPr>
          <w:rFonts w:ascii="Arial" w:hAnsi="Arial" w:cs="Arial"/>
        </w:rPr>
        <w:t>1</w:t>
      </w:r>
      <w:r>
        <w:rPr>
          <w:rFonts w:ascii="Arial" w:hAnsi="Arial" w:cs="Arial"/>
        </w:rPr>
        <w:t>. Zakona o sigurnosti prometa na cestama  te počinio prekršaj iz članka 19</w:t>
      </w:r>
      <w:r w:rsidR="00D6026D">
        <w:rPr>
          <w:rFonts w:ascii="Arial" w:hAnsi="Arial" w:cs="Arial"/>
        </w:rPr>
        <w:t>6</w:t>
      </w:r>
      <w:r>
        <w:rPr>
          <w:rFonts w:ascii="Arial" w:hAnsi="Arial" w:cs="Arial"/>
        </w:rPr>
        <w:t>.st.</w:t>
      </w:r>
      <w:r w:rsidR="00D6026D">
        <w:rPr>
          <w:rFonts w:ascii="Arial" w:hAnsi="Arial" w:cs="Arial"/>
        </w:rPr>
        <w:t>5</w:t>
      </w:r>
      <w:r>
        <w:rPr>
          <w:rFonts w:ascii="Arial" w:hAnsi="Arial" w:cs="Arial"/>
        </w:rPr>
        <w:t>. istog Zakona,</w:t>
      </w:r>
    </w:p>
    <w:p w:rsidR="00FA7F49" w:rsidP="00FA7F49" w:rsidRDefault="00FA7F49" w14:paraId="5A5AFA82" w14:textId="77777777">
      <w:pPr>
        <w:jc w:val="both"/>
        <w:rPr>
          <w:rFonts w:ascii="Arial" w:hAnsi="Arial" w:cs="Arial"/>
        </w:rPr>
      </w:pPr>
    </w:p>
    <w:p w:rsidR="005C1F58" w:rsidP="00D6091D" w:rsidRDefault="005C1F58" w14:paraId="6F4935E6" w14:textId="77777777">
      <w:pPr>
        <w:jc w:val="both"/>
        <w:rPr>
          <w:rFonts w:ascii="Arial" w:hAnsi="Arial" w:cs="Arial"/>
        </w:rPr>
      </w:pPr>
    </w:p>
    <w:p w:rsidR="00D6091D" w:rsidP="00D6091D" w:rsidRDefault="00592B91" w14:paraId="66A5AF3D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D6091D">
        <w:rPr>
          <w:rFonts w:ascii="Arial" w:hAnsi="Arial" w:cs="Arial"/>
        </w:rPr>
        <w:t>/</w:t>
      </w:r>
      <w:r w:rsidRPr="00D05E02" w:rsidR="00D6091D">
        <w:rPr>
          <w:rFonts w:ascii="Arial" w:hAnsi="Arial" w:cs="Arial"/>
        </w:rPr>
        <w:t xml:space="preserve">što je </w:t>
      </w:r>
      <w:r w:rsidR="00D6091D">
        <w:rPr>
          <w:rFonts w:ascii="Arial" w:hAnsi="Arial" w:cs="Arial"/>
        </w:rPr>
        <w:t xml:space="preserve">istoga dana i sata kod sebe nije imao osobnu iskaznicu,  </w:t>
      </w:r>
    </w:p>
    <w:p w:rsidR="00D6091D" w:rsidP="00D6091D" w:rsidRDefault="00D6091D" w14:paraId="7D40AC92" w14:textId="77777777">
      <w:pPr>
        <w:jc w:val="both"/>
        <w:rPr>
          <w:rFonts w:ascii="Arial" w:hAnsi="Arial" w:cs="Arial"/>
        </w:rPr>
      </w:pPr>
    </w:p>
    <w:p w:rsidR="00D6091D" w:rsidP="00D6091D" w:rsidRDefault="009610A6" w14:paraId="35294F15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dakle, kod sebe nije imao osobnu iskaznicu </w:t>
      </w:r>
    </w:p>
    <w:p w:rsidR="009610A6" w:rsidP="00D6091D" w:rsidRDefault="009610A6" w14:paraId="0CCB9DCB" w14:textId="77777777">
      <w:pPr>
        <w:jc w:val="both"/>
        <w:rPr>
          <w:rFonts w:ascii="Arial" w:hAnsi="Arial" w:cs="Arial"/>
        </w:rPr>
      </w:pPr>
    </w:p>
    <w:p w:rsidR="00D6091D" w:rsidP="00D6091D" w:rsidRDefault="00D6091D" w14:paraId="7A711AF5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čime je postupio protivno odredbi članka 16.st.1. Zakona o osobnoj iskaznici  te počinio prekršaj iz članka 29.st.1.t.1.  istog Zakona,</w:t>
      </w:r>
    </w:p>
    <w:p w:rsidR="00FA7F49" w:rsidP="00FA7F49" w:rsidRDefault="00FA7F49" w14:paraId="60241B45" w14:textId="77777777">
      <w:pPr>
        <w:ind w:firstLine="180"/>
        <w:jc w:val="both"/>
        <w:rPr>
          <w:rFonts w:ascii="Arial" w:hAnsi="Arial" w:cs="Arial"/>
        </w:rPr>
      </w:pPr>
    </w:p>
    <w:p w:rsidR="00FA7F49" w:rsidP="00FA7F49" w:rsidRDefault="00FA7F49" w14:paraId="6437000E" w14:textId="77777777">
      <w:pPr>
        <w:jc w:val="both"/>
        <w:rPr>
          <w:rFonts w:ascii="Arial" w:hAnsi="Arial" w:cs="Arial"/>
        </w:rPr>
      </w:pPr>
      <w:r w:rsidRPr="002C346A">
        <w:rPr>
          <w:rFonts w:ascii="Arial" w:hAnsi="Arial" w:cs="Arial"/>
        </w:rPr>
        <w:t xml:space="preserve">Temeljem članka </w:t>
      </w:r>
      <w:r>
        <w:rPr>
          <w:rFonts w:ascii="Arial" w:hAnsi="Arial" w:cs="Arial"/>
        </w:rPr>
        <w:t xml:space="preserve"> </w:t>
      </w:r>
      <w:r w:rsidR="00D6091D">
        <w:rPr>
          <w:rFonts w:ascii="Arial" w:hAnsi="Arial" w:cs="Arial"/>
        </w:rPr>
        <w:t>289</w:t>
      </w:r>
      <w:r>
        <w:rPr>
          <w:rFonts w:ascii="Arial" w:hAnsi="Arial" w:cs="Arial"/>
        </w:rPr>
        <w:t>.st.</w:t>
      </w:r>
      <w:r w:rsidR="00D6091D">
        <w:rPr>
          <w:rFonts w:ascii="Arial" w:hAnsi="Arial" w:cs="Arial"/>
        </w:rPr>
        <w:t>4</w:t>
      </w:r>
      <w:r>
        <w:rPr>
          <w:rFonts w:ascii="Arial" w:hAnsi="Arial" w:cs="Arial"/>
        </w:rPr>
        <w:t>., 1</w:t>
      </w:r>
      <w:r w:rsidR="00D6091D">
        <w:rPr>
          <w:rFonts w:ascii="Arial" w:hAnsi="Arial" w:cs="Arial"/>
        </w:rPr>
        <w:t>96</w:t>
      </w:r>
      <w:r>
        <w:rPr>
          <w:rFonts w:ascii="Arial" w:hAnsi="Arial" w:cs="Arial"/>
        </w:rPr>
        <w:t>.st.</w:t>
      </w:r>
      <w:r w:rsidR="00D6091D">
        <w:rPr>
          <w:rFonts w:ascii="Arial" w:hAnsi="Arial" w:cs="Arial"/>
        </w:rPr>
        <w:t>5</w:t>
      </w:r>
      <w:r w:rsidR="005C1F58">
        <w:rPr>
          <w:rFonts w:ascii="Arial" w:hAnsi="Arial" w:cs="Arial"/>
        </w:rPr>
        <w:t>.</w:t>
      </w:r>
      <w:r w:rsidRPr="002C34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Zakona o sigurnosti prometa na cestama </w:t>
      </w:r>
      <w:r w:rsidRPr="002C34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D6091D">
        <w:rPr>
          <w:rFonts w:ascii="Arial" w:hAnsi="Arial" w:cs="Arial"/>
        </w:rPr>
        <w:t xml:space="preserve">i članka 29.s.t.1.t.1. Zakona o osobnoj iskaznici za </w:t>
      </w:r>
      <w:r>
        <w:rPr>
          <w:rFonts w:ascii="Arial" w:hAnsi="Arial" w:cs="Arial"/>
        </w:rPr>
        <w:t>d</w:t>
      </w:r>
      <w:r w:rsidRPr="002C346A">
        <w:rPr>
          <w:rFonts w:ascii="Arial" w:hAnsi="Arial" w:cs="Arial"/>
        </w:rPr>
        <w:t>jela u stjecaju</w:t>
      </w:r>
    </w:p>
    <w:p w:rsidR="00FA7F49" w:rsidP="00FA7F49" w:rsidRDefault="00FA7F49" w14:paraId="2D09F8B2" w14:textId="77777777">
      <w:pPr>
        <w:ind w:left="4956"/>
        <w:rPr>
          <w:rFonts w:ascii="Arial" w:hAnsi="Arial" w:cs="Arial"/>
        </w:rPr>
      </w:pPr>
    </w:p>
    <w:p w:rsidRPr="002C346A" w:rsidR="00FA7F49" w:rsidP="00FA7F49" w:rsidRDefault="00FA7F49" w14:paraId="729695CF" w14:textId="77777777">
      <w:pPr>
        <w:ind w:left="180"/>
        <w:jc w:val="center"/>
        <w:rPr>
          <w:rFonts w:ascii="Arial" w:hAnsi="Arial" w:cs="Arial"/>
        </w:rPr>
      </w:pPr>
      <w:r w:rsidRPr="002C346A">
        <w:rPr>
          <w:rFonts w:ascii="Arial" w:hAnsi="Arial" w:cs="Arial"/>
        </w:rPr>
        <w:t>u  t v r đ u j e  s e</w:t>
      </w:r>
    </w:p>
    <w:p w:rsidRPr="002C346A" w:rsidR="00FA7F49" w:rsidP="00FA7F49" w:rsidRDefault="00FA7F49" w14:paraId="15FE1B8A" w14:textId="77777777">
      <w:pPr>
        <w:ind w:left="180"/>
        <w:jc w:val="both"/>
        <w:rPr>
          <w:rFonts w:ascii="Arial" w:hAnsi="Arial" w:cs="Arial"/>
        </w:rPr>
      </w:pPr>
    </w:p>
    <w:p w:rsidRPr="002C346A" w:rsidR="00FA7F49" w:rsidP="00FA7F49" w:rsidRDefault="00FA7F49" w14:paraId="507341FE" w14:textId="77777777">
      <w:pPr>
        <w:ind w:left="180"/>
        <w:jc w:val="center"/>
        <w:rPr>
          <w:rFonts w:ascii="Arial" w:hAnsi="Arial" w:cs="Arial"/>
        </w:rPr>
      </w:pPr>
      <w:r w:rsidRPr="002C346A">
        <w:rPr>
          <w:rFonts w:ascii="Arial" w:hAnsi="Arial" w:cs="Arial"/>
        </w:rPr>
        <w:t xml:space="preserve">Za </w:t>
      </w:r>
      <w:proofErr w:type="spellStart"/>
      <w:r w:rsidRPr="002C346A">
        <w:rPr>
          <w:rFonts w:ascii="Arial" w:hAnsi="Arial" w:cs="Arial"/>
        </w:rPr>
        <w:t>učin</w:t>
      </w:r>
      <w:proofErr w:type="spellEnd"/>
      <w:r w:rsidRPr="002C346A">
        <w:rPr>
          <w:rFonts w:ascii="Arial" w:hAnsi="Arial" w:cs="Arial"/>
        </w:rPr>
        <w:t xml:space="preserve"> pod točkom 1) izreke</w:t>
      </w:r>
    </w:p>
    <w:p w:rsidRPr="002C346A" w:rsidR="00FA7F49" w:rsidP="00FA7F49" w:rsidRDefault="00FA7F49" w14:paraId="70B78456" w14:textId="77777777">
      <w:pPr>
        <w:tabs>
          <w:tab w:val="left" w:pos="5940"/>
        </w:tabs>
        <w:ind w:left="180"/>
        <w:jc w:val="center"/>
        <w:rPr>
          <w:rFonts w:ascii="Arial" w:hAnsi="Arial" w:cs="Arial"/>
        </w:rPr>
      </w:pPr>
      <w:r w:rsidRPr="002C346A">
        <w:rPr>
          <w:rFonts w:ascii="Arial" w:hAnsi="Arial" w:cs="Arial"/>
        </w:rPr>
        <w:t xml:space="preserve">novčana kazna u iznosu od </w:t>
      </w:r>
      <w:r>
        <w:rPr>
          <w:rFonts w:ascii="Arial" w:hAnsi="Arial" w:cs="Arial"/>
        </w:rPr>
        <w:t xml:space="preserve">1.320,00 </w:t>
      </w:r>
      <w:proofErr w:type="spellStart"/>
      <w:r>
        <w:rPr>
          <w:rFonts w:ascii="Arial" w:hAnsi="Arial" w:cs="Arial"/>
        </w:rPr>
        <w:t>eur</w:t>
      </w:r>
      <w:proofErr w:type="spellEnd"/>
      <w:r>
        <w:rPr>
          <w:rFonts w:ascii="Arial" w:hAnsi="Arial" w:cs="Arial"/>
        </w:rPr>
        <w:t xml:space="preserve"> (tisuću tristo dvadeset eura)</w:t>
      </w:r>
    </w:p>
    <w:p w:rsidRPr="002C346A" w:rsidR="00FA7F49" w:rsidP="00FA7F49" w:rsidRDefault="00FA7F49" w14:paraId="4B5CD9FE" w14:textId="77777777">
      <w:pPr>
        <w:tabs>
          <w:tab w:val="left" w:pos="5940"/>
        </w:tabs>
        <w:ind w:left="180"/>
        <w:jc w:val="center"/>
        <w:rPr>
          <w:rFonts w:ascii="Arial" w:hAnsi="Arial" w:cs="Arial"/>
        </w:rPr>
      </w:pPr>
    </w:p>
    <w:p w:rsidR="00FA7F49" w:rsidP="00FA7F49" w:rsidRDefault="00FA7F49" w14:paraId="4423BDC4" w14:textId="77777777">
      <w:pPr>
        <w:tabs>
          <w:tab w:val="left" w:pos="5940"/>
        </w:tabs>
        <w:ind w:left="180"/>
        <w:jc w:val="center"/>
        <w:rPr>
          <w:rFonts w:ascii="Arial" w:hAnsi="Arial" w:cs="Arial"/>
        </w:rPr>
      </w:pPr>
      <w:r w:rsidRPr="002C346A">
        <w:rPr>
          <w:rFonts w:ascii="Arial" w:hAnsi="Arial" w:cs="Arial"/>
        </w:rPr>
        <w:t xml:space="preserve">Za </w:t>
      </w:r>
      <w:proofErr w:type="spellStart"/>
      <w:r w:rsidRPr="002C346A">
        <w:rPr>
          <w:rFonts w:ascii="Arial" w:hAnsi="Arial" w:cs="Arial"/>
        </w:rPr>
        <w:t>učin</w:t>
      </w:r>
      <w:proofErr w:type="spellEnd"/>
      <w:r w:rsidRPr="002C346A">
        <w:rPr>
          <w:rFonts w:ascii="Arial" w:hAnsi="Arial" w:cs="Arial"/>
        </w:rPr>
        <w:t xml:space="preserve"> pod točkom 2) izreke</w:t>
      </w:r>
    </w:p>
    <w:p w:rsidR="00FA7F49" w:rsidP="00FA7F49" w:rsidRDefault="00FA7F49" w14:paraId="2A33CF89" w14:textId="77777777">
      <w:pPr>
        <w:tabs>
          <w:tab w:val="left" w:pos="5940"/>
        </w:tabs>
        <w:ind w:left="180"/>
        <w:jc w:val="center"/>
        <w:rPr>
          <w:rFonts w:ascii="Arial" w:hAnsi="Arial" w:cs="Arial"/>
        </w:rPr>
      </w:pPr>
      <w:r w:rsidRPr="002C346A">
        <w:rPr>
          <w:rFonts w:ascii="Arial" w:hAnsi="Arial" w:cs="Arial"/>
        </w:rPr>
        <w:t xml:space="preserve">novčana kazna u iznosu od </w:t>
      </w:r>
      <w:r w:rsidR="00D6091D">
        <w:rPr>
          <w:rFonts w:ascii="Arial" w:hAnsi="Arial" w:cs="Arial"/>
        </w:rPr>
        <w:t>130</w:t>
      </w:r>
      <w:r>
        <w:rPr>
          <w:rFonts w:ascii="Arial" w:hAnsi="Arial" w:cs="Arial"/>
        </w:rPr>
        <w:t xml:space="preserve">,00 </w:t>
      </w:r>
      <w:proofErr w:type="spellStart"/>
      <w:r>
        <w:rPr>
          <w:rFonts w:ascii="Arial" w:hAnsi="Arial" w:cs="Arial"/>
        </w:rPr>
        <w:t>eur</w:t>
      </w:r>
      <w:proofErr w:type="spellEnd"/>
      <w:r>
        <w:rPr>
          <w:rFonts w:ascii="Arial" w:hAnsi="Arial" w:cs="Arial"/>
        </w:rPr>
        <w:t xml:space="preserve"> ( </w:t>
      </w:r>
      <w:r w:rsidR="00D6091D">
        <w:rPr>
          <w:rFonts w:ascii="Arial" w:hAnsi="Arial" w:cs="Arial"/>
        </w:rPr>
        <w:t>sto trideset</w:t>
      </w:r>
      <w:r>
        <w:rPr>
          <w:rFonts w:ascii="Arial" w:hAnsi="Arial" w:cs="Arial"/>
        </w:rPr>
        <w:t xml:space="preserve"> eura)</w:t>
      </w:r>
    </w:p>
    <w:p w:rsidRPr="002C346A" w:rsidR="005C1F58" w:rsidP="00FA7F49" w:rsidRDefault="005C1F58" w14:paraId="20AD919D" w14:textId="77777777">
      <w:pPr>
        <w:tabs>
          <w:tab w:val="left" w:pos="5940"/>
        </w:tabs>
        <w:ind w:left="180"/>
        <w:jc w:val="center"/>
        <w:rPr>
          <w:rFonts w:ascii="Arial" w:hAnsi="Arial" w:cs="Arial"/>
        </w:rPr>
      </w:pPr>
    </w:p>
    <w:p w:rsidR="00FA7F49" w:rsidP="00FA7F49" w:rsidRDefault="00FA7F49" w14:paraId="3DB7FB84" w14:textId="77777777">
      <w:pPr>
        <w:tabs>
          <w:tab w:val="left" w:pos="5940"/>
        </w:tabs>
        <w:ind w:left="180"/>
        <w:jc w:val="center"/>
        <w:rPr>
          <w:rFonts w:ascii="Arial" w:hAnsi="Arial" w:cs="Arial"/>
        </w:rPr>
      </w:pPr>
      <w:r w:rsidRPr="002C346A">
        <w:rPr>
          <w:rFonts w:ascii="Arial" w:hAnsi="Arial" w:cs="Arial"/>
        </w:rPr>
        <w:t xml:space="preserve">Za </w:t>
      </w:r>
      <w:proofErr w:type="spellStart"/>
      <w:r w:rsidRPr="002C346A">
        <w:rPr>
          <w:rFonts w:ascii="Arial" w:hAnsi="Arial" w:cs="Arial"/>
        </w:rPr>
        <w:t>učin</w:t>
      </w:r>
      <w:proofErr w:type="spellEnd"/>
      <w:r w:rsidRPr="002C346A">
        <w:rPr>
          <w:rFonts w:ascii="Arial" w:hAnsi="Arial" w:cs="Arial"/>
        </w:rPr>
        <w:t xml:space="preserve"> pod točkom </w:t>
      </w:r>
      <w:r w:rsidR="00592B91">
        <w:rPr>
          <w:rFonts w:ascii="Arial" w:hAnsi="Arial" w:cs="Arial"/>
        </w:rPr>
        <w:t>3</w:t>
      </w:r>
      <w:r w:rsidRPr="002C346A">
        <w:rPr>
          <w:rFonts w:ascii="Arial" w:hAnsi="Arial" w:cs="Arial"/>
        </w:rPr>
        <w:t>) izreke</w:t>
      </w:r>
    </w:p>
    <w:p w:rsidRPr="002C346A" w:rsidR="00FA7F49" w:rsidP="00FA7F49" w:rsidRDefault="00FA7F49" w14:paraId="5638DBBB" w14:textId="77777777">
      <w:pPr>
        <w:tabs>
          <w:tab w:val="left" w:pos="5940"/>
        </w:tabs>
        <w:ind w:left="180"/>
        <w:jc w:val="center"/>
        <w:rPr>
          <w:rFonts w:ascii="Arial" w:hAnsi="Arial" w:cs="Arial"/>
        </w:rPr>
      </w:pPr>
      <w:r w:rsidRPr="002C346A">
        <w:rPr>
          <w:rFonts w:ascii="Arial" w:hAnsi="Arial" w:cs="Arial"/>
        </w:rPr>
        <w:t xml:space="preserve">novčana kazna u iznosu od </w:t>
      </w:r>
      <w:r w:rsidR="00D6091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0,00 </w:t>
      </w:r>
      <w:proofErr w:type="spellStart"/>
      <w:r>
        <w:rPr>
          <w:rFonts w:ascii="Arial" w:hAnsi="Arial" w:cs="Arial"/>
        </w:rPr>
        <w:t>eur</w:t>
      </w:r>
      <w:proofErr w:type="spellEnd"/>
      <w:r>
        <w:rPr>
          <w:rFonts w:ascii="Arial" w:hAnsi="Arial" w:cs="Arial"/>
        </w:rPr>
        <w:t xml:space="preserve"> (</w:t>
      </w:r>
      <w:r w:rsidR="00D6091D">
        <w:rPr>
          <w:rFonts w:ascii="Arial" w:hAnsi="Arial" w:cs="Arial"/>
        </w:rPr>
        <w:t xml:space="preserve">dvadeset </w:t>
      </w:r>
      <w:r>
        <w:rPr>
          <w:rFonts w:ascii="Arial" w:hAnsi="Arial" w:cs="Arial"/>
        </w:rPr>
        <w:t>eura)</w:t>
      </w:r>
    </w:p>
    <w:p w:rsidR="00FA7F49" w:rsidP="00FA7F49" w:rsidRDefault="00FA7F49" w14:paraId="5E527A89" w14:textId="77777777">
      <w:pPr>
        <w:tabs>
          <w:tab w:val="left" w:pos="5940"/>
        </w:tabs>
        <w:ind w:left="180"/>
        <w:jc w:val="center"/>
        <w:rPr>
          <w:rFonts w:ascii="Arial" w:hAnsi="Arial" w:cs="Arial"/>
        </w:rPr>
      </w:pPr>
    </w:p>
    <w:p w:rsidR="00FA7F49" w:rsidP="00FA7F49" w:rsidRDefault="00FA7F49" w14:paraId="1D33BF4D" w14:textId="77777777">
      <w:pPr>
        <w:tabs>
          <w:tab w:val="left" w:pos="5940"/>
        </w:tabs>
        <w:ind w:left="180"/>
        <w:jc w:val="both"/>
        <w:rPr>
          <w:rFonts w:ascii="Arial" w:hAnsi="Arial" w:cs="Arial"/>
        </w:rPr>
      </w:pPr>
      <w:r w:rsidRPr="002C346A">
        <w:rPr>
          <w:rFonts w:ascii="Arial" w:hAnsi="Arial" w:cs="Arial"/>
        </w:rPr>
        <w:t xml:space="preserve">       Temeljem  članka 39. stavak 1. točka. 2. Prekršajnog zakona okrivljenom </w:t>
      </w:r>
      <w:r w:rsidR="00DC7A72">
        <w:rPr>
          <w:rFonts w:ascii="Arial" w:hAnsi="Arial" w:cs="Arial"/>
        </w:rPr>
        <w:t xml:space="preserve">Željku </w:t>
      </w:r>
      <w:proofErr w:type="spellStart"/>
      <w:r w:rsidR="00DC7A72">
        <w:rPr>
          <w:rFonts w:ascii="Arial" w:hAnsi="Arial" w:cs="Arial"/>
        </w:rPr>
        <w:t>Perhatu</w:t>
      </w:r>
      <w:proofErr w:type="spellEnd"/>
    </w:p>
    <w:p w:rsidRPr="002C346A" w:rsidR="00FA7F49" w:rsidP="00FA7F49" w:rsidRDefault="00FA7F49" w14:paraId="653EA52B" w14:textId="77777777">
      <w:pPr>
        <w:tabs>
          <w:tab w:val="left" w:pos="5940"/>
        </w:tabs>
        <w:ind w:left="180"/>
        <w:jc w:val="both"/>
        <w:rPr>
          <w:rFonts w:ascii="Arial" w:hAnsi="Arial" w:cs="Arial"/>
        </w:rPr>
      </w:pPr>
    </w:p>
    <w:p w:rsidRPr="002C346A" w:rsidR="00FA7F49" w:rsidP="00FA7F49" w:rsidRDefault="00FA7F49" w14:paraId="2F53454E" w14:textId="77777777">
      <w:pPr>
        <w:ind w:left="180"/>
        <w:jc w:val="center"/>
        <w:rPr>
          <w:rFonts w:ascii="Arial" w:hAnsi="Arial" w:cs="Arial"/>
        </w:rPr>
      </w:pPr>
      <w:r w:rsidRPr="002C346A">
        <w:rPr>
          <w:rFonts w:ascii="Arial" w:hAnsi="Arial" w:cs="Arial"/>
        </w:rPr>
        <w:t>i z r i č e  s e</w:t>
      </w:r>
    </w:p>
    <w:p w:rsidRPr="002C346A" w:rsidR="00FA7F49" w:rsidP="00FA7F49" w:rsidRDefault="00FA7F49" w14:paraId="28967D48" w14:textId="77777777">
      <w:pPr>
        <w:ind w:left="180"/>
        <w:jc w:val="center"/>
        <w:rPr>
          <w:rFonts w:ascii="Arial" w:hAnsi="Arial" w:cs="Arial"/>
        </w:rPr>
      </w:pPr>
      <w:r w:rsidRPr="002C346A">
        <w:rPr>
          <w:rFonts w:ascii="Arial" w:hAnsi="Arial" w:cs="Arial"/>
        </w:rPr>
        <w:t xml:space="preserve">UKUPNA NOVČANA KAZNA </w:t>
      </w:r>
    </w:p>
    <w:p w:rsidR="00FA7F49" w:rsidP="00FA7F49" w:rsidRDefault="00FA7F49" w14:paraId="3050F29F" w14:textId="77777777">
      <w:pPr>
        <w:ind w:left="180"/>
        <w:jc w:val="center"/>
        <w:rPr>
          <w:rFonts w:ascii="Arial" w:hAnsi="Arial" w:cs="Arial"/>
        </w:rPr>
      </w:pPr>
      <w:r w:rsidRPr="002C346A">
        <w:rPr>
          <w:rFonts w:ascii="Arial" w:hAnsi="Arial" w:cs="Arial"/>
        </w:rPr>
        <w:t xml:space="preserve"> u iznosu od </w:t>
      </w:r>
      <w:r>
        <w:rPr>
          <w:rFonts w:ascii="Arial" w:hAnsi="Arial" w:cs="Arial"/>
        </w:rPr>
        <w:t>1.</w:t>
      </w:r>
      <w:r w:rsidR="00592B91">
        <w:rPr>
          <w:rFonts w:ascii="Arial" w:hAnsi="Arial" w:cs="Arial"/>
        </w:rPr>
        <w:t>470</w:t>
      </w:r>
      <w:r w:rsidR="005C1F58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,00 </w:t>
      </w:r>
      <w:proofErr w:type="spellStart"/>
      <w:r>
        <w:rPr>
          <w:rFonts w:ascii="Arial" w:hAnsi="Arial" w:cs="Arial"/>
        </w:rPr>
        <w:t>eur</w:t>
      </w:r>
      <w:proofErr w:type="spellEnd"/>
      <w:r w:rsidRPr="002C346A">
        <w:rPr>
          <w:rFonts w:ascii="Arial" w:hAnsi="Arial" w:cs="Arial"/>
        </w:rPr>
        <w:t xml:space="preserve"> (</w:t>
      </w:r>
      <w:proofErr w:type="spellStart"/>
      <w:r w:rsidRPr="002C346A">
        <w:rPr>
          <w:rFonts w:ascii="Arial" w:hAnsi="Arial" w:cs="Arial"/>
        </w:rPr>
        <w:t>slovima:</w:t>
      </w:r>
      <w:r>
        <w:rPr>
          <w:rFonts w:ascii="Arial" w:hAnsi="Arial" w:cs="Arial"/>
        </w:rPr>
        <w:t>tisuću</w:t>
      </w:r>
      <w:proofErr w:type="spellEnd"/>
      <w:r>
        <w:rPr>
          <w:rFonts w:ascii="Arial" w:hAnsi="Arial" w:cs="Arial"/>
        </w:rPr>
        <w:t xml:space="preserve"> </w:t>
      </w:r>
      <w:r w:rsidR="00C05DC5">
        <w:rPr>
          <w:rFonts w:ascii="Arial" w:hAnsi="Arial" w:cs="Arial"/>
        </w:rPr>
        <w:t>četiristo sedamdeset</w:t>
      </w:r>
      <w:r>
        <w:rPr>
          <w:rFonts w:ascii="Arial" w:hAnsi="Arial" w:cs="Arial"/>
        </w:rPr>
        <w:t xml:space="preserve"> eura).</w:t>
      </w:r>
    </w:p>
    <w:p w:rsidR="00FA7F49" w:rsidP="00FA7F49" w:rsidRDefault="00FA7F49" w14:paraId="2C7891D5" w14:textId="77777777">
      <w:pPr>
        <w:pStyle w:val="Bezproreda"/>
        <w:rPr>
          <w:rFonts w:ascii="Arial" w:hAnsi="Arial" w:cs="Arial"/>
        </w:rPr>
      </w:pPr>
    </w:p>
    <w:p w:rsidR="00FA7F49" w:rsidP="00FA7F49" w:rsidRDefault="00FA7F49" w14:paraId="287F6A94" w14:textId="77777777">
      <w:pPr>
        <w:pStyle w:val="Bezproreda"/>
        <w:jc w:val="both"/>
        <w:rPr>
          <w:rFonts w:ascii="Arial" w:hAnsi="Arial" w:cs="Arial"/>
          <w:szCs w:val="24"/>
        </w:rPr>
      </w:pPr>
      <w:r w:rsidRPr="00D05E02">
        <w:rPr>
          <w:rFonts w:ascii="Arial" w:hAnsi="Arial" w:cs="Arial"/>
        </w:rPr>
        <w:tab/>
      </w:r>
      <w:r w:rsidRPr="00535EF6">
        <w:rPr>
          <w:rFonts w:ascii="Arial" w:hAnsi="Arial" w:cs="Arial"/>
          <w:szCs w:val="24"/>
        </w:rPr>
        <w:t>Temeljem čl. 33. st. 1</w:t>
      </w:r>
      <w:r>
        <w:rPr>
          <w:rFonts w:ascii="Arial" w:hAnsi="Arial" w:cs="Arial"/>
          <w:szCs w:val="24"/>
        </w:rPr>
        <w:t>1</w:t>
      </w:r>
      <w:r w:rsidRPr="00535EF6">
        <w:rPr>
          <w:rFonts w:ascii="Arial" w:hAnsi="Arial" w:cs="Arial"/>
          <w:szCs w:val="24"/>
        </w:rPr>
        <w:t xml:space="preserve"> PZ-a ,  okrivljeni</w:t>
      </w:r>
      <w:r>
        <w:rPr>
          <w:rFonts w:ascii="Arial" w:hAnsi="Arial" w:cs="Arial"/>
          <w:szCs w:val="24"/>
        </w:rPr>
        <w:t xml:space="preserve">k je </w:t>
      </w:r>
      <w:r w:rsidRPr="00535EF6">
        <w:rPr>
          <w:rFonts w:ascii="Arial" w:hAnsi="Arial" w:cs="Arial"/>
          <w:szCs w:val="24"/>
        </w:rPr>
        <w:t xml:space="preserve">izrečenu </w:t>
      </w:r>
      <w:r>
        <w:rPr>
          <w:rFonts w:ascii="Arial" w:hAnsi="Arial" w:cs="Arial"/>
          <w:szCs w:val="24"/>
        </w:rPr>
        <w:t>mu</w:t>
      </w:r>
      <w:r w:rsidRPr="00535EF6">
        <w:rPr>
          <w:rFonts w:ascii="Arial" w:hAnsi="Arial" w:cs="Arial"/>
          <w:szCs w:val="24"/>
        </w:rPr>
        <w:t xml:space="preserve"> novčanu kaznu duž</w:t>
      </w:r>
      <w:r>
        <w:rPr>
          <w:rFonts w:ascii="Arial" w:hAnsi="Arial" w:cs="Arial"/>
          <w:szCs w:val="24"/>
        </w:rPr>
        <w:t>an</w:t>
      </w:r>
      <w:r w:rsidRPr="00535EF6">
        <w:rPr>
          <w:rFonts w:ascii="Arial" w:hAnsi="Arial" w:cs="Arial"/>
          <w:szCs w:val="24"/>
        </w:rPr>
        <w:t xml:space="preserve"> platiti u roku od </w:t>
      </w:r>
      <w:r>
        <w:rPr>
          <w:rFonts w:ascii="Arial" w:hAnsi="Arial" w:cs="Arial"/>
          <w:szCs w:val="24"/>
        </w:rPr>
        <w:t>30</w:t>
      </w:r>
      <w:r w:rsidRPr="00535EF6">
        <w:rPr>
          <w:rFonts w:ascii="Arial" w:hAnsi="Arial" w:cs="Arial"/>
          <w:szCs w:val="24"/>
        </w:rPr>
        <w:t xml:space="preserve"> dana od dana </w:t>
      </w:r>
      <w:r>
        <w:rPr>
          <w:rFonts w:ascii="Arial" w:hAnsi="Arial" w:cs="Arial"/>
          <w:szCs w:val="24"/>
        </w:rPr>
        <w:t>pravomoćnosti</w:t>
      </w:r>
      <w:r w:rsidRPr="00535EF6">
        <w:rPr>
          <w:rFonts w:ascii="Arial" w:hAnsi="Arial" w:cs="Arial"/>
          <w:szCs w:val="24"/>
        </w:rPr>
        <w:t xml:space="preserve"> presude, prema </w:t>
      </w:r>
      <w:r w:rsidRPr="00535EF6" w:rsidR="0009687E">
        <w:rPr>
          <w:rFonts w:ascii="Arial" w:hAnsi="Arial" w:cs="Arial"/>
          <w:szCs w:val="24"/>
        </w:rPr>
        <w:t>uplatnica</w:t>
      </w:r>
      <w:r w:rsidR="0009687E">
        <w:rPr>
          <w:rFonts w:ascii="Arial" w:hAnsi="Arial" w:cs="Arial"/>
          <w:szCs w:val="24"/>
        </w:rPr>
        <w:t>ma</w:t>
      </w:r>
      <w:r w:rsidRPr="00535EF6">
        <w:rPr>
          <w:rFonts w:ascii="Arial" w:hAnsi="Arial" w:cs="Arial"/>
          <w:szCs w:val="24"/>
        </w:rPr>
        <w:t xml:space="preserve"> u prilogu ove presude, a ukoliko okrivljeni ne plat</w:t>
      </w:r>
      <w:r>
        <w:rPr>
          <w:rFonts w:ascii="Arial" w:hAnsi="Arial" w:cs="Arial"/>
          <w:szCs w:val="24"/>
        </w:rPr>
        <w:t>i</w:t>
      </w:r>
      <w:r w:rsidRPr="00535EF6">
        <w:rPr>
          <w:rFonts w:ascii="Arial" w:hAnsi="Arial" w:cs="Arial"/>
          <w:szCs w:val="24"/>
        </w:rPr>
        <w:t xml:space="preserve"> izrečenu novčanu kaznu u cijelosti ili djelomično , novčana kazna naplatit će se od istih prisilno, putem tijela nadležnog za prisilnu naplatu.</w:t>
      </w:r>
    </w:p>
    <w:p w:rsidR="00FE4795" w:rsidP="00FA7F49" w:rsidRDefault="00FE4795" w14:paraId="3B286D35" w14:textId="77777777">
      <w:pPr>
        <w:jc w:val="both"/>
        <w:rPr>
          <w:rFonts w:ascii="Arial" w:hAnsi="Arial" w:cs="Arial"/>
        </w:rPr>
      </w:pPr>
    </w:p>
    <w:p w:rsidR="00FA7F49" w:rsidP="00FA7F49" w:rsidRDefault="00FA7F49" w14:paraId="18F261FF" w14:textId="77777777">
      <w:pPr>
        <w:jc w:val="both"/>
        <w:rPr>
          <w:rFonts w:ascii="Arial" w:hAnsi="Arial" w:cs="Arial"/>
        </w:rPr>
      </w:pPr>
      <w:r w:rsidRPr="00D05E02">
        <w:rPr>
          <w:rFonts w:ascii="Arial" w:hAnsi="Arial" w:cs="Arial"/>
        </w:rPr>
        <w:t xml:space="preserve">Temeljem čl.48. Zakona o izmjenama i dopunama Prekršajnog zakona (NN broj: 39/13) ukoliko okrivljenik u gornjem roku uplati 2/3 izrečene novčane kazne </w:t>
      </w:r>
      <w:r>
        <w:rPr>
          <w:rFonts w:ascii="Arial" w:hAnsi="Arial" w:cs="Arial"/>
        </w:rPr>
        <w:t xml:space="preserve">odnosno </w:t>
      </w:r>
      <w:r w:rsidR="00592B91">
        <w:rPr>
          <w:rFonts w:ascii="Arial" w:hAnsi="Arial" w:cs="Arial"/>
        </w:rPr>
        <w:t>980,00</w:t>
      </w:r>
      <w:r w:rsidR="00D6091D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eur</w:t>
      </w:r>
      <w:proofErr w:type="spellEnd"/>
      <w:r>
        <w:rPr>
          <w:rFonts w:ascii="Arial" w:hAnsi="Arial" w:cs="Arial"/>
        </w:rPr>
        <w:t xml:space="preserve"> smatrati će se da je </w:t>
      </w:r>
      <w:r w:rsidRPr="00D05E02">
        <w:rPr>
          <w:rFonts w:ascii="Arial" w:hAnsi="Arial" w:cs="Arial"/>
        </w:rPr>
        <w:t xml:space="preserve"> novčana kazna u cjelini uplaćena</w:t>
      </w:r>
    </w:p>
    <w:p w:rsidR="00FA7F49" w:rsidP="00FA7F49" w:rsidRDefault="00FA7F49" w14:paraId="25A64203" w14:textId="77777777">
      <w:pPr>
        <w:jc w:val="both"/>
        <w:rPr>
          <w:rFonts w:ascii="Arial" w:hAnsi="Arial" w:cs="Arial"/>
        </w:rPr>
      </w:pPr>
    </w:p>
    <w:p w:rsidR="00FA7F49" w:rsidP="00FA7F49" w:rsidRDefault="00FA7F49" w14:paraId="763F46C7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</w:t>
      </w:r>
      <w:r>
        <w:rPr>
          <w:rFonts w:ascii="Arial" w:hAnsi="Arial" w:cs="Arial"/>
        </w:rPr>
        <w:tab/>
        <w:t>Temeljem članka 58. Prekršajnog zakona, okrivljeniku se za počinjen</w:t>
      </w:r>
      <w:r w:rsidR="00C64934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prekršaj </w:t>
      </w:r>
      <w:r w:rsidR="00C64934">
        <w:rPr>
          <w:rFonts w:ascii="Arial" w:hAnsi="Arial" w:cs="Arial"/>
        </w:rPr>
        <w:t xml:space="preserve">iz članka 289.st.4. Zakona o sigurnosti prometa na cestama </w:t>
      </w:r>
      <w:r>
        <w:rPr>
          <w:rFonts w:ascii="Arial" w:hAnsi="Arial" w:cs="Arial"/>
        </w:rPr>
        <w:t xml:space="preserve">izriče i zaštitna mjera zabrane upravljanja motornim vozilom kategorije B u trajanju od </w:t>
      </w:r>
      <w:r w:rsidR="00D6091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/</w:t>
      </w:r>
      <w:r w:rsidR="00D6091D">
        <w:rPr>
          <w:rFonts w:ascii="Arial" w:hAnsi="Arial" w:cs="Arial"/>
        </w:rPr>
        <w:t>tri</w:t>
      </w:r>
      <w:r>
        <w:rPr>
          <w:rFonts w:ascii="Arial" w:hAnsi="Arial" w:cs="Arial"/>
        </w:rPr>
        <w:t>/ mjeseca</w:t>
      </w:r>
    </w:p>
    <w:p w:rsidR="00FA7F49" w:rsidP="00FA7F49" w:rsidRDefault="00FA7F49" w14:paraId="748B2A63" w14:textId="77777777">
      <w:pPr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9610A6" w:rsidP="009610A6" w:rsidRDefault="009610A6" w14:paraId="19E61FF6" w14:textId="77777777">
      <w:pPr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C05DC5" w:rsidP="00FE4795" w:rsidRDefault="00C05DC5" w14:paraId="2C64EDEB" w14:textId="77777777">
      <w:pPr>
        <w:jc w:val="both"/>
        <w:rPr>
          <w:rFonts w:ascii="Arial" w:hAnsi="Arial" w:cs="Arial"/>
        </w:rPr>
      </w:pPr>
    </w:p>
    <w:p w:rsidR="00C05DC5" w:rsidP="00C05DC5" w:rsidRDefault="00C05DC5" w14:paraId="37082A23" w14:textId="77777777">
      <w:pPr>
        <w:ind w:left="495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</w:t>
      </w:r>
      <w:r w:rsidRPr="00D05E02">
        <w:rPr>
          <w:rFonts w:ascii="Arial" w:hAnsi="Arial" w:cs="Arial"/>
        </w:rPr>
        <w:t>Poslovni broj:  Pp</w:t>
      </w:r>
      <w:r>
        <w:rPr>
          <w:rFonts w:ascii="Arial" w:hAnsi="Arial" w:cs="Arial"/>
        </w:rPr>
        <w:t>-1444/</w:t>
      </w:r>
      <w:r w:rsidRPr="00D05E02">
        <w:rPr>
          <w:rFonts w:ascii="Arial" w:hAnsi="Arial" w:cs="Arial"/>
        </w:rPr>
        <w:t>20</w:t>
      </w:r>
      <w:r>
        <w:rPr>
          <w:rFonts w:ascii="Arial" w:hAnsi="Arial" w:cs="Arial"/>
        </w:rPr>
        <w:t>24-14</w:t>
      </w:r>
    </w:p>
    <w:p w:rsidR="00C05DC5" w:rsidP="00FE4795" w:rsidRDefault="00C05DC5" w14:paraId="4F454B6B" w14:textId="77777777">
      <w:pPr>
        <w:jc w:val="both"/>
        <w:rPr>
          <w:rFonts w:ascii="Arial" w:hAnsi="Arial" w:cs="Arial"/>
        </w:rPr>
      </w:pPr>
    </w:p>
    <w:p w:rsidR="00C05DC5" w:rsidP="00FE4795" w:rsidRDefault="00C05DC5" w14:paraId="306B2562" w14:textId="77777777">
      <w:pPr>
        <w:jc w:val="both"/>
        <w:rPr>
          <w:rFonts w:ascii="Arial" w:hAnsi="Arial" w:cs="Arial"/>
        </w:rPr>
      </w:pPr>
    </w:p>
    <w:p w:rsidR="00FA7F49" w:rsidP="00FE4795" w:rsidRDefault="00FA7F49" w14:paraId="1985EE7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Temeljem članka 58. stavak 2. Prekršajnog zakona, a u svezi članka 2. Zakona o izmjenama i dopunama Prekršajnog zakona zaštitna mjera počinje teći od izvršnosti presude. </w:t>
      </w:r>
    </w:p>
    <w:p w:rsidRPr="00D05E02" w:rsidR="00FA7F49" w:rsidP="00FA7F49" w:rsidRDefault="00FA7F49" w14:paraId="4219A76A" w14:textId="77777777">
      <w:pPr>
        <w:jc w:val="both"/>
        <w:rPr>
          <w:rFonts w:ascii="Arial" w:hAnsi="Arial" w:cs="Arial"/>
        </w:rPr>
      </w:pPr>
    </w:p>
    <w:p w:rsidRPr="00D05E02" w:rsidR="00FA7F49" w:rsidP="00FA7F49" w:rsidRDefault="00FA7F49" w14:paraId="6D386E17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III</w:t>
      </w:r>
      <w:r>
        <w:rPr>
          <w:rFonts w:ascii="Arial" w:hAnsi="Arial" w:cs="Arial"/>
        </w:rPr>
        <w:tab/>
      </w:r>
      <w:r w:rsidRPr="00D05E02">
        <w:rPr>
          <w:rFonts w:ascii="Arial" w:hAnsi="Arial" w:cs="Arial"/>
        </w:rPr>
        <w:t xml:space="preserve">Okrivljenik  je temeljem članka 139. stavak 3. Prekršajnog zakona dužan na ime troškova prekršajnog postupka platiti  paušalni iznos od  </w:t>
      </w:r>
      <w:r>
        <w:rPr>
          <w:rFonts w:ascii="Arial" w:hAnsi="Arial" w:cs="Arial"/>
        </w:rPr>
        <w:t xml:space="preserve">40,00 </w:t>
      </w:r>
      <w:proofErr w:type="spellStart"/>
      <w:r>
        <w:rPr>
          <w:rFonts w:ascii="Arial" w:hAnsi="Arial" w:cs="Arial"/>
        </w:rPr>
        <w:t>eur</w:t>
      </w:r>
      <w:proofErr w:type="spellEnd"/>
      <w:r w:rsidRPr="00D05E0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u korist državnog proračuna , </w:t>
      </w:r>
      <w:r w:rsidRPr="00D05E02">
        <w:rPr>
          <w:rFonts w:ascii="Arial" w:hAnsi="Arial" w:cs="Arial"/>
        </w:rPr>
        <w:t xml:space="preserve">u roku od  30 (trideset) dana po pravomoćnosti ove presude. </w:t>
      </w:r>
    </w:p>
    <w:p w:rsidR="00FA7F49" w:rsidP="00FA7F49" w:rsidRDefault="00FA7F49" w14:paraId="28E4475E" w14:textId="77777777">
      <w:pPr>
        <w:jc w:val="center"/>
        <w:rPr>
          <w:rFonts w:ascii="Arial" w:hAnsi="Arial" w:cs="Arial"/>
        </w:rPr>
      </w:pPr>
    </w:p>
    <w:p w:rsidRPr="00D05E02" w:rsidR="00FA7F49" w:rsidP="00FA7F49" w:rsidRDefault="00FA7F49" w14:paraId="5892A0E9" w14:textId="77777777">
      <w:pPr>
        <w:jc w:val="center"/>
        <w:rPr>
          <w:rFonts w:ascii="Arial" w:hAnsi="Arial" w:cs="Arial"/>
        </w:rPr>
      </w:pPr>
      <w:r w:rsidRPr="00D05E02">
        <w:rPr>
          <w:rFonts w:ascii="Arial" w:hAnsi="Arial" w:cs="Arial"/>
        </w:rPr>
        <w:t xml:space="preserve">Obrazloženje </w:t>
      </w:r>
    </w:p>
    <w:p w:rsidRPr="00D05E02" w:rsidR="00FA7F49" w:rsidP="00FA7F49" w:rsidRDefault="00FA7F49" w14:paraId="0C33FA97" w14:textId="77777777">
      <w:pPr>
        <w:jc w:val="both"/>
        <w:rPr>
          <w:rFonts w:ascii="Arial" w:hAnsi="Arial" w:cs="Arial"/>
        </w:rPr>
      </w:pPr>
    </w:p>
    <w:p w:rsidR="00FA7F49" w:rsidP="00FA7F49" w:rsidRDefault="00FA7F49" w14:paraId="41213491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1.PU Primorsko-Goranska, Postaja prometne policije Rijeka podnijela je ovom sudu </w:t>
      </w:r>
      <w:r w:rsidR="00D6091D">
        <w:rPr>
          <w:rFonts w:ascii="Arial" w:hAnsi="Arial" w:cs="Arial"/>
        </w:rPr>
        <w:t>5.travnja</w:t>
      </w:r>
      <w:r>
        <w:rPr>
          <w:rFonts w:ascii="Arial" w:hAnsi="Arial" w:cs="Arial"/>
        </w:rPr>
        <w:t xml:space="preserve"> 202</w:t>
      </w:r>
      <w:r w:rsidR="00D6091D">
        <w:rPr>
          <w:rFonts w:ascii="Arial" w:hAnsi="Arial" w:cs="Arial"/>
        </w:rPr>
        <w:t>4</w:t>
      </w:r>
      <w:r>
        <w:rPr>
          <w:rFonts w:ascii="Arial" w:hAnsi="Arial" w:cs="Arial"/>
        </w:rPr>
        <w:t>. optužni prijedlog klasa 211-07/2</w:t>
      </w:r>
      <w:r w:rsidR="00D6091D">
        <w:rPr>
          <w:rFonts w:ascii="Arial" w:hAnsi="Arial" w:cs="Arial"/>
        </w:rPr>
        <w:t>4</w:t>
      </w:r>
      <w:r>
        <w:rPr>
          <w:rFonts w:ascii="Arial" w:hAnsi="Arial" w:cs="Arial"/>
        </w:rPr>
        <w:t>-5/</w:t>
      </w:r>
      <w:r w:rsidR="00D6091D">
        <w:rPr>
          <w:rFonts w:ascii="Arial" w:hAnsi="Arial" w:cs="Arial"/>
        </w:rPr>
        <w:t>9003</w:t>
      </w:r>
      <w:r>
        <w:rPr>
          <w:rFonts w:ascii="Arial" w:hAnsi="Arial" w:cs="Arial"/>
        </w:rPr>
        <w:t xml:space="preserve"> protiv okrivljenika </w:t>
      </w:r>
      <w:r w:rsidR="00D6091D">
        <w:rPr>
          <w:rFonts w:ascii="Arial" w:hAnsi="Arial" w:cs="Arial"/>
        </w:rPr>
        <w:t xml:space="preserve">Željka </w:t>
      </w:r>
      <w:proofErr w:type="spellStart"/>
      <w:r w:rsidR="00D6091D">
        <w:rPr>
          <w:rFonts w:ascii="Arial" w:hAnsi="Arial" w:cs="Arial"/>
        </w:rPr>
        <w:t>Perhata</w:t>
      </w:r>
      <w:proofErr w:type="spellEnd"/>
      <w:r>
        <w:rPr>
          <w:rFonts w:ascii="Arial" w:hAnsi="Arial" w:cs="Arial"/>
        </w:rPr>
        <w:t xml:space="preserve"> </w:t>
      </w:r>
      <w:r w:rsidRPr="00D05E02" w:rsidR="00D6091D">
        <w:rPr>
          <w:rFonts w:ascii="Arial" w:hAnsi="Arial" w:cs="Arial"/>
        </w:rPr>
        <w:t xml:space="preserve">zbog djela prekršaja iz članka </w:t>
      </w:r>
      <w:r w:rsidR="00D6091D">
        <w:rPr>
          <w:rFonts w:ascii="Arial" w:hAnsi="Arial" w:cs="Arial"/>
        </w:rPr>
        <w:t xml:space="preserve"> 289.st.4., 196.st.5.,229.st.5. Zakona o sigurnosti prometa na cestama i prekršaja iz članka 29.st.1. Zakona o osobnoj iskaznici</w:t>
      </w:r>
      <w:r>
        <w:rPr>
          <w:rFonts w:ascii="Arial" w:hAnsi="Arial" w:cs="Arial"/>
        </w:rPr>
        <w:t xml:space="preserve">. </w:t>
      </w:r>
    </w:p>
    <w:p w:rsidR="003E40F0" w:rsidP="003E40F0" w:rsidRDefault="003E40F0" w14:paraId="31EA83FB" w14:textId="77777777">
      <w:pPr>
        <w:jc w:val="both"/>
        <w:rPr>
          <w:sz w:val="23"/>
          <w:szCs w:val="23"/>
        </w:rPr>
      </w:pPr>
      <w:r w:rsidRPr="00AA5DA4">
        <w:rPr>
          <w:rFonts w:ascii="Arial" w:hAnsi="Arial" w:cs="Arial"/>
        </w:rPr>
        <w:t xml:space="preserve">2.Na glavnu raspravu zakazanu za </w:t>
      </w:r>
      <w:r>
        <w:rPr>
          <w:rFonts w:ascii="Arial" w:hAnsi="Arial" w:cs="Arial"/>
        </w:rPr>
        <w:t>1</w:t>
      </w:r>
      <w:r w:rsidR="009610A6">
        <w:rPr>
          <w:rFonts w:ascii="Arial" w:hAnsi="Arial" w:cs="Arial"/>
        </w:rPr>
        <w:t>2.lipnja</w:t>
      </w:r>
      <w:r w:rsidRPr="00AA5DA4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6</w:t>
      </w:r>
      <w:r w:rsidRPr="00AA5DA4">
        <w:rPr>
          <w:rFonts w:ascii="Arial" w:hAnsi="Arial" w:cs="Arial"/>
        </w:rPr>
        <w:t xml:space="preserve">. nije pristupio uredno pozvani okrivljenik niti je opravdao svoj izostanak. </w:t>
      </w:r>
    </w:p>
    <w:p w:rsidR="003E40F0" w:rsidP="003E40F0" w:rsidRDefault="003E40F0" w14:paraId="0CD5FDD7" w14:textId="77777777">
      <w:pPr>
        <w:pStyle w:val="Default"/>
        <w:jc w:val="both"/>
      </w:pPr>
      <w:r w:rsidRPr="00546C6C">
        <w:t xml:space="preserve">2.1.Glavna rasprava je održana i  bez </w:t>
      </w:r>
      <w:r>
        <w:t xml:space="preserve">prisutnosti </w:t>
      </w:r>
      <w:r w:rsidRPr="00546C6C">
        <w:t xml:space="preserve">okrivljenika shodno odredbama čl. 167. st. 3. Prekršajnog zakona, budući je sud mišljenja da </w:t>
      </w:r>
      <w:r>
        <w:t>ispitivanje</w:t>
      </w:r>
      <w:r w:rsidRPr="00546C6C">
        <w:t xml:space="preserve"> ist</w:t>
      </w:r>
      <w:r>
        <w:t>og</w:t>
      </w:r>
      <w:r w:rsidRPr="00546C6C">
        <w:t xml:space="preserve"> nije potrebn</w:t>
      </w:r>
      <w:r>
        <w:t>o</w:t>
      </w:r>
      <w:r w:rsidRPr="00546C6C">
        <w:t xml:space="preserve"> niti je od utjecaja na zakonito i pravilno donošenje presude, budući je okrivljeniku uručena Obavijest sukladno odredbi čl. 109. a Prekršajnog zakona u kojoj između ostalog stoji da se rasprava može održati i donijeti odluka o prekršaju i u njihovoj odsutnosti. </w:t>
      </w:r>
    </w:p>
    <w:p w:rsidRPr="009610A6" w:rsidR="009610A6" w:rsidP="009610A6" w:rsidRDefault="009610A6" w14:paraId="0877E9CA" w14:textId="77777777">
      <w:pPr>
        <w:pStyle w:val="Default"/>
        <w:jc w:val="both"/>
      </w:pPr>
      <w:r>
        <w:t xml:space="preserve">3. U dokaznom dijelu u svojstvu svjedoka ispitan je policijski službenik Ivan Tipurić koji je u svom iskazu naveo da u </w:t>
      </w:r>
      <w:r w:rsidRPr="009610A6">
        <w:t xml:space="preserve">odnosu na navedeni događaja od 20.3.2024., prije svega ističe da je okrivljenik Željko </w:t>
      </w:r>
      <w:proofErr w:type="spellStart"/>
      <w:r w:rsidRPr="009610A6">
        <w:t>Perhat</w:t>
      </w:r>
      <w:proofErr w:type="spellEnd"/>
      <w:r w:rsidRPr="009610A6">
        <w:t xml:space="preserve"> vrlo dobro poznat pol. službenicima pa tako i </w:t>
      </w:r>
      <w:r>
        <w:t>njemu</w:t>
      </w:r>
      <w:r w:rsidRPr="009610A6">
        <w:t>, obzirom konkretno u ovom trenutku su za njega raspisane tri potrage, a u donosu na navedeni događaja od 20.3.202.4 koji se desio u 10:40 u Rijeci, Petra Jurčića 54 navodi</w:t>
      </w:r>
      <w:r>
        <w:t xml:space="preserve"> da je </w:t>
      </w:r>
      <w:r w:rsidRPr="009610A6">
        <w:t>istoga zaustavio odmah na skretanju u ulicu Petra Jurčića te provjer</w:t>
      </w:r>
      <w:r>
        <w:t>om</w:t>
      </w:r>
      <w:r w:rsidRPr="009610A6">
        <w:t xml:space="preserve"> kod okrivljenika utvrdio da kod sebe nije imao vozačku dozvolu, osobnu iskaznicu</w:t>
      </w:r>
      <w:r>
        <w:t xml:space="preserve">, da je znao </w:t>
      </w:r>
      <w:r w:rsidRPr="009610A6">
        <w:t xml:space="preserve">da upravlja vozilom za vrijeme trajanja zabrane ali </w:t>
      </w:r>
      <w:r>
        <w:t xml:space="preserve">da je </w:t>
      </w:r>
      <w:r w:rsidRPr="009610A6">
        <w:t xml:space="preserve"> isto i provjerio u sustavu a vozačka </w:t>
      </w:r>
      <w:r>
        <w:t xml:space="preserve">da </w:t>
      </w:r>
      <w:r w:rsidRPr="009610A6">
        <w:t xml:space="preserve">mu je istekla 2017 godine. Prilikom ovog postupanja okrivljenik </w:t>
      </w:r>
      <w:r>
        <w:t xml:space="preserve">da </w:t>
      </w:r>
      <w:r w:rsidRPr="009610A6">
        <w:t>je bio korektan ali ka</w:t>
      </w:r>
      <w:r>
        <w:t xml:space="preserve">ko je </w:t>
      </w:r>
      <w:r w:rsidRPr="009610A6">
        <w:t xml:space="preserve"> isti je sklon činjenju prekršaja i pred nekim radnijim intervencijama, kada bi postupao sam</w:t>
      </w:r>
      <w:r>
        <w:t xml:space="preserve"> da </w:t>
      </w:r>
      <w:r w:rsidRPr="009610A6">
        <w:t xml:space="preserve"> bi bio neugodan. Prema </w:t>
      </w:r>
      <w:r>
        <w:t>njegovim</w:t>
      </w:r>
      <w:r w:rsidRPr="009610A6">
        <w:t xml:space="preserve"> saznanjima isti trenutno boravi van Republike Hrvatske. </w:t>
      </w:r>
    </w:p>
    <w:p w:rsidR="009C34C0" w:rsidP="003E40F0" w:rsidRDefault="009C34C0" w14:paraId="7B50A533" w14:textId="77777777">
      <w:pPr>
        <w:pStyle w:val="ListaeSPIS"/>
        <w:numPr>
          <w:ilvl w:val="0"/>
          <w:numId w:val="0"/>
        </w:numPr>
        <w:tabs>
          <w:tab w:val="left" w:pos="708"/>
        </w:tabs>
        <w:spacing w:after="0"/>
      </w:pPr>
    </w:p>
    <w:p w:rsidR="003E40F0" w:rsidP="003E40F0" w:rsidRDefault="003E40F0" w14:paraId="5FDE85EB" w14:textId="77777777">
      <w:pPr>
        <w:pStyle w:val="ListaeSPIS"/>
        <w:numPr>
          <w:ilvl w:val="0"/>
          <w:numId w:val="0"/>
        </w:numPr>
        <w:tabs>
          <w:tab w:val="left" w:pos="708"/>
        </w:tabs>
        <w:spacing w:after="0"/>
        <w:rPr>
          <w:rFonts w:eastAsia="Calibri"/>
        </w:rPr>
      </w:pPr>
      <w:r>
        <w:t>3</w:t>
      </w:r>
      <w:r w:rsidR="00C05DC5">
        <w:t>.1</w:t>
      </w:r>
      <w:r>
        <w:t xml:space="preserve">.U dokaznom dijelu postupka Sud je izvršio uvid u </w:t>
      </w:r>
      <w:r>
        <w:rPr>
          <w:rFonts w:eastAsia="Calibri"/>
        </w:rPr>
        <w:t xml:space="preserve"> presude posl.br. Pp-4516/2021 (list spisa 6-10).</w:t>
      </w:r>
    </w:p>
    <w:p w:rsidR="003E40F0" w:rsidP="003E40F0" w:rsidRDefault="00C05DC5" w14:paraId="76C473E4" w14:textId="77777777">
      <w:pPr>
        <w:pStyle w:val="ListaeSPIS"/>
        <w:numPr>
          <w:ilvl w:val="0"/>
          <w:numId w:val="0"/>
        </w:numPr>
        <w:tabs>
          <w:tab w:val="left" w:pos="708"/>
        </w:tabs>
        <w:spacing w:after="0"/>
        <w:rPr>
          <w:rFonts w:eastAsia="Calibri"/>
        </w:rPr>
      </w:pPr>
      <w:r>
        <w:rPr>
          <w:rFonts w:eastAsia="Calibri"/>
        </w:rPr>
        <w:t>3.2.</w:t>
      </w:r>
      <w:r w:rsidR="003E40F0">
        <w:rPr>
          <w:rFonts w:eastAsia="Calibri"/>
        </w:rPr>
        <w:t>Sud je izvršio uvid i u prekršajnu evidenciju za okrivljenika iz koje proizlazi da je okrivljenik prekršajno kažnjavan.</w:t>
      </w:r>
    </w:p>
    <w:p w:rsidR="00FA7F49" w:rsidP="00FA7F49" w:rsidRDefault="003E40F0" w14:paraId="699EE4C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4.Na temelju ovako provedenog postupka</w:t>
      </w:r>
      <w:r w:rsidR="009610A6">
        <w:rPr>
          <w:rFonts w:ascii="Arial" w:hAnsi="Arial" w:cs="Arial"/>
        </w:rPr>
        <w:t xml:space="preserve">, iskaza saslušanog svjedoka policijskog službenika koji ne neposrednim opažanjem utvrdio počinjenje prekršaje okrivljenika </w:t>
      </w:r>
      <w:r>
        <w:rPr>
          <w:rFonts w:ascii="Arial" w:hAnsi="Arial" w:cs="Arial"/>
        </w:rPr>
        <w:t xml:space="preserve">  te uvida u materijalnu dokumentaciju koja </w:t>
      </w:r>
      <w:r w:rsidR="009610A6">
        <w:rPr>
          <w:rFonts w:ascii="Arial" w:hAnsi="Arial" w:cs="Arial"/>
        </w:rPr>
        <w:t>prileže</w:t>
      </w:r>
      <w:r>
        <w:rPr>
          <w:rFonts w:ascii="Arial" w:hAnsi="Arial" w:cs="Arial"/>
        </w:rPr>
        <w:t xml:space="preserve"> spisu  Sud </w:t>
      </w:r>
      <w:r w:rsidR="00FA7F49">
        <w:rPr>
          <w:rFonts w:ascii="Arial" w:hAnsi="Arial" w:cs="Arial"/>
        </w:rPr>
        <w:t>nalazi nedvojbeno dokazanim  da je okrivljenik počinio prekršaje za koje se tereti optužnim prijedlogom</w:t>
      </w:r>
      <w:r>
        <w:rPr>
          <w:rFonts w:ascii="Arial" w:hAnsi="Arial" w:cs="Arial"/>
        </w:rPr>
        <w:t>.</w:t>
      </w:r>
    </w:p>
    <w:p w:rsidR="009610A6" w:rsidP="00FE4795" w:rsidRDefault="003E40F0" w14:paraId="0FBB259F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Navedeni prekršaji utvrđeni su od strane  službene osobe neposrednim opažanjem i a provjerom u službenim evidencij</w:t>
      </w:r>
      <w:r w:rsidR="00DC7A72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ma. </w:t>
      </w:r>
    </w:p>
    <w:p w:rsidR="009610A6" w:rsidP="009610A6" w:rsidRDefault="009610A6" w14:paraId="199F0640" w14:textId="77777777">
      <w:pPr>
        <w:ind w:left="4248" w:firstLine="708"/>
        <w:jc w:val="both"/>
        <w:rPr>
          <w:rFonts w:ascii="Arial" w:hAnsi="Arial" w:cs="Arial"/>
        </w:rPr>
      </w:pPr>
    </w:p>
    <w:p w:rsidR="00C05DC5" w:rsidP="00C05DC5" w:rsidRDefault="00C05DC5" w14:paraId="04BF95A7" w14:textId="77777777">
      <w:pPr>
        <w:ind w:left="4248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</w:t>
      </w:r>
      <w:r w:rsidRPr="00D05E02">
        <w:rPr>
          <w:rFonts w:ascii="Arial" w:hAnsi="Arial" w:cs="Arial"/>
        </w:rPr>
        <w:t>Poslovni broj:  Pp</w:t>
      </w:r>
      <w:r>
        <w:rPr>
          <w:rFonts w:ascii="Arial" w:hAnsi="Arial" w:cs="Arial"/>
        </w:rPr>
        <w:t>-1444/</w:t>
      </w:r>
      <w:r w:rsidRPr="00D05E02">
        <w:rPr>
          <w:rFonts w:ascii="Arial" w:hAnsi="Arial" w:cs="Arial"/>
        </w:rPr>
        <w:t>20</w:t>
      </w:r>
      <w:r>
        <w:rPr>
          <w:rFonts w:ascii="Arial" w:hAnsi="Arial" w:cs="Arial"/>
        </w:rPr>
        <w:t>24-14</w:t>
      </w:r>
    </w:p>
    <w:p w:rsidR="00C05DC5" w:rsidP="00FA7F49" w:rsidRDefault="00C05DC5" w14:paraId="44DCD753" w14:textId="77777777">
      <w:pPr>
        <w:jc w:val="both"/>
        <w:rPr>
          <w:rFonts w:ascii="Arial" w:hAnsi="Arial" w:cs="Arial"/>
        </w:rPr>
      </w:pPr>
    </w:p>
    <w:p w:rsidR="009610A6" w:rsidP="00FA7F49" w:rsidRDefault="00DC7A72" w14:paraId="673D52B5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Pr="00670C6D">
        <w:rPr>
          <w:rFonts w:ascii="Arial" w:hAnsi="Arial" w:cs="Arial"/>
        </w:rPr>
        <w:t>. Odredbom članak 289. st.1. Zakona o sigurnosti prometa na cestama propisano je da vozač kojem je vozačka dozvola oduzeta  ili je</w:t>
      </w:r>
      <w:r>
        <w:rPr>
          <w:rFonts w:ascii="Arial" w:hAnsi="Arial" w:cs="Arial"/>
        </w:rPr>
        <w:t xml:space="preserve"> </w:t>
      </w:r>
      <w:r w:rsidRPr="00670C6D">
        <w:rPr>
          <w:rFonts w:ascii="Arial" w:hAnsi="Arial" w:cs="Arial"/>
        </w:rPr>
        <w:t>isključen z prometa ili mu je izrečena mjera opreza privremenog oduzimanja vozačke dozvole ili zaštitna mjera zabrane upravljanja</w:t>
      </w:r>
      <w:r>
        <w:rPr>
          <w:rFonts w:ascii="Arial" w:hAnsi="Arial" w:cs="Arial"/>
        </w:rPr>
        <w:t xml:space="preserve"> </w:t>
      </w:r>
      <w:r w:rsidRPr="00670C6D">
        <w:rPr>
          <w:rFonts w:ascii="Arial" w:hAnsi="Arial" w:cs="Arial"/>
        </w:rPr>
        <w:t>motornim vozilom odnosno zabrana</w:t>
      </w:r>
      <w:r>
        <w:rPr>
          <w:rFonts w:ascii="Arial" w:hAnsi="Arial" w:cs="Arial"/>
        </w:rPr>
        <w:t xml:space="preserve"> </w:t>
      </w:r>
      <w:r w:rsidRPr="00670C6D">
        <w:rPr>
          <w:rFonts w:ascii="Arial" w:hAnsi="Arial" w:cs="Arial"/>
        </w:rPr>
        <w:t>korištenja vozačke dozvole ili mu je o</w:t>
      </w:r>
      <w:r>
        <w:rPr>
          <w:rFonts w:ascii="Arial" w:hAnsi="Arial" w:cs="Arial"/>
        </w:rPr>
        <w:t>d</w:t>
      </w:r>
      <w:r w:rsidRPr="00670C6D">
        <w:rPr>
          <w:rFonts w:ascii="Arial" w:hAnsi="Arial" w:cs="Arial"/>
        </w:rPr>
        <w:t xml:space="preserve"> strane liječnika koji</w:t>
      </w:r>
      <w:r>
        <w:rPr>
          <w:rFonts w:ascii="Arial" w:hAnsi="Arial" w:cs="Arial"/>
        </w:rPr>
        <w:t xml:space="preserve"> </w:t>
      </w:r>
      <w:r w:rsidRPr="00670C6D">
        <w:rPr>
          <w:rFonts w:ascii="Arial" w:hAnsi="Arial" w:cs="Arial"/>
        </w:rPr>
        <w:t>je</w:t>
      </w:r>
      <w:r>
        <w:rPr>
          <w:rFonts w:ascii="Arial" w:hAnsi="Arial" w:cs="Arial"/>
        </w:rPr>
        <w:t xml:space="preserve"> </w:t>
      </w:r>
      <w:r w:rsidRPr="00670C6D">
        <w:rPr>
          <w:rFonts w:ascii="Arial" w:hAnsi="Arial" w:cs="Arial"/>
        </w:rPr>
        <w:t>obavio pregled ili je liječio vozača ili izabranog liječnika izdano upozorenje o zdravstvenom stanju zbog kojeg vozač privremeno nije sposoban sigurno upravljati vozilom, ne smije za to vrijeme upravljati vozilom u prometu.</w:t>
      </w:r>
    </w:p>
    <w:p w:rsidR="009610A6" w:rsidP="00FA7F49" w:rsidRDefault="009610A6" w14:paraId="369AD580" w14:textId="77777777">
      <w:pPr>
        <w:jc w:val="both"/>
        <w:rPr>
          <w:rFonts w:ascii="Arial" w:hAnsi="Arial" w:cs="Arial"/>
        </w:rPr>
      </w:pPr>
    </w:p>
    <w:p w:rsidR="00DC7A72" w:rsidP="00FA7F49" w:rsidRDefault="00DC7A72" w14:paraId="6CFD70FB" w14:textId="77777777">
      <w:pPr>
        <w:jc w:val="both"/>
        <w:rPr>
          <w:rFonts w:ascii="Arial" w:hAnsi="Arial" w:cs="Arial"/>
        </w:rPr>
      </w:pPr>
      <w:r w:rsidRPr="00670C6D">
        <w:rPr>
          <w:rFonts w:ascii="Arial" w:hAnsi="Arial" w:cs="Arial"/>
        </w:rPr>
        <w:t xml:space="preserve">Odredbom st.4. propisano je da će se novčanom kaznom u iznosu od 1320,00 do 2650,00 </w:t>
      </w:r>
      <w:proofErr w:type="spellStart"/>
      <w:r w:rsidRPr="00670C6D">
        <w:rPr>
          <w:rFonts w:ascii="Arial" w:hAnsi="Arial" w:cs="Arial"/>
        </w:rPr>
        <w:t>eur</w:t>
      </w:r>
      <w:proofErr w:type="spellEnd"/>
      <w:r w:rsidRPr="00670C6D">
        <w:rPr>
          <w:rFonts w:ascii="Arial" w:hAnsi="Arial" w:cs="Arial"/>
        </w:rPr>
        <w:t xml:space="preserve"> ili kaznom</w:t>
      </w:r>
      <w:r>
        <w:rPr>
          <w:rFonts w:ascii="Arial" w:hAnsi="Arial" w:cs="Arial"/>
        </w:rPr>
        <w:t xml:space="preserve"> </w:t>
      </w:r>
      <w:r w:rsidRPr="00670C6D">
        <w:rPr>
          <w:rFonts w:ascii="Arial" w:hAnsi="Arial" w:cs="Arial"/>
        </w:rPr>
        <w:t>zatvora do 60 dana kazniti za prek</w:t>
      </w:r>
      <w:r>
        <w:rPr>
          <w:rFonts w:ascii="Arial" w:hAnsi="Arial" w:cs="Arial"/>
        </w:rPr>
        <w:t>r</w:t>
      </w:r>
      <w:r w:rsidRPr="00670C6D">
        <w:rPr>
          <w:rFonts w:ascii="Arial" w:hAnsi="Arial" w:cs="Arial"/>
        </w:rPr>
        <w:t>šaj vozač koji upravlja vozilom za vrijeme dok mu je izrečena mjera iz st.1. čl. 289.</w:t>
      </w:r>
      <w:r>
        <w:rPr>
          <w:rFonts w:ascii="Arial" w:hAnsi="Arial" w:cs="Arial"/>
        </w:rPr>
        <w:t>Z</w:t>
      </w:r>
      <w:r w:rsidRPr="00670C6D">
        <w:rPr>
          <w:rFonts w:ascii="Arial" w:hAnsi="Arial" w:cs="Arial"/>
        </w:rPr>
        <w:t>ako</w:t>
      </w:r>
      <w:r>
        <w:rPr>
          <w:rFonts w:ascii="Arial" w:hAnsi="Arial" w:cs="Arial"/>
        </w:rPr>
        <w:t>n</w:t>
      </w:r>
      <w:r w:rsidRPr="00670C6D">
        <w:rPr>
          <w:rFonts w:ascii="Arial" w:hAnsi="Arial" w:cs="Arial"/>
        </w:rPr>
        <w:t>a o sigurnosti prometa na cestama.</w:t>
      </w:r>
    </w:p>
    <w:p w:rsidR="009C34C0" w:rsidP="00FA7F49" w:rsidRDefault="009C34C0" w14:paraId="51E43316" w14:textId="77777777">
      <w:pPr>
        <w:jc w:val="both"/>
        <w:rPr>
          <w:rFonts w:ascii="Arial" w:hAnsi="Arial" w:cs="Arial"/>
        </w:rPr>
      </w:pPr>
    </w:p>
    <w:p w:rsidR="00FE4795" w:rsidP="00FA7F49" w:rsidRDefault="00FE4795" w14:paraId="3A88AE08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5.1.Odredbom  članka 196.st.</w:t>
      </w:r>
      <w:r w:rsidR="009C34C0">
        <w:rPr>
          <w:rFonts w:ascii="Arial" w:hAnsi="Arial" w:cs="Arial"/>
        </w:rPr>
        <w:t>1.Zakona o sigurnosti prometa na cestama propisano je da motornim vozilom može samostalno upravljati samo osoba koja ima važeću vozačku dozvolu izdanu u Republici Hrvatskoj ili međunarodnu vozačku dozvolu za onu kategoriju vozila kojom upravlja u prometu na cesti.</w:t>
      </w:r>
    </w:p>
    <w:p w:rsidR="009C34C0" w:rsidP="00FA7F49" w:rsidRDefault="009C34C0" w14:paraId="288936FC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Odredbom članka 196.st.5. propisano je da će se novčanom kaznom u iznosu od 130,00 </w:t>
      </w:r>
      <w:proofErr w:type="spellStart"/>
      <w:r>
        <w:rPr>
          <w:rFonts w:ascii="Arial" w:hAnsi="Arial" w:cs="Arial"/>
        </w:rPr>
        <w:t>eur</w:t>
      </w:r>
      <w:proofErr w:type="spellEnd"/>
      <w:r>
        <w:rPr>
          <w:rFonts w:ascii="Arial" w:hAnsi="Arial" w:cs="Arial"/>
        </w:rPr>
        <w:t xml:space="preserve"> kazniti za prekršaj vozač koji upravlja vozilom u prometu na cesti a isteklo mu je važenje vozačke dozvole . </w:t>
      </w:r>
    </w:p>
    <w:p w:rsidR="00FE4795" w:rsidP="00FA7F49" w:rsidRDefault="00FE4795" w14:paraId="330F1F5D" w14:textId="77777777">
      <w:pPr>
        <w:jc w:val="both"/>
        <w:rPr>
          <w:rFonts w:ascii="Arial" w:hAnsi="Arial" w:cs="Arial"/>
        </w:rPr>
      </w:pPr>
    </w:p>
    <w:p w:rsidR="00756446" w:rsidP="00FA7F49" w:rsidRDefault="00DC7A72" w14:paraId="66330701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C05DC5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Odredbom članka 29.st.1.t.1. Zakona o osobnoj iskaznici propisano je da će se novčanom kaznom u iznosu od 20,00 </w:t>
      </w:r>
      <w:proofErr w:type="spellStart"/>
      <w:r>
        <w:rPr>
          <w:rFonts w:ascii="Arial" w:hAnsi="Arial" w:cs="Arial"/>
        </w:rPr>
        <w:t>eur</w:t>
      </w:r>
      <w:proofErr w:type="spellEnd"/>
      <w:r>
        <w:rPr>
          <w:rFonts w:ascii="Arial" w:hAnsi="Arial" w:cs="Arial"/>
        </w:rPr>
        <w:t xml:space="preserve"> kazniti osoba koja kod sebe nema osobnu iskaznicu.</w:t>
      </w:r>
    </w:p>
    <w:p w:rsidR="009C34C0" w:rsidP="009610A6" w:rsidRDefault="009C34C0" w14:paraId="4EA0917F" w14:textId="77777777">
      <w:pPr>
        <w:jc w:val="both"/>
        <w:rPr>
          <w:rFonts w:ascii="Arial" w:hAnsi="Arial" w:cs="Arial"/>
        </w:rPr>
      </w:pPr>
    </w:p>
    <w:p w:rsidR="00DC7A72" w:rsidP="009610A6" w:rsidRDefault="00FA7F49" w14:paraId="00FA90B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6.Prilikom </w:t>
      </w:r>
      <w:r w:rsidRPr="00D05E0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izbora vrste  visine </w:t>
      </w:r>
      <w:r w:rsidRPr="00D05E02">
        <w:rPr>
          <w:rFonts w:ascii="Arial" w:hAnsi="Arial" w:cs="Arial"/>
        </w:rPr>
        <w:t xml:space="preserve"> kazne, temeljem čl. 36. Prekršajnog zakona, uzete su  u obzir sve okolnosti koje mogu utjecati na to da kazna bude veća ili manja</w:t>
      </w:r>
      <w:r>
        <w:rPr>
          <w:rFonts w:ascii="Arial" w:hAnsi="Arial" w:cs="Arial"/>
        </w:rPr>
        <w:t xml:space="preserve"> te   Sud  na strani okrivljenika nije našao niti olakotne niti otegotne okolnosti unatoč činjenici </w:t>
      </w:r>
    </w:p>
    <w:p w:rsidR="00FA7F49" w:rsidP="00FA7F49" w:rsidRDefault="00FA7F49" w14:paraId="278DFB85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što je isti prekršajno kažnjavan. Slijedom toga </w:t>
      </w:r>
      <w:r w:rsidRPr="00D05E02">
        <w:rPr>
          <w:rFonts w:ascii="Arial" w:hAnsi="Arial" w:cs="Arial"/>
        </w:rPr>
        <w:t xml:space="preserve"> temeljem citiranih odredbi Zakona  u izreci ove presude,</w:t>
      </w:r>
      <w:r w:rsidR="009C34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Pr="00D05E02">
        <w:rPr>
          <w:rFonts w:ascii="Arial" w:hAnsi="Arial" w:cs="Arial"/>
        </w:rPr>
        <w:t xml:space="preserve">krivljeniku  </w:t>
      </w:r>
      <w:r>
        <w:rPr>
          <w:rFonts w:ascii="Arial" w:hAnsi="Arial" w:cs="Arial"/>
        </w:rPr>
        <w:t>je izrečena</w:t>
      </w:r>
      <w:r w:rsidRPr="00D05E02">
        <w:rPr>
          <w:rFonts w:ascii="Arial" w:hAnsi="Arial" w:cs="Arial"/>
        </w:rPr>
        <w:t xml:space="preserve"> novčana kazna u iznosu kao u izreci ove </w:t>
      </w:r>
    </w:p>
    <w:p w:rsidRPr="00D05E02" w:rsidR="00FA7F49" w:rsidP="00FA7F49" w:rsidRDefault="00FA7F49" w14:paraId="0CF6E4A7" w14:textId="77777777">
      <w:pPr>
        <w:jc w:val="both"/>
        <w:rPr>
          <w:rFonts w:ascii="Arial" w:hAnsi="Arial" w:cs="Arial"/>
        </w:rPr>
      </w:pPr>
      <w:r w:rsidRPr="00D05E02">
        <w:rPr>
          <w:rFonts w:ascii="Arial" w:hAnsi="Arial" w:cs="Arial"/>
        </w:rPr>
        <w:t xml:space="preserve">presude, </w:t>
      </w:r>
      <w:r>
        <w:rPr>
          <w:rFonts w:ascii="Arial" w:hAnsi="Arial" w:cs="Arial"/>
        </w:rPr>
        <w:t xml:space="preserve">odnosno za prekršajno djelo iz članka </w:t>
      </w:r>
      <w:r w:rsidR="00DC7A72">
        <w:rPr>
          <w:rFonts w:ascii="Arial" w:hAnsi="Arial" w:cs="Arial"/>
        </w:rPr>
        <w:t>289</w:t>
      </w:r>
      <w:r>
        <w:rPr>
          <w:rFonts w:ascii="Arial" w:hAnsi="Arial" w:cs="Arial"/>
        </w:rPr>
        <w:t>.s.t.</w:t>
      </w:r>
      <w:r w:rsidR="00DC7A7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Zakona o sigurnosti prometa na cestama u  zakonom propisanom minimumu za navedeno djelo prekršaja a za djela prekršaja iz članka </w:t>
      </w:r>
      <w:r w:rsidR="00DC7A72">
        <w:rPr>
          <w:rFonts w:ascii="Arial" w:hAnsi="Arial" w:cs="Arial"/>
        </w:rPr>
        <w:t>196</w:t>
      </w:r>
      <w:r>
        <w:rPr>
          <w:rFonts w:ascii="Arial" w:hAnsi="Arial" w:cs="Arial"/>
        </w:rPr>
        <w:t>.st.</w:t>
      </w:r>
      <w:r w:rsidR="00DC7A72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Zakona o sigurnosti prometa na cestama </w:t>
      </w:r>
      <w:r w:rsidR="00DC7A72">
        <w:rPr>
          <w:rFonts w:ascii="Arial" w:hAnsi="Arial" w:cs="Arial"/>
        </w:rPr>
        <w:t xml:space="preserve"> i prekršaja iz članka 29.st.1.t.1. Zakona o osobnoj iskaznici </w:t>
      </w:r>
      <w:r>
        <w:rPr>
          <w:rFonts w:ascii="Arial" w:hAnsi="Arial" w:cs="Arial"/>
        </w:rPr>
        <w:t>u zakonom utvrđenom iznosu te je S</w:t>
      </w:r>
      <w:r w:rsidRPr="00D05E02">
        <w:rPr>
          <w:rFonts w:ascii="Arial" w:hAnsi="Arial" w:cs="Arial"/>
        </w:rPr>
        <w:t xml:space="preserve">ud ocijenio da će se </w:t>
      </w:r>
      <w:r>
        <w:rPr>
          <w:rFonts w:ascii="Arial" w:hAnsi="Arial" w:cs="Arial"/>
        </w:rPr>
        <w:t xml:space="preserve">ovako izrečenom </w:t>
      </w:r>
      <w:r w:rsidRPr="00D05E02">
        <w:rPr>
          <w:rFonts w:ascii="Arial" w:hAnsi="Arial" w:cs="Arial"/>
        </w:rPr>
        <w:t>kaznom postići svrha prekršajnog kažnjavanja u konkretnom slučaju</w:t>
      </w:r>
      <w:r>
        <w:rPr>
          <w:rFonts w:ascii="Arial" w:hAnsi="Arial" w:cs="Arial"/>
        </w:rPr>
        <w:t>.</w:t>
      </w:r>
    </w:p>
    <w:p w:rsidR="00FA7F49" w:rsidP="00FA7F49" w:rsidRDefault="00FA7F49" w14:paraId="76AE96A5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6.1.</w:t>
      </w:r>
      <w:r w:rsidRPr="00D05E02">
        <w:rPr>
          <w:rFonts w:ascii="Arial" w:hAnsi="Arial" w:cs="Arial"/>
        </w:rPr>
        <w:t>Temeljem članka 39. stavka 1. točke 2. Prekršajnog zakona okrivljeniku   je za svaki prekršaj utvrđena novčana kazna te mu je izrečena ukupna novčana kazna u skladu sa zakonom.</w:t>
      </w:r>
      <w:r w:rsidRPr="003E404F">
        <w:rPr>
          <w:rFonts w:ascii="Arial" w:hAnsi="Arial" w:cs="Arial"/>
        </w:rPr>
        <w:t xml:space="preserve"> </w:t>
      </w:r>
    </w:p>
    <w:p w:rsidR="00C05DC5" w:rsidP="009C34C0" w:rsidRDefault="00FA7F49" w14:paraId="22D63470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7.</w:t>
      </w:r>
      <w:r w:rsidRPr="004D200B">
        <w:rPr>
          <w:rFonts w:ascii="Arial" w:hAnsi="Arial" w:cs="Arial"/>
        </w:rPr>
        <w:t>Okrivljeniku je za počinjen</w:t>
      </w:r>
      <w:r>
        <w:rPr>
          <w:rFonts w:ascii="Arial" w:hAnsi="Arial" w:cs="Arial"/>
        </w:rPr>
        <w:t xml:space="preserve">i prekršaj iz članka </w:t>
      </w:r>
      <w:r w:rsidR="00DC7A72">
        <w:rPr>
          <w:rFonts w:ascii="Arial" w:hAnsi="Arial" w:cs="Arial"/>
        </w:rPr>
        <w:t>289</w:t>
      </w:r>
      <w:r>
        <w:rPr>
          <w:rFonts w:ascii="Arial" w:hAnsi="Arial" w:cs="Arial"/>
        </w:rPr>
        <w:t>.st.</w:t>
      </w:r>
      <w:r w:rsidR="00DC7A7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Zakona o sigurnosti na prometa </w:t>
      </w:r>
      <w:r w:rsidRPr="004D200B">
        <w:rPr>
          <w:rFonts w:ascii="Arial" w:hAnsi="Arial" w:cs="Arial"/>
        </w:rPr>
        <w:t xml:space="preserve">izrečena i zaštitna mjera zabrane upravljanja motornim vozilom B kategorije u trajanju od </w:t>
      </w:r>
      <w:r>
        <w:rPr>
          <w:rFonts w:ascii="Arial" w:hAnsi="Arial" w:cs="Arial"/>
        </w:rPr>
        <w:t>1</w:t>
      </w:r>
      <w:r w:rsidRPr="004D200B">
        <w:rPr>
          <w:rFonts w:ascii="Arial" w:hAnsi="Arial" w:cs="Arial"/>
        </w:rPr>
        <w:t xml:space="preserve"> /</w:t>
      </w:r>
      <w:r>
        <w:rPr>
          <w:rFonts w:ascii="Arial" w:hAnsi="Arial" w:cs="Arial"/>
        </w:rPr>
        <w:t>jednog</w:t>
      </w:r>
      <w:r w:rsidRPr="004D200B">
        <w:rPr>
          <w:rFonts w:ascii="Arial" w:hAnsi="Arial" w:cs="Arial"/>
        </w:rPr>
        <w:t xml:space="preserve">/ mjeseca. Okrivljenik je upravljajući osobnim automobilom </w:t>
      </w:r>
      <w:r>
        <w:rPr>
          <w:rFonts w:ascii="Arial" w:hAnsi="Arial" w:cs="Arial"/>
        </w:rPr>
        <w:t xml:space="preserve"> </w:t>
      </w:r>
      <w:r w:rsidR="00DC7A72">
        <w:rPr>
          <w:rFonts w:ascii="Arial" w:hAnsi="Arial" w:cs="Arial"/>
        </w:rPr>
        <w:t xml:space="preserve">u vrijeme dok mu je na snazi bila zabrana upravljanja motornim vozilom B kategorije </w:t>
      </w:r>
      <w:r>
        <w:rPr>
          <w:rFonts w:ascii="Arial" w:hAnsi="Arial" w:cs="Arial"/>
        </w:rPr>
        <w:t xml:space="preserve"> počinio jedan od najtežih prometnih prekršaja </w:t>
      </w:r>
      <w:r w:rsidRPr="004D200B">
        <w:rPr>
          <w:rFonts w:ascii="Arial" w:hAnsi="Arial" w:cs="Arial"/>
        </w:rPr>
        <w:t xml:space="preserve">zbog čega je po ocijeni Suda potrebno okrivljeniku određeno vrijeme zabraniti sudjelovanje kao vozaču B kategorije u prometu na cestama. Primjenom izrečene zaštitne mjere ostvariti će se svrha zaštitne mjere iz članka 51. Prekršajnog zakona, tj. otkloniti će se uvjeti koji </w:t>
      </w:r>
    </w:p>
    <w:p w:rsidR="00C05DC5" w:rsidP="009C34C0" w:rsidRDefault="00C05DC5" w14:paraId="0EA66B8E" w14:textId="77777777">
      <w:pPr>
        <w:jc w:val="both"/>
        <w:rPr>
          <w:rFonts w:ascii="Arial" w:hAnsi="Arial" w:cs="Arial"/>
        </w:rPr>
      </w:pPr>
    </w:p>
    <w:p w:rsidR="00C05DC5" w:rsidP="00C05DC5" w:rsidRDefault="00C05DC5" w14:paraId="2178E946" w14:textId="77777777">
      <w:pPr>
        <w:ind w:left="495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D05E02">
        <w:rPr>
          <w:rFonts w:ascii="Arial" w:hAnsi="Arial" w:cs="Arial"/>
        </w:rPr>
        <w:t>Poslovni broj:  Pp</w:t>
      </w:r>
      <w:r>
        <w:rPr>
          <w:rFonts w:ascii="Arial" w:hAnsi="Arial" w:cs="Arial"/>
        </w:rPr>
        <w:t>-1444/</w:t>
      </w:r>
      <w:r w:rsidRPr="00D05E02">
        <w:rPr>
          <w:rFonts w:ascii="Arial" w:hAnsi="Arial" w:cs="Arial"/>
        </w:rPr>
        <w:t>20</w:t>
      </w:r>
      <w:r>
        <w:rPr>
          <w:rFonts w:ascii="Arial" w:hAnsi="Arial" w:cs="Arial"/>
        </w:rPr>
        <w:t>24-14</w:t>
      </w:r>
    </w:p>
    <w:p w:rsidR="00C05DC5" w:rsidP="009C34C0" w:rsidRDefault="00C05DC5" w14:paraId="3699EF3B" w14:textId="77777777">
      <w:pPr>
        <w:jc w:val="both"/>
        <w:rPr>
          <w:rFonts w:ascii="Arial" w:hAnsi="Arial" w:cs="Arial"/>
        </w:rPr>
      </w:pPr>
    </w:p>
    <w:p w:rsidR="009610A6" w:rsidP="009C34C0" w:rsidRDefault="00FA7F49" w14:paraId="4A7B8B3E" w14:textId="77777777">
      <w:pPr>
        <w:jc w:val="both"/>
        <w:rPr>
          <w:rFonts w:ascii="Arial" w:hAnsi="Arial" w:cs="Arial"/>
        </w:rPr>
      </w:pPr>
      <w:r w:rsidRPr="004D200B">
        <w:rPr>
          <w:rFonts w:ascii="Arial" w:hAnsi="Arial" w:cs="Arial"/>
        </w:rPr>
        <w:t xml:space="preserve">omogućavaju odnosno poticajno djeluju na počinjenje novog prekršaja. Duljina trajanja izrečene zaštitne mjere od </w:t>
      </w:r>
      <w:r w:rsidR="00DC7A72">
        <w:rPr>
          <w:rFonts w:ascii="Arial" w:hAnsi="Arial" w:cs="Arial"/>
        </w:rPr>
        <w:t>tri</w:t>
      </w:r>
      <w:r w:rsidRPr="004D200B">
        <w:rPr>
          <w:rFonts w:ascii="Arial" w:hAnsi="Arial" w:cs="Arial"/>
        </w:rPr>
        <w:t xml:space="preserve"> mjeseca, u okviru je zakonom propisanog raspona od jednog mjeseca do dvije godine, izrečena je </w:t>
      </w:r>
      <w:r>
        <w:rPr>
          <w:rFonts w:ascii="Arial" w:hAnsi="Arial" w:cs="Arial"/>
        </w:rPr>
        <w:t xml:space="preserve"> uzimajući u obzir</w:t>
      </w:r>
      <w:r w:rsidRPr="004D200B">
        <w:rPr>
          <w:rFonts w:ascii="Arial" w:hAnsi="Arial" w:cs="Arial"/>
        </w:rPr>
        <w:t xml:space="preserve"> sve okolnosti počinjen</w:t>
      </w:r>
      <w:r>
        <w:rPr>
          <w:rFonts w:ascii="Arial" w:hAnsi="Arial" w:cs="Arial"/>
        </w:rPr>
        <w:t>ih</w:t>
      </w:r>
      <w:r w:rsidRPr="004D200B">
        <w:rPr>
          <w:rFonts w:ascii="Arial" w:hAnsi="Arial" w:cs="Arial"/>
        </w:rPr>
        <w:t xml:space="preserve"> prekršaja, ličnost okrivljenika,  te vodeći računa o načelu razmjernosti propisanom člankom 51a. Prekršajnog zakona.</w:t>
      </w:r>
      <w:r w:rsidR="009610A6">
        <w:rPr>
          <w:rFonts w:ascii="Arial" w:hAnsi="Arial" w:cs="Arial"/>
        </w:rPr>
        <w:t xml:space="preserve">      </w:t>
      </w:r>
    </w:p>
    <w:p w:rsidR="00592B91" w:rsidP="00592B91" w:rsidRDefault="00592B91" w14:paraId="00999714" w14:textId="77777777">
      <w:pPr>
        <w:jc w:val="both"/>
        <w:rPr>
          <w:rFonts w:ascii="Arial" w:hAnsi="Arial" w:cs="Arial"/>
        </w:rPr>
      </w:pPr>
    </w:p>
    <w:p w:rsidRPr="00592B91" w:rsidR="00592B91" w:rsidP="00C05DC5" w:rsidRDefault="00592B91" w14:paraId="1F458DAB" w14:textId="77777777">
      <w:pPr>
        <w:rPr>
          <w:rFonts w:ascii="Arial" w:hAnsi="Arial" w:cs="Arial"/>
        </w:rPr>
      </w:pPr>
      <w:r>
        <w:rPr>
          <w:rFonts w:ascii="Arial" w:hAnsi="Arial" w:cs="Arial"/>
        </w:rPr>
        <w:t>8.Iako je tužitelj okrivljenika optužio i za prekršajno djelo iz čl. 229.st.1. Zakona o sigurnosti prometa na cestama o</w:t>
      </w:r>
      <w:r w:rsidRPr="00592B91">
        <w:rPr>
          <w:rFonts w:ascii="Arial" w:hAnsi="Arial" w:cs="Arial"/>
        </w:rPr>
        <w:t>vaj Sud je mišljenja da radnja okrivljenika ne može predstavljati samostalan prekršaj kada je okrivljenik</w:t>
      </w:r>
      <w:r>
        <w:rPr>
          <w:rFonts w:ascii="Arial" w:hAnsi="Arial" w:cs="Arial"/>
        </w:rPr>
        <w:t xml:space="preserve"> </w:t>
      </w:r>
      <w:r w:rsidRPr="00592B91">
        <w:rPr>
          <w:rFonts w:ascii="Arial" w:hAnsi="Arial" w:cs="Arial"/>
        </w:rPr>
        <w:t xml:space="preserve">proglašen krivim da je upravljao motornim vozilom </w:t>
      </w:r>
      <w:r>
        <w:rPr>
          <w:rFonts w:ascii="Arial" w:hAnsi="Arial" w:cs="Arial"/>
        </w:rPr>
        <w:t xml:space="preserve">a da kod sebe nije imao važeću vozačku dozvolu  </w:t>
      </w:r>
      <w:r w:rsidRPr="00592B91">
        <w:rPr>
          <w:rFonts w:ascii="Arial" w:hAnsi="Arial" w:cs="Arial"/>
        </w:rPr>
        <w:t>budući</w:t>
      </w:r>
    </w:p>
    <w:p w:rsidRPr="00592B91" w:rsidR="00592B91" w:rsidP="00C05DC5" w:rsidRDefault="00592B91" w14:paraId="4A58A3D3" w14:textId="77777777">
      <w:pPr>
        <w:rPr>
          <w:rFonts w:ascii="Arial" w:hAnsi="Arial" w:cs="Arial"/>
        </w:rPr>
      </w:pPr>
      <w:r w:rsidRPr="00592B91">
        <w:rPr>
          <w:rFonts w:ascii="Arial" w:hAnsi="Arial" w:cs="Arial"/>
        </w:rPr>
        <w:t xml:space="preserve">da upravljanje </w:t>
      </w:r>
      <w:r>
        <w:rPr>
          <w:rFonts w:ascii="Arial" w:hAnsi="Arial" w:cs="Arial"/>
        </w:rPr>
        <w:t xml:space="preserve">motornim vozilom bez važeće vozačke dozvole </w:t>
      </w:r>
      <w:r w:rsidRPr="00592B91">
        <w:rPr>
          <w:rFonts w:ascii="Arial" w:hAnsi="Arial" w:cs="Arial"/>
        </w:rPr>
        <w:t>u sebi sadrži i</w:t>
      </w:r>
    </w:p>
    <w:p w:rsidRPr="00592B91" w:rsidR="00592B91" w:rsidP="00C05DC5" w:rsidRDefault="00592B91" w14:paraId="4591BEAA" w14:textId="77777777">
      <w:pPr>
        <w:rPr>
          <w:rFonts w:ascii="Arial" w:hAnsi="Arial" w:cs="Arial"/>
        </w:rPr>
      </w:pPr>
      <w:r w:rsidRPr="00592B91">
        <w:rPr>
          <w:rFonts w:ascii="Arial" w:hAnsi="Arial" w:cs="Arial"/>
        </w:rPr>
        <w:t xml:space="preserve">neposjedovanje  </w:t>
      </w:r>
      <w:r>
        <w:rPr>
          <w:rFonts w:ascii="Arial" w:hAnsi="Arial" w:cs="Arial"/>
        </w:rPr>
        <w:t>vozačke dozvole</w:t>
      </w:r>
      <w:r w:rsidRPr="00592B91">
        <w:rPr>
          <w:rFonts w:ascii="Arial" w:hAnsi="Arial" w:cs="Arial"/>
        </w:rPr>
        <w:t>.</w:t>
      </w:r>
    </w:p>
    <w:p w:rsidRPr="00592B91" w:rsidR="00592B91" w:rsidP="00C05DC5" w:rsidRDefault="00C05DC5" w14:paraId="034C5C39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Pr="00592B91" w:rsidR="00592B91">
        <w:rPr>
          <w:rFonts w:ascii="Arial" w:hAnsi="Arial" w:cs="Arial"/>
        </w:rPr>
        <w:t>.</w:t>
      </w:r>
      <w:r>
        <w:rPr>
          <w:rFonts w:ascii="Arial" w:hAnsi="Arial" w:cs="Arial"/>
        </w:rPr>
        <w:t>1</w:t>
      </w:r>
      <w:r w:rsidRPr="00592B91" w:rsidR="00592B91">
        <w:rPr>
          <w:rFonts w:ascii="Arial" w:hAnsi="Arial" w:cs="Arial"/>
        </w:rPr>
        <w:t>. Stoga se u opisanoj procesnoj situaciji, ocjenjuje konkretna situacija u</w:t>
      </w:r>
    </w:p>
    <w:p w:rsidRPr="00592B91" w:rsidR="00592B91" w:rsidP="00C05DC5" w:rsidRDefault="00592B91" w14:paraId="237AAFBB" w14:textId="77777777">
      <w:pPr>
        <w:jc w:val="both"/>
        <w:rPr>
          <w:rFonts w:ascii="Arial" w:hAnsi="Arial" w:cs="Arial"/>
        </w:rPr>
      </w:pPr>
      <w:r w:rsidRPr="00592B91">
        <w:rPr>
          <w:rFonts w:ascii="Arial" w:hAnsi="Arial" w:cs="Arial"/>
        </w:rPr>
        <w:t>vrijednosnom smislu, odnosno, stvarno značenje i smisao ostvarenih prekršaja. Kod</w:t>
      </w:r>
    </w:p>
    <w:p w:rsidRPr="00592B91" w:rsidR="00592B91" w:rsidP="00C05DC5" w:rsidRDefault="00592B91" w14:paraId="34B4552E" w14:textId="77777777">
      <w:pPr>
        <w:jc w:val="both"/>
        <w:rPr>
          <w:rFonts w:ascii="Arial" w:hAnsi="Arial" w:cs="Arial"/>
        </w:rPr>
      </w:pPr>
      <w:r w:rsidRPr="00592B91">
        <w:rPr>
          <w:rFonts w:ascii="Arial" w:hAnsi="Arial" w:cs="Arial"/>
        </w:rPr>
        <w:t xml:space="preserve">takvog stanja stvari, prekršaj iz članka </w:t>
      </w:r>
      <w:r>
        <w:rPr>
          <w:rFonts w:ascii="Arial" w:hAnsi="Arial" w:cs="Arial"/>
        </w:rPr>
        <w:t>196</w:t>
      </w:r>
      <w:r w:rsidRPr="00592B91">
        <w:rPr>
          <w:rFonts w:ascii="Arial" w:hAnsi="Arial" w:cs="Arial"/>
        </w:rPr>
        <w:t xml:space="preserve">. stavka 1. i </w:t>
      </w:r>
      <w:r>
        <w:rPr>
          <w:rFonts w:ascii="Arial" w:hAnsi="Arial" w:cs="Arial"/>
        </w:rPr>
        <w:t>5</w:t>
      </w:r>
      <w:r w:rsidRPr="00592B91">
        <w:rPr>
          <w:rFonts w:ascii="Arial" w:hAnsi="Arial" w:cs="Arial"/>
        </w:rPr>
        <w:t>. Zakona o sigurnosti</w:t>
      </w:r>
    </w:p>
    <w:p w:rsidRPr="00592B91" w:rsidR="00592B91" w:rsidP="00C05DC5" w:rsidRDefault="00592B91" w14:paraId="053491B1" w14:textId="77777777">
      <w:pPr>
        <w:jc w:val="both"/>
        <w:rPr>
          <w:rFonts w:ascii="Arial" w:hAnsi="Arial" w:cs="Arial"/>
        </w:rPr>
      </w:pPr>
      <w:r w:rsidRPr="00592B91">
        <w:rPr>
          <w:rFonts w:ascii="Arial" w:hAnsi="Arial" w:cs="Arial"/>
        </w:rPr>
        <w:t xml:space="preserve">prometa na cestama isključuje prekršaj iz članka </w:t>
      </w:r>
      <w:r>
        <w:rPr>
          <w:rFonts w:ascii="Arial" w:hAnsi="Arial" w:cs="Arial"/>
        </w:rPr>
        <w:t>229</w:t>
      </w:r>
      <w:r w:rsidRPr="00592B91">
        <w:rPr>
          <w:rFonts w:ascii="Arial" w:hAnsi="Arial" w:cs="Arial"/>
        </w:rPr>
        <w:t xml:space="preserve">. stavka </w:t>
      </w:r>
      <w:r>
        <w:rPr>
          <w:rFonts w:ascii="Arial" w:hAnsi="Arial" w:cs="Arial"/>
        </w:rPr>
        <w:t>1</w:t>
      </w:r>
      <w:r w:rsidRPr="00592B91">
        <w:rPr>
          <w:rFonts w:ascii="Arial" w:hAnsi="Arial" w:cs="Arial"/>
        </w:rPr>
        <w:t>. i 5. istog Zakona,</w:t>
      </w:r>
    </w:p>
    <w:p w:rsidRPr="00592B91" w:rsidR="00592B91" w:rsidP="00C05DC5" w:rsidRDefault="00592B91" w14:paraId="4CC5EDD2" w14:textId="77777777">
      <w:pPr>
        <w:jc w:val="both"/>
        <w:rPr>
          <w:rFonts w:ascii="Arial" w:hAnsi="Arial" w:cs="Arial"/>
        </w:rPr>
      </w:pPr>
      <w:r w:rsidRPr="00592B91">
        <w:rPr>
          <w:rFonts w:ascii="Arial" w:hAnsi="Arial" w:cs="Arial"/>
        </w:rPr>
        <w:t>budući da je njime u cijelosti iscrpljeno nepravo.</w:t>
      </w:r>
    </w:p>
    <w:p w:rsidRPr="00592B91" w:rsidR="00592B91" w:rsidP="00C05DC5" w:rsidRDefault="00DB5603" w14:paraId="604165CE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8.2</w:t>
      </w:r>
      <w:r w:rsidRPr="00592B91" w:rsidR="00592B91">
        <w:rPr>
          <w:rFonts w:ascii="Arial" w:hAnsi="Arial" w:cs="Arial"/>
        </w:rPr>
        <w:t>. Prema tome, radi se o prividnom stjecaju (</w:t>
      </w:r>
      <w:proofErr w:type="spellStart"/>
      <w:r w:rsidRPr="00592B91" w:rsidR="00592B91">
        <w:rPr>
          <w:rFonts w:ascii="Arial" w:hAnsi="Arial" w:cs="Arial"/>
        </w:rPr>
        <w:t>konsumpciji</w:t>
      </w:r>
      <w:proofErr w:type="spellEnd"/>
      <w:r w:rsidRPr="00592B91" w:rsidR="00592B91">
        <w:rPr>
          <w:rFonts w:ascii="Arial" w:hAnsi="Arial" w:cs="Arial"/>
        </w:rPr>
        <w:t xml:space="preserve"> prekršaja), pri čemu teži</w:t>
      </w:r>
    </w:p>
    <w:p w:rsidRPr="00592B91" w:rsidR="00592B91" w:rsidP="00C05DC5" w:rsidRDefault="00592B91" w14:paraId="47EB8BD8" w14:textId="77777777">
      <w:pPr>
        <w:jc w:val="both"/>
        <w:rPr>
          <w:rFonts w:ascii="Arial" w:hAnsi="Arial" w:cs="Arial"/>
        </w:rPr>
      </w:pPr>
      <w:r w:rsidRPr="00592B91">
        <w:rPr>
          <w:rFonts w:ascii="Arial" w:hAnsi="Arial" w:cs="Arial"/>
        </w:rPr>
        <w:t>prekršaj u sebi konzumira blaži, pa je okrivljenika trebalo proglasiti krivim samo za</w:t>
      </w:r>
    </w:p>
    <w:p w:rsidR="009610A6" w:rsidP="00C05DC5" w:rsidRDefault="00592B91" w14:paraId="3260A88C" w14:textId="77777777">
      <w:pPr>
        <w:jc w:val="both"/>
        <w:rPr>
          <w:rFonts w:ascii="Arial" w:hAnsi="Arial" w:cs="Arial"/>
        </w:rPr>
      </w:pPr>
      <w:r w:rsidRPr="00592B91">
        <w:rPr>
          <w:rFonts w:ascii="Arial" w:hAnsi="Arial" w:cs="Arial"/>
        </w:rPr>
        <w:t xml:space="preserve">prekršaj iz članka </w:t>
      </w:r>
      <w:r>
        <w:rPr>
          <w:rFonts w:ascii="Arial" w:hAnsi="Arial" w:cs="Arial"/>
        </w:rPr>
        <w:t>196</w:t>
      </w:r>
      <w:r w:rsidRPr="00592B91">
        <w:rPr>
          <w:rFonts w:ascii="Arial" w:hAnsi="Arial" w:cs="Arial"/>
        </w:rPr>
        <w:t xml:space="preserve">. stavka 1. i </w:t>
      </w:r>
      <w:r>
        <w:rPr>
          <w:rFonts w:ascii="Arial" w:hAnsi="Arial" w:cs="Arial"/>
        </w:rPr>
        <w:t>5</w:t>
      </w:r>
      <w:r w:rsidRPr="00592B91">
        <w:rPr>
          <w:rFonts w:ascii="Arial" w:hAnsi="Arial" w:cs="Arial"/>
        </w:rPr>
        <w:t>. Zakona o sigurnosti prometa na cestama</w:t>
      </w:r>
      <w:r w:rsidR="008549D2">
        <w:rPr>
          <w:rFonts w:ascii="Arial" w:hAnsi="Arial" w:cs="Arial"/>
        </w:rPr>
        <w:t>. (Ppž-</w:t>
      </w:r>
      <w:r w:rsidR="0009687E">
        <w:rPr>
          <w:rFonts w:ascii="Arial" w:hAnsi="Arial" w:cs="Arial"/>
        </w:rPr>
        <w:t>5575/20)</w:t>
      </w:r>
    </w:p>
    <w:p w:rsidRPr="00D05E02" w:rsidR="00FA7F49" w:rsidP="00C05DC5" w:rsidRDefault="0009687E" w14:paraId="412EDCD9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FA7F49">
        <w:rPr>
          <w:rFonts w:ascii="Arial" w:hAnsi="Arial" w:cs="Arial"/>
        </w:rPr>
        <w:t>.</w:t>
      </w:r>
      <w:r w:rsidRPr="00D05E02" w:rsidR="00FA7F49">
        <w:rPr>
          <w:rFonts w:ascii="Arial" w:hAnsi="Arial" w:cs="Arial"/>
        </w:rPr>
        <w:t>Sud je okrivljenika obvezao na plaćanje troškova prekršajnog postupka primjerenih kako složenosti i duljini trajanja</w:t>
      </w:r>
      <w:r w:rsidR="00DC7A72">
        <w:rPr>
          <w:rFonts w:ascii="Arial" w:hAnsi="Arial" w:cs="Arial"/>
        </w:rPr>
        <w:t xml:space="preserve"> postupka</w:t>
      </w:r>
      <w:r w:rsidR="00FA7F49">
        <w:rPr>
          <w:rFonts w:ascii="Arial" w:hAnsi="Arial" w:cs="Arial"/>
        </w:rPr>
        <w:t>.</w:t>
      </w:r>
    </w:p>
    <w:p w:rsidRPr="00D05E02" w:rsidR="00FA7F49" w:rsidP="00C05DC5" w:rsidRDefault="00FA7F49" w14:paraId="3DDB5071" w14:textId="77777777">
      <w:pPr>
        <w:jc w:val="both"/>
        <w:rPr>
          <w:rFonts w:ascii="Arial" w:hAnsi="Arial" w:cs="Arial"/>
        </w:rPr>
      </w:pPr>
    </w:p>
    <w:p w:rsidR="00FA7F49" w:rsidP="00FA7F49" w:rsidRDefault="00FA7F49" w14:paraId="21A9D033" w14:textId="77777777">
      <w:pPr>
        <w:jc w:val="center"/>
        <w:rPr>
          <w:rFonts w:ascii="Arial" w:hAnsi="Arial" w:cs="Arial"/>
        </w:rPr>
      </w:pPr>
    </w:p>
    <w:p w:rsidRPr="00D05E02" w:rsidR="00FA7F49" w:rsidP="00FA7F49" w:rsidRDefault="00FA7F49" w14:paraId="0AA50381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Rijeka, 1</w:t>
      </w:r>
      <w:r w:rsidR="009610A6"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 w:rsidR="0009687E">
        <w:rPr>
          <w:rFonts w:ascii="Arial" w:hAnsi="Arial" w:cs="Arial"/>
        </w:rPr>
        <w:t>lipnja</w:t>
      </w:r>
      <w:r w:rsidRPr="00D05E02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26.</w:t>
      </w:r>
      <w:r w:rsidRPr="00D05E02">
        <w:rPr>
          <w:rFonts w:ascii="Arial" w:hAnsi="Arial" w:cs="Arial"/>
        </w:rPr>
        <w:t xml:space="preserve">  </w:t>
      </w:r>
    </w:p>
    <w:p w:rsidRPr="00D05E02" w:rsidR="00FA7F49" w:rsidP="00FA7F49" w:rsidRDefault="00FA7F49" w14:paraId="77843092" w14:textId="77777777">
      <w:pPr>
        <w:jc w:val="center"/>
        <w:rPr>
          <w:rFonts w:ascii="Arial" w:hAnsi="Arial" w:cs="Arial"/>
        </w:rPr>
      </w:pPr>
    </w:p>
    <w:p w:rsidR="00FA7F49" w:rsidP="00FA7F49" w:rsidRDefault="00FA7F49" w14:paraId="25484089" w14:textId="77777777">
      <w:pPr>
        <w:jc w:val="both"/>
        <w:rPr>
          <w:rFonts w:ascii="Arial" w:hAnsi="Arial" w:cs="Arial"/>
        </w:rPr>
      </w:pPr>
    </w:p>
    <w:p w:rsidR="00FA7F49" w:rsidP="00FA7F49" w:rsidRDefault="00FA7F49" w14:paraId="5FE08609" w14:textId="77777777">
      <w:pPr>
        <w:jc w:val="both"/>
        <w:rPr>
          <w:rFonts w:ascii="Arial" w:hAnsi="Arial" w:cs="Arial"/>
        </w:rPr>
      </w:pPr>
    </w:p>
    <w:p w:rsidR="00FA7F49" w:rsidP="00FA7F49" w:rsidRDefault="00FA7F49" w14:paraId="4382DEF0" w14:textId="6465CC9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Viša sudska savjetnica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Sutkinja</w:t>
      </w:r>
    </w:p>
    <w:p w:rsidR="00FA7F49" w:rsidP="00FA7F49" w:rsidRDefault="00FA7F49" w14:paraId="0EAF6499" w14:textId="3E39968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Bernarda Pešut</w:t>
      </w:r>
      <w:r w:rsidR="00507A84">
        <w:rPr>
          <w:rFonts w:ascii="Arial" w:hAnsi="Arial" w:cs="Arial"/>
        </w:rPr>
        <w:t>, v.r.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Melita Šimić</w:t>
      </w:r>
      <w:r w:rsidR="00507A84">
        <w:rPr>
          <w:rFonts w:ascii="Arial" w:hAnsi="Arial" w:cs="Arial"/>
        </w:rPr>
        <w:t>, v.r.</w:t>
      </w:r>
    </w:p>
    <w:p w:rsidR="00FA7F49" w:rsidP="00FA7F49" w:rsidRDefault="00FA7F49" w14:paraId="79B2F907" w14:textId="77777777">
      <w:pPr>
        <w:jc w:val="both"/>
        <w:rPr>
          <w:rFonts w:ascii="Arial" w:hAnsi="Arial" w:cs="Arial"/>
        </w:rPr>
      </w:pPr>
    </w:p>
    <w:p w:rsidR="00FA7F49" w:rsidP="00FA7F49" w:rsidRDefault="00FA7F49" w14:paraId="62086B44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FA7F49" w:rsidP="00FA7F49" w:rsidRDefault="00FA7F49" w14:paraId="7807F4EE" w14:textId="77777777">
      <w:pPr>
        <w:jc w:val="both"/>
        <w:rPr>
          <w:rFonts w:ascii="Arial" w:hAnsi="Arial" w:cs="Arial"/>
        </w:rPr>
      </w:pPr>
    </w:p>
    <w:p w:rsidRPr="000F30E0" w:rsidR="00FA7F49" w:rsidP="00FA7F49" w:rsidRDefault="00FA7F49" w14:paraId="644C3782" w14:textId="77777777">
      <w:pPr>
        <w:jc w:val="both"/>
        <w:rPr>
          <w:rFonts w:ascii="Arial" w:hAnsi="Arial" w:cs="Arial"/>
        </w:rPr>
      </w:pPr>
      <w:r w:rsidRPr="000F30E0">
        <w:rPr>
          <w:rFonts w:ascii="Arial" w:hAnsi="Arial" w:cs="Arial"/>
        </w:rPr>
        <w:t>UPUTA O PRAVNOM LIJEKU :</w:t>
      </w:r>
    </w:p>
    <w:p w:rsidRPr="000F30E0" w:rsidR="00FA7F49" w:rsidP="00FA7F49" w:rsidRDefault="00FA7F49" w14:paraId="5AFA698A" w14:textId="77777777">
      <w:pPr>
        <w:jc w:val="both"/>
        <w:rPr>
          <w:rFonts w:ascii="Arial" w:hAnsi="Arial" w:cs="Arial"/>
        </w:rPr>
      </w:pPr>
      <w:r w:rsidRPr="000F30E0">
        <w:rPr>
          <w:rFonts w:ascii="Arial" w:hAnsi="Arial" w:cs="Arial"/>
        </w:rPr>
        <w:t xml:space="preserve"> </w:t>
      </w:r>
      <w:r w:rsidRPr="000F30E0">
        <w:rPr>
          <w:rFonts w:ascii="Arial" w:hAnsi="Arial" w:cs="Arial"/>
        </w:rPr>
        <w:tab/>
        <w:t xml:space="preserve">Protiv prvostupanjske presude pravo na žalbu imaju stranke u postupku, u roku od 8 dana od dana dostave prijepisa presude. Žalba se podnosi ovome sudu u dovoljnom broju primjeraka za ovaj i Viši sud. O žalbi odlučuje Visoki prekršajni sud Republike Hrvatske u Zagrebu. </w:t>
      </w:r>
    </w:p>
    <w:p w:rsidRPr="000F30E0" w:rsidR="00FA7F49" w:rsidP="00FA7F49" w:rsidRDefault="00FA7F49" w14:paraId="53AFC1E0" w14:textId="77777777">
      <w:pPr>
        <w:jc w:val="both"/>
        <w:rPr>
          <w:rFonts w:ascii="Arial" w:hAnsi="Arial" w:cs="Arial"/>
        </w:rPr>
      </w:pPr>
      <w:r w:rsidRPr="000F30E0">
        <w:rPr>
          <w:rFonts w:ascii="Arial" w:hAnsi="Arial" w:cs="Arial"/>
        </w:rPr>
        <w:tab/>
      </w:r>
    </w:p>
    <w:p w:rsidRPr="000F30E0" w:rsidR="00FA7F49" w:rsidP="00FA7F49" w:rsidRDefault="00FA7F49" w14:paraId="18AD9A0D" w14:textId="77777777">
      <w:pPr>
        <w:jc w:val="center"/>
        <w:rPr>
          <w:rFonts w:ascii="Arial" w:hAnsi="Arial" w:cs="Arial"/>
          <w:b/>
        </w:rPr>
      </w:pPr>
    </w:p>
    <w:p w:rsidRPr="000F30E0" w:rsidR="00FA7F49" w:rsidP="00FA7F49" w:rsidRDefault="00FA7F49" w14:paraId="56FB98DF" w14:textId="77777777">
      <w:pPr>
        <w:jc w:val="both"/>
        <w:rPr>
          <w:rFonts w:ascii="Arial" w:hAnsi="Arial" w:cs="Arial"/>
        </w:rPr>
      </w:pPr>
      <w:r w:rsidRPr="000F30E0">
        <w:rPr>
          <w:rFonts w:ascii="Arial" w:hAnsi="Arial" w:cs="Arial"/>
        </w:rPr>
        <w:t xml:space="preserve">DNA: </w:t>
      </w:r>
    </w:p>
    <w:p w:rsidR="00FA7F49" w:rsidP="00FA7F49" w:rsidRDefault="00FA7F49" w14:paraId="0D248D0A" w14:textId="777777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8F197D">
        <w:rPr>
          <w:rFonts w:ascii="Arial" w:hAnsi="Arial" w:cs="Arial"/>
        </w:rPr>
        <w:t xml:space="preserve">Okrivljenom </w:t>
      </w:r>
    </w:p>
    <w:p w:rsidRPr="008F197D" w:rsidR="00FA7F49" w:rsidP="00FA7F49" w:rsidRDefault="00FA7F49" w14:paraId="4E436CEF" w14:textId="77777777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DC7A72">
        <w:rPr>
          <w:rFonts w:ascii="Arial" w:hAnsi="Arial" w:cs="Arial"/>
        </w:rPr>
        <w:t>Podnositelju optužnog prijedloga – tužitelju</w:t>
      </w:r>
    </w:p>
    <w:sectPr w:rsidRPr="008F197D" w:rsidR="00FA7F49" w:rsidSect="00A76577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87200CB"/>
    <w:multiLevelType w:val="hybridMultilevel"/>
    <w:tmpl w:val="FAEE2C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9E35CE"/>
    <w:multiLevelType w:val="hybridMultilevel"/>
    <w:tmpl w:val="22649E48"/>
    <w:lvl w:ilvl="0" w:tplc="95ECE1C6">
      <w:numFmt w:val="bullet"/>
      <w:lvlText w:val="-"/>
      <w:lvlJc w:val="left"/>
      <w:pPr>
        <w:ind w:left="720" w:hanging="360"/>
      </w:pPr>
      <w:rPr>
        <w:rFonts w:hint="default" w:ascii="Arial" w:hAnsi="Arial" w:eastAsia="Calibri" w:cs="Arial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7B6C"/>
    <w:rsid w:val="0009687E"/>
    <w:rsid w:val="001F5B19"/>
    <w:rsid w:val="00207A66"/>
    <w:rsid w:val="002D4966"/>
    <w:rsid w:val="00307B6C"/>
    <w:rsid w:val="003E40F0"/>
    <w:rsid w:val="00416E68"/>
    <w:rsid w:val="004C0537"/>
    <w:rsid w:val="00507A84"/>
    <w:rsid w:val="00530DAF"/>
    <w:rsid w:val="005423D1"/>
    <w:rsid w:val="00592B91"/>
    <w:rsid w:val="005C1F58"/>
    <w:rsid w:val="005D4E77"/>
    <w:rsid w:val="006062B6"/>
    <w:rsid w:val="00756446"/>
    <w:rsid w:val="008549D2"/>
    <w:rsid w:val="008C0185"/>
    <w:rsid w:val="00906758"/>
    <w:rsid w:val="009610A6"/>
    <w:rsid w:val="009C159E"/>
    <w:rsid w:val="009C34C0"/>
    <w:rsid w:val="00C05DC5"/>
    <w:rsid w:val="00C64934"/>
    <w:rsid w:val="00C81948"/>
    <w:rsid w:val="00CA0E67"/>
    <w:rsid w:val="00CF7EC5"/>
    <w:rsid w:val="00D320D5"/>
    <w:rsid w:val="00D6026D"/>
    <w:rsid w:val="00D6091D"/>
    <w:rsid w:val="00DB5603"/>
    <w:rsid w:val="00DC7A72"/>
    <w:rsid w:val="00F52E37"/>
    <w:rsid w:val="00FA7F49"/>
    <w:rsid w:val="00FE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7531ACD"/>
  <w15:docId w15:val="{8A080029-8B6D-4DD8-B1B9-369B98D27D91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FA7F49"/>
    <w:pPr>
      <w:spacing w:after="0" w:line="240" w:lineRule="auto"/>
    </w:pPr>
    <w:rPr>
      <w:rFonts w:ascii="Times New Roman" w:hAnsi="Times New Roman" w:eastAsia="Times New Roman" w:cs="Times New Roman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FA7F49"/>
    <w:pPr>
      <w:spacing w:after="0" w:line="240" w:lineRule="auto"/>
    </w:pPr>
    <w:rPr>
      <w:rFonts w:ascii="Times New Roman" w:hAnsi="Times New Roman" w:cstheme="minorBidi"/>
    </w:rPr>
  </w:style>
  <w:style w:type="paragraph" w:styleId="Default" w:customStyle="true">
    <w:name w:val="Default"/>
    <w:rsid w:val="003E40F0"/>
    <w:pPr>
      <w:autoSpaceDE w:val="false"/>
      <w:autoSpaceDN w:val="false"/>
      <w:adjustRightInd w:val="false"/>
      <w:spacing w:after="0" w:line="240" w:lineRule="auto"/>
    </w:pPr>
    <w:rPr>
      <w:color w:val="000000"/>
      <w:szCs w:val="24"/>
    </w:rPr>
  </w:style>
  <w:style w:type="character" w:styleId="ListaeSPISChar" w:customStyle="true">
    <w:name w:val="Lista_eSPIS Char"/>
    <w:basedOn w:val="Zadanifontodlomka"/>
    <w:link w:val="ListaeSPIS"/>
    <w:locked/>
    <w:rsid w:val="003E40F0"/>
    <w:rPr>
      <w:rFonts w:eastAsia="Times New Roman"/>
      <w:szCs w:val="24"/>
      <w:lang w:eastAsia="hr-HR"/>
    </w:rPr>
  </w:style>
  <w:style w:type="paragraph" w:styleId="ListaeSPIS" w:customStyle="true">
    <w:name w:val="Lista_eSPIS"/>
    <w:basedOn w:val="Normal"/>
    <w:link w:val="ListaeSPISChar"/>
    <w:qFormat/>
    <w:rsid w:val="003E40F0"/>
    <w:pPr>
      <w:numPr>
        <w:numId w:val="2"/>
      </w:numPr>
      <w:spacing w:after="240"/>
      <w:jc w:val="both"/>
    </w:pPr>
    <w:rPr>
      <w:rFonts w:ascii="Arial" w:hAnsi="Arial" w:cs="Arial"/>
    </w:rPr>
  </w:style>
  <w:style w:type="character" w:styleId="Tekstrezerviranogmjesta">
    <w:name w:val="Placeholder Text"/>
    <w:basedOn w:val="Zadanifontodlomka"/>
    <w:uiPriority w:val="99"/>
    <w:semiHidden/>
    <w:rsid w:val="006062B6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6062B6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062B6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062B6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062B6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606723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242184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14168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.xml" Type="http://schemas.openxmlformats.org/officeDocument/2006/relationships/styles" Id="rId3"/><Relationship Target="fontTable.xml" Type="http://schemas.openxmlformats.org/officeDocument/2006/relationships/fontTabl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media/image1.jpe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17. lipnja 2026.</izvorni_sadrzaj>
    <derivirana_varijabla naziv="DomainObject.DatumDonosenjaOdluke_1">17. lipnja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Pp-1444/2024-19</izvorni_sadrzaj>
    <derivirana_varijabla naziv="DomainObject.Oznaka_1">Pp-1444/2024-19</derivirana_varijabla>
  </DomainObject.Oznaka>
  <DomainObject.DonositeljOdluke.Ime>
    <izvorni_sadrzaj>Bernarda</izvorni_sadrzaj>
    <derivirana_varijabla naziv="DomainObject.DonositeljOdluke.Ime_1">Bernarda</derivirana_varijabla>
  </DomainObject.DonositeljOdluke.Ime>
  <DomainObject.DonositeljOdluke.Prezime>
    <izvorni_sadrzaj>Pešut</izvorni_sadrzaj>
    <derivirana_varijabla naziv="DomainObject.DonositeljOdluke.Prezime_1">Pešut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5</izvorni_sadrzaj>
    <derivirana_varijabla naziv="DomainObject.BrojStranica_1">5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1444</izvorni_sadrzaj>
    <derivirana_varijabla naziv="DomainObject.Predmet.Broj_1">1444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4. travnja 2024.</izvorni_sadrzaj>
    <derivirana_varijabla naziv="DomainObject.Predmet.DatumIzradeOptuznogAkta_1">4. travnja 2024.</derivirana_varijabla>
  </DomainObject.Predmet.DatumIzradeOptuznogAkta>
  <DomainObject.Predmet.DatumIzradeOptuznogAktaFormated>
    <izvorni_sadrzaj>4.4.2024.</izvorni_sadrzaj>
    <derivirana_varijabla naziv="DomainObject.Predmet.DatumIzradeOptuznogAktaFormated_1">4.4.2024.</derivirana_varijabla>
  </DomainObject.Predmet.DatumIzradeOptuznogAktaFormated>
  <DomainObject.Predmet.DatumOsnivanja>
    <izvorni_sadrzaj>5. travnja 2024.</izvorni_sadrzaj>
    <derivirana_varijabla naziv="DomainObject.Predmet.DatumOsnivanja_1">5. travnja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travnja 2024.</izvorni_sadrzaj>
    <derivirana_varijabla naziv="DomainObject.Predmet.DatumPrimitkaOptuznogAkta_1">5. travnja 2024.</derivirana_varijabla>
  </DomainObject.Predmet.DatumPrimitkaOptuznogAkta>
  <DomainObject.Predmet.DatumRjesavanja>
    <izvorni_sadrzaj>1. rujna 2026.</izvorni_sadrzaj>
    <derivirana_varijabla naziv="DomainObject.Predmet.DatumRjesavanja_1">1.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23. siječnja 1980.</izvorni_sadrzaj>
    <derivirana_varijabla naziv="DomainObject.Predmet.OkrivljenikFizickaOsoba.DatumRodjenja_1">23. siječnja 1980.</derivirana_varijabla>
  </DomainObject.Predmet.OkrivljenikFizickaOsoba.DatumRodjenja>
  <DomainObject.Predmet.OkrivljenikFizickaOsoba.DatumRodjenjaFormated>
    <izvorni_sadrzaj>23.1.1980.</izvorni_sadrzaj>
    <derivirana_varijabla naziv="DomainObject.Predmet.OkrivljenikFizickaOsoba.DatumRodjenjaFormated_1">23.1.1980.</derivirana_varijabla>
  </DomainObject.Predmet.OkrivljenikFizickaOsoba.DatumRodjenjaFormated>
  <DomainObject.Predmet.OkrivljenikFizickaOsoba.Ime>
    <izvorni_sadrzaj>Željko</izvorni_sadrzaj>
    <derivirana_varijabla naziv="DomainObject.Predmet.OkrivljenikFizickaOsoba.Ime_1">Željko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Željko Perhat</izvorni_sadrzaj>
    <derivirana_varijabla naziv="DomainObject.Predmet.OkrivljenikFizickaOsoba.Naziv_1">Željko Perhat</derivirana_varijabla>
  </DomainObject.Predmet.OkrivljenikFizickaOsoba.Naziv>
  <DomainObject.Predmet.OkrivljenikFizickaOsoba.Prezime>
    <izvorni_sadrzaj>Perhat</izvorni_sadrzaj>
    <derivirana_varijabla naziv="DomainObject.Predmet.OkrivljenikFizickaOsoba.Prezime_1">Perhat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93419831534</izvorni_sadrzaj>
    <derivirana_varijabla naziv="DomainObject.Predmet.OkrivljenikFizickaOsoba.Oib_1">93419831534</derivirana_varijabla>
  </DomainObject.Predmet.OkrivljenikFizickaOsoba.Oib>
  <DomainObject.Predmet.Opis>
    <izvorni_sadrzaj>29.04.2026. spis u ref. - neuručen poziv okr. - odselio
10.06.26.-roč. u ref: pozivi uručeni</izvorni_sadrzaj>
    <derivirana_varijabla naziv="DomainObject.Predmet.Opis_1">29.04.2026. spis u ref. - neuručen poziv okr. - odselio
10.06.26.-roč. u ref: pozivi uručeni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Pp-1444/2024</izvorni_sadrzaj>
    <derivirana_varijabla naziv="DomainObject.Predmet.OznakaBroj_1">Pp-1444/2024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Bernarda</izvorni_sadrzaj>
    <derivirana_varijabla naziv="DomainObject.Predmet.PredmetRijesio.Ime_1">Bernarda</derivirana_varijabla>
  </DomainObject.Predmet.PredmetRijesio.Ime>
  <DomainObject.Predmet.PredmetRijesio.Oib>
    <izvorni_sadrzaj>96258267393</izvorni_sadrzaj>
    <derivirana_varijabla naziv="DomainObject.Predmet.PredmetRijesio.Oib_1">96258267393</derivirana_varijabla>
  </DomainObject.Predmet.PredmetRijesio.Oib>
  <DomainObject.Predmet.PredmetRijesio.Prezime>
    <izvorni_sadrzaj>Pešut</izvorni_sadrzaj>
    <derivirana_varijabla naziv="DomainObject.Predmet.PredmetRijesio.Prezime_1">Pešut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Željko Perhat</izvorni_sadrzaj>
    <derivirana_varijabla naziv="DomainObject.Predmet.ProtustrankaFormated_1">  Željko Perhat</derivirana_varijabla>
  </DomainObject.Predmet.ProtustrankaFormated>
  <DomainObject.Predmet.ProtustrankaFormatedOIB>
    <izvorni_sadrzaj>  Željko Perhat, OIB 93419831534</izvorni_sadrzaj>
    <derivirana_varijabla naziv="DomainObject.Predmet.ProtustrankaFormatedOIB_1">  Željko Perhat, OIB 93419831534</derivirana_varijabla>
  </DomainObject.Predmet.ProtustrankaFormatedOIB>
  <DomainObject.Predmet.ProtustrankaFormatedWithAdress>
    <izvorni_sadrzaj> Željko Perhat, Smokovo 41 C, 51264 Jadranovo</izvorni_sadrzaj>
    <derivirana_varijabla naziv="DomainObject.Predmet.ProtustrankaFormatedWithAdress_1"> Željko Perhat, Smokovo 41 C, 51264 Jadranovo</derivirana_varijabla>
  </DomainObject.Predmet.ProtustrankaFormatedWithAdress>
  <DomainObject.Predmet.ProtustrankaFormatedWithAdressOIB>
    <izvorni_sadrzaj> Željko Perhat, OIB 93419831534, Smokovo 41 C, 51264 Jadranovo</izvorni_sadrzaj>
    <derivirana_varijabla naziv="DomainObject.Predmet.ProtustrankaFormatedWithAdressOIB_1"> Željko Perhat, OIB 93419831534, Smokovo 41 C, 51264 Jadranovo</derivirana_varijabla>
  </DomainObject.Predmet.ProtustrankaFormatedWithAdressOIB>
  <DomainObject.Predmet.ProtustrankaWithAdress>
    <izvorni_sadrzaj>Željko Perhat Smokovo 41 C, 51264 Jadranovo</izvorni_sadrzaj>
    <derivirana_varijabla naziv="DomainObject.Predmet.ProtustrankaWithAdress_1">Željko Perhat Smokovo 41 C, 51264 Jadranovo</derivirana_varijabla>
  </DomainObject.Predmet.ProtustrankaWithAdress>
  <DomainObject.Predmet.ProtustrankaWithAdressOIB>
    <izvorni_sadrzaj>Željko Perhat, OIB 93419831534, Smokovo 41 C, 51264 Jadranovo</izvorni_sadrzaj>
    <derivirana_varijabla naziv="DomainObject.Predmet.ProtustrankaWithAdressOIB_1">Željko Perhat, OIB 93419831534, Smokovo 41 C, 51264 Jadranovo</derivirana_varijabla>
  </DomainObject.Predmet.ProtustrankaWithAdressOIB>
  <DomainObject.Predmet.ProtustrankaNazivFormated>
    <izvorni_sadrzaj>Željko Perhat</izvorni_sadrzaj>
    <derivirana_varijabla naziv="DomainObject.Predmet.ProtustrankaNazivFormated_1">Željko Perhat</derivirana_varijabla>
  </DomainObject.Predmet.ProtustrankaNazivFormated>
  <DomainObject.Predmet.ProtustrankaNazivFormatedOIB>
    <izvorni_sadrzaj>Željko Perhat, OIB 93419831534</izvorni_sadrzaj>
    <derivirana_varijabla naziv="DomainObject.Predmet.ProtustrankaNazivFormatedOIB_1">Željko Perhat, OIB 93419831534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120</izvorni_sadrzaj>
    <derivirana_varijabla naziv="DomainObject.Predmet.Referada.Naziv_1">Referada 120</derivirana_varijabla>
  </DomainObject.Predmet.Referada.Naziv>
  <DomainObject.Predmet.Referada.Oznaka>
    <izvorni_sadrzaj>120</izvorni_sadrzaj>
    <derivirana_varijabla naziv="DomainObject.Predmet.Referada.Oznaka_1">120</derivirana_varijabla>
  </DomainObject.Predmet.Referada.Oznaka>
  <DomainObject.Predmet.Referada.Prostorija.Naziv>
    <izvorni_sadrzaj>Soba 7/IV - Užarska 3, Rijeka</izvorni_sadrzaj>
    <derivirana_varijabla naziv="DomainObject.Predmet.Referada.Prostorija.Naziv_1">Soba 7/IV - Užarska 3, Rijeka</derivirana_varijabla>
  </DomainObject.Predmet.Referada.Prostorija.Naziv>
  <DomainObject.Predmet.Referada.Prostorija.Oznaka>
    <izvorni_sadrzaj>7/IV - Užarska 3</izvorni_sadrzaj>
    <derivirana_varijabla naziv="DomainObject.Predmet.Referada.Prostorija.Oznaka_1">7/IV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Rijeka</izvorni_sadrzaj>
    <derivirana_varijabla naziv="DomainObject.Predmet.StrankaFormated_1">  Postaja prometne policije Rijeka</derivirana_varijabla>
  </DomainObject.Predmet.StrankaFormated>
  <DomainObject.Predmet.StrankaFormatedOIB>
    <izvorni_sadrzaj>  Postaja prometne policije Rijeka</izvorni_sadrzaj>
    <derivirana_varijabla naziv="DomainObject.Predmet.StrankaFormatedOIB_1">  Postaja prometne policije Rijeka</derivirana_varijabla>
  </DomainObject.Predmet.StrankaFormatedOIB>
  <DomainObject.Predmet.StrankaFormatedWithAdress>
    <izvorni_sadrzaj> Postaja prometne policije Rijeka, Ciottina 25, 51000 Rijeka</izvorni_sadrzaj>
    <derivirana_varijabla naziv="DomainObject.Predmet.StrankaFormatedWithAdress_1"> Postaja prometne policije Rijeka, Ciottina 25, 51000 Rijeka</derivirana_varijabla>
  </DomainObject.Predmet.StrankaFormatedWithAdress>
  <DomainObject.Predmet.StrankaFormatedWithAdressOIB>
    <izvorni_sadrzaj> Postaja prometne policije Rijeka, Ciottina 25, 51000 Rijeka</izvorni_sadrzaj>
    <derivirana_varijabla naziv="DomainObject.Predmet.StrankaFormatedWithAdressOIB_1"> Postaja prometne policije Rijeka, Ciottina 25, 51000 Rijeka</derivirana_varijabla>
  </DomainObject.Predmet.StrankaFormatedWithAdressOIB>
  <DomainObject.Predmet.StrankaWithAdress>
    <izvorni_sadrzaj>Postaja prometne policije Rijeka Ciottina 25,51000 Rijeka</izvorni_sadrzaj>
    <derivirana_varijabla naziv="DomainObject.Predmet.StrankaWithAdress_1">Postaja prometne policije Rijeka Ciottina 25,51000 Rijeka</derivirana_varijabla>
  </DomainObject.Predmet.StrankaWithAdress>
  <DomainObject.Predmet.StrankaWithAdressOIB>
    <izvorni_sadrzaj>Postaja prometne policije Rijeka, Ciottina 25,51000 Rijeka</izvorni_sadrzaj>
    <derivirana_varijabla naziv="DomainObject.Predmet.StrankaWithAdressOIB_1">Postaja prometne policije Rijeka, Ciottina 25,51000 Rijeka</derivirana_varijabla>
  </DomainObject.Predmet.StrankaWithAdressOIB>
  <DomainObject.Predmet.StrankaNazivFormated>
    <izvorni_sadrzaj>Postaja prometne policije Rijeka</izvorni_sadrzaj>
    <derivirana_varijabla naziv="DomainObject.Predmet.StrankaNazivFormated_1">Postaja prometne policije Rijeka</derivirana_varijabla>
  </DomainObject.Predmet.StrankaNazivFormated>
  <DomainObject.Predmet.StrankaNazivFormatedOIB>
    <izvorni_sadrzaj>Postaja prometne policije Rijeka</izvorni_sadrzaj>
    <derivirana_varijabla naziv="DomainObject.Predmet.StrankaNazivFormatedOIB_1">Postaja prometne policije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120</izvorni_sadrzaj>
    <derivirana_varijabla naziv="DomainObject.Predmet.TrenutnaLokacijaSpisa.Naziv_1">Referada 120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Postaja prometne policije Rijeka</item>
    </izvorni_sadrzaj>
    <derivirana_varijabla naziv="DomainObject.Predmet.StrankaListFormated_1">
      <item>Postaja prometne policije Rijeka</item>
    </derivirana_varijabla>
  </DomainObject.Predmet.StrankaListFormated>
  <DomainObject.Predmet.StrankaListFormatedOIB>
    <izvorni_sadrzaj>
      <item>Postaja prometne policije Rijeka</item>
    </izvorni_sadrzaj>
    <derivirana_varijabla naziv="DomainObject.Predmet.StrankaListFormatedOIB_1">
      <item>Postaja prometne policije Rijeka</item>
    </derivirana_varijabla>
  </DomainObject.Predmet.StrankaListFormatedOIB>
  <DomainObject.Predmet.StrankaListFormatedWithAdress>
    <izvorni_sadrzaj>
      <item>Postaja prometne policije Rijeka, Ciottina 25, 51000 Rijeka</item>
    </izvorni_sadrzaj>
    <derivirana_varijabla naziv="DomainObject.Predmet.StrankaListFormatedWithAdress_1">
      <item>Postaja prometne policije Rijeka, Ciottina 25, 51000 Rijeka</item>
    </derivirana_varijabla>
  </DomainObject.Predmet.StrankaListFormatedWithAdress>
  <DomainObject.Predmet.StrankaListFormatedWithAdressOIB>
    <izvorni_sadrzaj>
      <item>Postaja prometne policije Rijeka, Ciottina 25, 51000 Rijeka</item>
    </izvorni_sadrzaj>
    <derivirana_varijabla naziv="DomainObject.Predmet.StrankaListFormatedWithAdressOIB_1">
      <item>Postaja prometne policije Rijeka, Ciottina 25, 51000 Rijeka</item>
    </derivirana_varijabla>
  </DomainObject.Predmet.StrankaListFormatedWithAdressOIB>
  <DomainObject.Predmet.StrankaListNazivFormated>
    <izvorni_sadrzaj>
      <item>Postaja prometne policije Rijeka</item>
    </izvorni_sadrzaj>
    <derivirana_varijabla naziv="DomainObject.Predmet.StrankaListNazivFormated_1">
      <item>Postaja prometne policije Rijeka</item>
    </derivirana_varijabla>
  </DomainObject.Predmet.StrankaListNazivFormated>
  <DomainObject.Predmet.StrankaListNazivFormatedOIB>
    <izvorni_sadrzaj>
      <item>Postaja prometne policije Rijeka</item>
    </izvorni_sadrzaj>
    <derivirana_varijabla naziv="DomainObject.Predmet.StrankaListNazivFormatedOIB_1">
      <item>Postaja prometne policije Rijeka</item>
    </derivirana_varijabla>
  </DomainObject.Predmet.StrankaListNazivFormatedOIB>
  <DomainObject.Predmet.ProtuStrankaListFormated>
    <izvorni_sadrzaj>
      <item>Željko Perhat</item>
    </izvorni_sadrzaj>
    <derivirana_varijabla naziv="DomainObject.Predmet.ProtuStrankaListFormated_1">
      <item>Željko Perhat</item>
    </derivirana_varijabla>
  </DomainObject.Predmet.ProtuStrankaListFormated>
  <DomainObject.Predmet.ProtuStrankaListFormatedOIB>
    <izvorni_sadrzaj>
      <item>Željko Perhat, OIB 93419831534</item>
    </izvorni_sadrzaj>
    <derivirana_varijabla naziv="DomainObject.Predmet.ProtuStrankaListFormatedOIB_1">
      <item>Željko Perhat, OIB 93419831534</item>
    </derivirana_varijabla>
  </DomainObject.Predmet.ProtuStrankaListFormatedOIB>
  <DomainObject.Predmet.ProtuStrankaListFormatedWithAdress>
    <izvorni_sadrzaj>
      <item>Željko Perhat, Smokovo 41 C, 51264 Jadranovo</item>
    </izvorni_sadrzaj>
    <derivirana_varijabla naziv="DomainObject.Predmet.ProtuStrankaListFormatedWithAdress_1">
      <item>Željko Perhat, Smokovo 41 C, 51264 Jadranovo</item>
    </derivirana_varijabla>
  </DomainObject.Predmet.ProtuStrankaListFormatedWithAdress>
  <DomainObject.Predmet.ProtuStrankaListFormatedWithAdressOIB>
    <izvorni_sadrzaj>
      <item>Željko Perhat, OIB 93419831534, Smokovo 41 C, 51264 Jadranovo</item>
    </izvorni_sadrzaj>
    <derivirana_varijabla naziv="DomainObject.Predmet.ProtuStrankaListFormatedWithAdressOIB_1">
      <item>Željko Perhat, OIB 93419831534, Smokovo 41 C, 51264 Jadranovo</item>
    </derivirana_varijabla>
  </DomainObject.Predmet.ProtuStrankaListFormatedWithAdressOIB>
  <DomainObject.Predmet.ProtuStrankaListNazivFormated>
    <izvorni_sadrzaj>
      <item>Željko Perhat</item>
    </izvorni_sadrzaj>
    <derivirana_varijabla naziv="DomainObject.Predmet.ProtuStrankaListNazivFormated_1">
      <item>Željko Perhat</item>
    </derivirana_varijabla>
  </DomainObject.Predmet.ProtuStrankaListNazivFormated>
  <DomainObject.Predmet.ProtuStrankaListNazivFormatedOIB>
    <izvorni_sadrzaj>
      <item>Željko Perhat, OIB 93419831534</item>
    </izvorni_sadrzaj>
    <derivirana_varijabla naziv="DomainObject.Predmet.ProtuStrankaListNazivFormatedOIB_1">
      <item>Željko Perhat, OIB 93419831534</item>
    </derivirana_varijabla>
  </DomainObject.Predmet.ProtuStrankaListNazivFormatedOIB>
  <DomainObject.Predmet.OstaliListFormated>
    <izvorni_sadrzaj>
      <item>Ivan Tupić</item>
    </izvorni_sadrzaj>
    <derivirana_varijabla naziv="DomainObject.Predmet.OstaliListFormated_1">
      <item>Ivan Tupić</item>
    </derivirana_varijabla>
  </DomainObject.Predmet.OstaliListFormated>
  <DomainObject.Predmet.OstaliListFormatedOIB>
    <izvorni_sadrzaj>
      <item>Ivan Tupić</item>
    </izvorni_sadrzaj>
    <derivirana_varijabla naziv="DomainObject.Predmet.OstaliListFormatedOIB_1">
      <item>Ivan Tupić</item>
    </derivirana_varijabla>
  </DomainObject.Predmet.OstaliListFormatedOIB>
  <DomainObject.Predmet.OstaliListFormatedWithAdress>
    <izvorni_sadrzaj>
      <item>Ivan Tupić, Ciottina 25, 51000 Rijeka</item>
    </izvorni_sadrzaj>
    <derivirana_varijabla naziv="DomainObject.Predmet.OstaliListFormatedWithAdress_1">
      <item>Ivan Tupić, Ciottina 25, 51000 Rijeka</item>
    </derivirana_varijabla>
  </DomainObject.Predmet.OstaliListFormatedWithAdress>
  <DomainObject.Predmet.OstaliListFormatedWithAdressOIB>
    <izvorni_sadrzaj>
      <item>Ivan Tupić, Ciottina 25, 51000 Rijeka</item>
    </izvorni_sadrzaj>
    <derivirana_varijabla naziv="DomainObject.Predmet.OstaliListFormatedWithAdressOIB_1">
      <item>Ivan Tupić, Ciottina 25, 51000 Rijeka</item>
    </derivirana_varijabla>
  </DomainObject.Predmet.OstaliListFormatedWithAdressOIB>
  <DomainObject.Predmet.OstaliListNazivFormated>
    <izvorni_sadrzaj>
      <item>Ivan Tupić</item>
    </izvorni_sadrzaj>
    <derivirana_varijabla naziv="DomainObject.Predmet.OstaliListNazivFormated_1">
      <item>Ivan Tupić</item>
    </derivirana_varijabla>
  </DomainObject.Predmet.OstaliListNazivFormated>
  <DomainObject.Predmet.OstaliListNazivFormatedOIB>
    <izvorni_sadrzaj>
      <item>Ivan Tupić</item>
    </izvorni_sadrzaj>
    <derivirana_varijabla naziv="DomainObject.Predmet.OstaliListNazivFormatedOIB_1">
      <item>Ivan Tupić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229, 16, 289, 196</izvorni_sadrzaj>
    <derivirana_varijabla naziv="DomainObject.Predmet.ClanakZakona_1">229, 16, 289, 196</derivirana_varijabla>
  </DomainObject.Predmet.ClanakZakona>
  <DomainObject.Predmet.ClanakZakonaFull>
    <izvorni_sadrzaj>članka 229. stavka 1., članka 16. stavka 1., članka 289. stavka 1., članka 196. stavka 1.</izvorni_sadrzaj>
    <derivirana_varijabla naziv="DomainObject.Predmet.ClanakZakonaFull_1">članka 229. stavka 1., članka 16. stavka 1., članka 289. stavka 1., članka 196.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rujna 2026.</izvorni_sadrzaj>
    <derivirana_varijabla naziv="DomainObject.Datum_1">3. rujna 2026.</derivirana_varijabla>
  </DomainObject.Datum>
  <DomainObject.PoslovniBrojDokumenta>
    <izvorni_sadrzaj>Pp-1444/2024-19</izvorni_sadrzaj>
    <derivirana_varijabla naziv="DomainObject.PoslovniBrojDokumenta_1">Pp-1444/2024-19</derivirana_varijabla>
  </DomainObject.PoslovniBrojDokumenta>
  <DomainObject.Predmet.StrankaIDrugi>
    <izvorni_sadrzaj>Postaja prometne policije Rijeka</izvorni_sadrzaj>
    <derivirana_varijabla naziv="DomainObject.Predmet.StrankaIDrugi_1">Postaja prometne policije Rijeka</derivirana_varijabla>
  </DomainObject.Predmet.StrankaIDrugi>
  <DomainObject.Predmet.ProtustrankaIDrugi>
    <izvorni_sadrzaj>Željko Perhat</izvorni_sadrzaj>
    <derivirana_varijabla naziv="DomainObject.Predmet.ProtustrankaIDrugi_1">Željko Perhat</derivirana_varijabla>
  </DomainObject.Predmet.ProtustrankaIDrugi>
  <DomainObject.Predmet.StrankaIDrugiAdressOIB>
    <izvorni_sadrzaj>Postaja prometne policije Rijeka, Ciottina 25, 51000 Rijeka</izvorni_sadrzaj>
    <derivirana_varijabla naziv="DomainObject.Predmet.StrankaIDrugiAdressOIB_1">Postaja prometne policije Rijeka, Ciottina 25, 51000 Rijeka</derivirana_varijabla>
  </DomainObject.Predmet.StrankaIDrugiAdressOIB>
  <DomainObject.Predmet.ProtustrankaIDrugiAdressOIB>
    <izvorni_sadrzaj>Željko Perhat, OIB 93419831534, Smokovo 41 C, 51264 Jadranovo</izvorni_sadrzaj>
    <derivirana_varijabla naziv="DomainObject.Predmet.ProtustrankaIDrugiAdressOIB_1">Željko Perhat, OIB 93419831534, Smokovo 41 C, 51264 Jadranovo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17. lipnja 2026.</izvorni_sadrzaj>
    <derivirana_varijabla naziv="DomainObject.Predmet.OdlukaRjesenje.DatumDonosenjaOdluke_1">17. lipnja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Pp-1444/2024-19</izvorni_sadrzaj>
    <derivirana_varijabla naziv="DomainObject.Predmet.OdlukaRjesenje.Oznaka_1">Pp-1444/2024-19</derivirana_varijabla>
  </DomainObject.Predmet.OdlukaRjesenje.Oznaka>
  <DomainObject.Predmet.SudioniciListNaziv>
    <izvorni_sadrzaj>
      <item>Željko Perhat</item>
      <item>Postaja prometne policije Rijeka</item>
      <item>Ivan Tupić</item>
    </izvorni_sadrzaj>
    <derivirana_varijabla naziv="DomainObject.Predmet.SudioniciListNaziv_1">
      <item>Željko Perhat</item>
      <item>Postaja prometne policije Rijeka</item>
      <item>Ivan Tupić</item>
    </derivirana_varijabla>
  </DomainObject.Predmet.SudioniciListNaziv>
  <DomainObject.Predmet.SudioniciListAdressOIB>
    <izvorni_sadrzaj>
      <item>Željko Perhat, OIB 93419831534, Smokovo 41 C,51264 Jadranovo</item>
      <item>Postaja prometne policije Rijeka, Ciottina 25,51000 Rijeka</item>
      <item>Ivan Tupić, Ciottina 25,51000 Rijeka</item>
    </izvorni_sadrzaj>
    <derivirana_varijabla naziv="DomainObject.Predmet.SudioniciListAdressOIB_1">
      <item>Željko Perhat, OIB 93419831534, Smokovo 41 C,51264 Jadranovo</item>
      <item>Postaja prometne policije Rijeka, Ciottina 25,51000 Rijeka</item>
      <item>Ivan Tupić, Ciottina 25,51000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93419831534</item>
      <item>, OIB null</item>
      <item>, OIB null</item>
    </izvorni_sadrzaj>
    <derivirana_varijabla naziv="DomainObject.Predmet.SudioniciListNazivOIB_1">
      <item>, OIB 93419831534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17. lipnja 2026.</izvorni_sadrzaj>
    <derivirana_varijabla naziv="DomainObject.PredzadnjaOdlukaIzPredmeta.DatumDonosenjaOdluke_1">17. lipnja 2026.</derivirana_varijabla>
  </DomainObject.PredzadnjaOdlukaIzPredmeta.DatumDonosenjaOdluke>
  <DomainObject.PredzadnjaOdlukaIzPredmeta.Oznaka>
    <izvorni_sadrzaj>Pp-1444/2024-18</izvorni_sadrzaj>
    <derivirana_varijabla naziv="DomainObject.PredzadnjaOdlukaIzPredmeta.Oznaka_1">Pp-1444/2024-18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travnja 2024.</izvorni_sadrzaj>
    <derivirana_varijabla naziv="DomainObject.Predmet.DatumPocetkaProcesa_1">5. travnja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  <item>Zakon o osobnoj iskaznici</item>
    </izvorni_sadrzaj>
    <derivirana_varijabla naziv="DomainObject.ZakonPravilnikList_1">
      <item>Zakon o sigurnosti prometa na cestama</item>
      <item>Zakon o osobnoj iskaznici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Željko Perhat, Smokovo 41 C, 51264 Jadranovo, OIB: 93419831534, rođen-a 23.01.1980., mjesto rođenja Rijeka (Rijeka)</item>
    </izvorni_sadrzaj>
    <derivirana_varijabla naziv="DomainObject.Predmet.OkrivljenikAdresaMjestoRodjenjaList_1">
      <item>Željko Perhat, Smokovo 41 C, 51264 Jadranovo, OIB: 93419831534, rođen-a 23.01.1980.,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211-07/24-5/9003</izvorni_sadrzaj>
    <derivirana_varijabla naziv="DomainObject.PrviPodnesak.OznakaBrojPodnositelja_1">211-07/24-5/9003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5</properties:Pages>
  <properties:Words>1845</properties:Words>
  <properties:Characters>10311</properties:Characters>
  <properties:Lines>247</properties:Lines>
  <properties:Paragraphs>81</properties:Paragraphs>
  <properties:TotalTime>120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12347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2026-04-10T12:10:00Z</dcterms:created>
  <dc:creator>Bernarda Pešut</dc:creator>
  <dc:description/>
  <cp:keywords/>
  <cp:lastModifiedBy>Gordana Šegota</cp:lastModifiedBy>
  <cp:lastPrinted>2026-09-03T11:50:00Z</cp:lastPrinted>
  <dcterms:modified xmlns:xsi="http://www.w3.org/2001/XMLSchema-instance" xsi:type="dcterms:W3CDTF">2026-09-03T11:50:00Z</dcterms:modified>
  <cp:revision>30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Pp-1444/2024-19 / Odluka - Presuda - osuđujuća (pp-1444-2024.čl.289+196+229+29.NOVO.docx)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5</vt:i4>
  </prop:property>
</prop:Properties>
</file>