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908B9" w:rsidR="00A908B9" w:rsidP="00A908B9" w:rsidRDefault="00A908B9" w14:paraId="599d25f" w14:textId="599d25f">
      <w:pPr>
        <w:jc w:val="both"/>
        <w15:collapsed w:val="false"/>
        <w:rPr>
          <w:rFonts w:ascii="Arial" w:hAnsi="Arial" w:cs="Arial"/>
          <w:sz w:val="24"/>
          <w:szCs w:val="24"/>
          <w:lang w:eastAsia="en-US"/>
        </w:rPr>
      </w:pPr>
      <w:r w:rsidRPr="00A908B9">
        <w:rPr>
          <w:rFonts w:ascii="Arial" w:hAnsi="Arial" w:cs="Arial"/>
          <w:sz w:val="24"/>
          <w:szCs w:val="24"/>
        </w:rPr>
        <w:t xml:space="preserve">                                </w:t>
      </w:r>
      <w:r w:rsidRPr="00A908B9">
        <w:rPr>
          <w:rFonts w:ascii="Arial" w:hAnsi="Arial" w:cs="Arial"/>
          <w:sz w:val="24"/>
          <w:szCs w:val="24"/>
        </w:rPr>
        <w:t xml:space="preserve"> </w:t>
      </w:r>
      <w:r w:rsidRPr="00A908B9">
        <w:rPr>
          <w:rFonts w:ascii="Arial" w:hAnsi="Arial" w:cs="Arial"/>
          <w:sz w:val="24"/>
          <w:szCs w:val="24"/>
          <w:lang w:eastAsia="en-US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9pt;height:36.5pt" id="_x0000_i1025" fillcolor="window" o:ole="">
            <v:imagedata o:title="" r:id="rId8"/>
          </v:shape>
          <o:OLEObject Type="Embed" ProgID="Word.Picture.8" ShapeID="_x0000_i1025" DrawAspect="Content" ObjectID="_1852447607" r:id="rId9"/>
        </w:object>
      </w:r>
      <w:r w:rsidRPr="00A908B9">
        <w:rPr>
          <w:rFonts w:ascii="Arial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</w:t>
      </w:r>
    </w:p>
    <w:tbl>
      <w:tblPr>
        <w:tblW w:w="0" w:type="auto"/>
        <w:tblInd w:w="-34" w:type="dxa"/>
        <w:tblLayout w:type="fixed"/>
        <w:tblLook w:firstRow="0" w:lastRow="0" w:firstColumn="0" w:lastColumn="0" w:noHBand="0" w:noVBand="0" w:val="0000"/>
      </w:tblPr>
      <w:tblGrid>
        <w:gridCol w:w="5104"/>
        <w:gridCol w:w="283"/>
      </w:tblGrid>
      <w:tr w:rsidRPr="00A908B9" w:rsidR="00A908B9" w:rsidTr="00633218">
        <w:tc>
          <w:tcPr>
            <w:tcW w:w="5387" w:type="dxa"/>
            <w:gridSpan w:val="2"/>
          </w:tcPr>
          <w:p w:rsidRPr="00A908B9" w:rsidR="00A908B9" w:rsidP="00A908B9" w:rsidRDefault="00A908B9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908B9">
              <w:rPr>
                <w:rFonts w:ascii="Arial" w:hAnsi="Arial" w:cs="Arial"/>
                <w:sz w:val="24"/>
                <w:szCs w:val="24"/>
                <w:lang w:eastAsia="en-US"/>
              </w:rPr>
              <w:t>Republika Hrvatska</w:t>
            </w:r>
          </w:p>
        </w:tc>
      </w:tr>
      <w:tr w:rsidRPr="00A908B9" w:rsidR="00A908B9" w:rsidTr="00633218">
        <w:tc>
          <w:tcPr>
            <w:tcW w:w="5387" w:type="dxa"/>
            <w:gridSpan w:val="2"/>
          </w:tcPr>
          <w:p w:rsidRPr="00A908B9" w:rsidR="00A908B9" w:rsidP="00A908B9" w:rsidRDefault="00A908B9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908B9">
              <w:rPr>
                <w:rFonts w:ascii="Arial" w:hAnsi="Arial" w:cs="Arial"/>
                <w:sz w:val="24"/>
                <w:szCs w:val="24"/>
                <w:lang w:eastAsia="en-US"/>
              </w:rPr>
              <w:t>Visoki prekršajni sud Republike Hrvatske</w:t>
            </w:r>
          </w:p>
        </w:tc>
      </w:tr>
      <w:tr w:rsidRPr="00A908B9" w:rsidR="00A908B9" w:rsidTr="00633218">
        <w:trPr>
          <w:gridAfter w:val="1"/>
          <w:wAfter w:w="283" w:type="dxa"/>
        </w:trPr>
        <w:tc>
          <w:tcPr>
            <w:tcW w:w="5104" w:type="dxa"/>
          </w:tcPr>
          <w:p w:rsidRPr="00A908B9" w:rsidR="00A908B9" w:rsidP="00A908B9" w:rsidRDefault="00A908B9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908B9">
              <w:rPr>
                <w:rFonts w:ascii="Arial" w:hAnsi="Arial" w:cs="Arial"/>
                <w:sz w:val="24"/>
                <w:szCs w:val="24"/>
                <w:lang w:eastAsia="en-US"/>
              </w:rPr>
              <w:t xml:space="preserve"> Zagreb</w:t>
            </w:r>
          </w:p>
        </w:tc>
      </w:tr>
    </w:tbl>
    <w:p w:rsidRPr="00A908B9" w:rsidR="00A908B9" w:rsidP="00A908B9" w:rsidRDefault="00A908B9">
      <w:pPr>
        <w:keepNext/>
        <w:jc w:val="center"/>
        <w:outlineLvl w:val="1"/>
        <w:rPr>
          <w:rFonts w:ascii="Arial" w:hAnsi="Arial" w:cs="Arial"/>
          <w:sz w:val="24"/>
          <w:szCs w:val="24"/>
          <w:lang w:eastAsia="en-US"/>
        </w:rPr>
      </w:pPr>
      <w:r w:rsidRPr="00A908B9">
        <w:rPr>
          <w:rFonts w:ascii="Arial" w:hAnsi="Arial" w:cs="Arial"/>
          <w:sz w:val="24"/>
          <w:szCs w:val="24"/>
          <w:lang w:eastAsia="en-US"/>
        </w:rPr>
        <w:t xml:space="preserve">                                                                                               Broj: Ppž-</w:t>
      </w:r>
      <w:r w:rsidRPr="00A908B9">
        <w:rPr>
          <w:rFonts w:ascii="Arial" w:hAnsi="Arial" w:cs="Arial"/>
          <w:sz w:val="24"/>
          <w:szCs w:val="24"/>
          <w:lang w:eastAsia="en-US"/>
        </w:rPr>
        <w:t>2212/2025</w:t>
      </w:r>
    </w:p>
    <w:p w:rsidRPr="00A908B9" w:rsidR="00027D39" w:rsidP="00A908B9" w:rsidRDefault="00027D39">
      <w:pPr>
        <w:rPr>
          <w:rFonts w:ascii="Arial" w:hAnsi="Arial" w:cs="Arial"/>
          <w:sz w:val="24"/>
          <w:szCs w:val="24"/>
        </w:rPr>
      </w:pPr>
    </w:p>
    <w:p w:rsidRPr="00A908B9" w:rsidR="00341C08" w:rsidP="00A908B9" w:rsidRDefault="00A908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:rsidRPr="00A908B9" w:rsidR="00AE67D9" w:rsidP="00A908B9" w:rsidRDefault="0088658F">
      <w:pPr>
        <w:pStyle w:val="Naslov2"/>
        <w:rPr>
          <w:rFonts w:ascii="Arial" w:hAnsi="Arial" w:cs="Arial"/>
          <w:szCs w:val="24"/>
        </w:rPr>
      </w:pPr>
      <w:r w:rsidRPr="00A908B9">
        <w:rPr>
          <w:rFonts w:ascii="Arial" w:hAnsi="Arial" w:cs="Arial"/>
          <w:szCs w:val="24"/>
        </w:rPr>
        <w:t>REPUBLIKA HRVATSKA</w:t>
      </w:r>
    </w:p>
    <w:p w:rsidRPr="00A908B9" w:rsidR="0088658F" w:rsidP="00A908B9" w:rsidRDefault="0088658F">
      <w:pPr>
        <w:rPr>
          <w:rFonts w:ascii="Arial" w:hAnsi="Arial" w:cs="Arial"/>
          <w:sz w:val="24"/>
          <w:szCs w:val="24"/>
        </w:rPr>
      </w:pPr>
    </w:p>
    <w:p w:rsidRPr="00A908B9" w:rsidR="0088658F" w:rsidP="00A908B9" w:rsidRDefault="0088658F">
      <w:pPr>
        <w:jc w:val="center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>R J E Š E N J E</w:t>
      </w:r>
    </w:p>
    <w:p w:rsidRPr="00A908B9" w:rsidR="00341C08" w:rsidP="00A908B9" w:rsidRDefault="00341C08">
      <w:pPr>
        <w:jc w:val="both"/>
        <w:rPr>
          <w:rFonts w:ascii="Arial" w:hAnsi="Arial" w:cs="Arial"/>
          <w:b/>
          <w:sz w:val="24"/>
          <w:szCs w:val="24"/>
        </w:rPr>
      </w:pPr>
    </w:p>
    <w:p w:rsidRPr="00A908B9" w:rsidR="0088658F" w:rsidP="00A908B9" w:rsidRDefault="00AE67D9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sz w:val="24"/>
          <w:szCs w:val="24"/>
        </w:rPr>
        <w:t xml:space="preserve">Visoki prekršajni sud Republike Hrvatske, u vijeću sastavljenom od </w:t>
      </w:r>
      <w:r w:rsidRPr="00A908B9" w:rsidR="00C7543E">
        <w:rPr>
          <w:rFonts w:ascii="Arial" w:hAnsi="Arial" w:cs="Arial"/>
          <w:sz w:val="24"/>
          <w:szCs w:val="24"/>
        </w:rPr>
        <w:t>su</w:t>
      </w:r>
      <w:r w:rsidRPr="00A908B9" w:rsidR="00DE1058">
        <w:rPr>
          <w:rFonts w:ascii="Arial" w:hAnsi="Arial" w:cs="Arial"/>
          <w:sz w:val="24"/>
          <w:szCs w:val="24"/>
        </w:rPr>
        <w:t>daca</w:t>
      </w:r>
      <w:r w:rsidRPr="00A908B9">
        <w:rPr>
          <w:rFonts w:ascii="Arial" w:hAnsi="Arial" w:cs="Arial"/>
          <w:sz w:val="24"/>
          <w:szCs w:val="24"/>
        </w:rPr>
        <w:t xml:space="preserve">: </w:t>
      </w:r>
      <w:r w:rsidRPr="00A908B9" w:rsidR="005D3DDA">
        <w:rPr>
          <w:rFonts w:ascii="Arial" w:hAnsi="Arial" w:cs="Arial"/>
          <w:sz w:val="24"/>
          <w:szCs w:val="24"/>
        </w:rPr>
        <w:t>Anđe Ćorluka</w:t>
      </w:r>
      <w:r w:rsidRPr="00A908B9" w:rsidR="00C7543E">
        <w:rPr>
          <w:rFonts w:ascii="Arial" w:hAnsi="Arial" w:cs="Arial"/>
          <w:sz w:val="24"/>
          <w:szCs w:val="24"/>
        </w:rPr>
        <w:t xml:space="preserve"> </w:t>
      </w:r>
      <w:r w:rsidRPr="00A908B9">
        <w:rPr>
          <w:rFonts w:ascii="Arial" w:hAnsi="Arial" w:cs="Arial"/>
          <w:sz w:val="24"/>
          <w:szCs w:val="24"/>
        </w:rPr>
        <w:t>kao predsjednice vijeća</w:t>
      </w:r>
      <w:r w:rsidRPr="00A908B9" w:rsidR="00A61649">
        <w:rPr>
          <w:rFonts w:ascii="Arial" w:hAnsi="Arial" w:cs="Arial"/>
          <w:sz w:val="24"/>
          <w:szCs w:val="24"/>
        </w:rPr>
        <w:t>, te</w:t>
      </w:r>
      <w:r w:rsidRPr="00A908B9" w:rsidR="005D3DDA">
        <w:rPr>
          <w:rFonts w:ascii="Arial" w:hAnsi="Arial" w:cs="Arial"/>
          <w:sz w:val="24"/>
          <w:szCs w:val="24"/>
        </w:rPr>
        <w:t xml:space="preserve"> </w:t>
      </w:r>
      <w:r w:rsidRPr="00A908B9" w:rsidR="00C7543E">
        <w:rPr>
          <w:rFonts w:ascii="Arial" w:hAnsi="Arial" w:cs="Arial"/>
          <w:sz w:val="24"/>
          <w:szCs w:val="24"/>
        </w:rPr>
        <w:t>Ivanke Mašić</w:t>
      </w:r>
      <w:r w:rsidRPr="00A908B9" w:rsidR="005D3DDA">
        <w:rPr>
          <w:rFonts w:ascii="Arial" w:hAnsi="Arial" w:cs="Arial"/>
          <w:sz w:val="24"/>
          <w:szCs w:val="24"/>
        </w:rPr>
        <w:t xml:space="preserve"> i </w:t>
      </w:r>
      <w:r w:rsidRPr="00A908B9" w:rsidR="001C3C02">
        <w:rPr>
          <w:rFonts w:ascii="Arial" w:hAnsi="Arial" w:cs="Arial"/>
          <w:sz w:val="24"/>
          <w:szCs w:val="24"/>
        </w:rPr>
        <w:t>Nade Horvatović</w:t>
      </w:r>
      <w:r w:rsidRPr="00A908B9" w:rsidR="00DE1058">
        <w:rPr>
          <w:rFonts w:ascii="Arial" w:hAnsi="Arial" w:cs="Arial"/>
          <w:sz w:val="24"/>
          <w:szCs w:val="24"/>
        </w:rPr>
        <w:t xml:space="preserve"> </w:t>
      </w:r>
      <w:r w:rsidRPr="00A908B9" w:rsidR="004E297C">
        <w:rPr>
          <w:rFonts w:ascii="Arial" w:hAnsi="Arial" w:cs="Arial"/>
          <w:sz w:val="24"/>
          <w:szCs w:val="24"/>
        </w:rPr>
        <w:t xml:space="preserve"> </w:t>
      </w:r>
      <w:r w:rsidRPr="00A908B9">
        <w:rPr>
          <w:rFonts w:ascii="Arial" w:hAnsi="Arial" w:cs="Arial"/>
          <w:sz w:val="24"/>
          <w:szCs w:val="24"/>
        </w:rPr>
        <w:t xml:space="preserve"> kao član</w:t>
      </w:r>
      <w:r w:rsidRPr="00A908B9" w:rsidR="00171606">
        <w:rPr>
          <w:rFonts w:ascii="Arial" w:hAnsi="Arial" w:cs="Arial"/>
          <w:sz w:val="24"/>
          <w:szCs w:val="24"/>
        </w:rPr>
        <w:t xml:space="preserve">ica </w:t>
      </w:r>
      <w:r w:rsidRPr="00A908B9" w:rsidR="00DE1058">
        <w:rPr>
          <w:rFonts w:ascii="Arial" w:hAnsi="Arial" w:cs="Arial"/>
          <w:sz w:val="24"/>
          <w:szCs w:val="24"/>
        </w:rPr>
        <w:t xml:space="preserve"> </w:t>
      </w:r>
      <w:r w:rsidRPr="00A908B9">
        <w:rPr>
          <w:rFonts w:ascii="Arial" w:hAnsi="Arial" w:cs="Arial"/>
          <w:sz w:val="24"/>
          <w:szCs w:val="24"/>
        </w:rPr>
        <w:t xml:space="preserve"> vijeća, </w:t>
      </w:r>
      <w:r w:rsidRPr="00A908B9" w:rsidR="00A61649">
        <w:rPr>
          <w:rFonts w:ascii="Arial" w:hAnsi="Arial" w:cs="Arial"/>
          <w:sz w:val="24"/>
          <w:szCs w:val="24"/>
        </w:rPr>
        <w:t>uz sudjelovanje</w:t>
      </w:r>
      <w:r w:rsidRPr="00A908B9" w:rsidR="00DE1058">
        <w:rPr>
          <w:rFonts w:ascii="Arial" w:hAnsi="Arial" w:cs="Arial"/>
          <w:sz w:val="24"/>
          <w:szCs w:val="24"/>
        </w:rPr>
        <w:t xml:space="preserve"> </w:t>
      </w:r>
      <w:r w:rsidRPr="00A908B9" w:rsidR="00A61649">
        <w:rPr>
          <w:rFonts w:ascii="Arial" w:hAnsi="Arial" w:cs="Arial"/>
          <w:sz w:val="24"/>
          <w:szCs w:val="24"/>
        </w:rPr>
        <w:t>sudsk</w:t>
      </w:r>
      <w:r w:rsidRPr="00A908B9" w:rsidR="00171606">
        <w:rPr>
          <w:rFonts w:ascii="Arial" w:hAnsi="Arial" w:cs="Arial"/>
          <w:sz w:val="24"/>
          <w:szCs w:val="24"/>
        </w:rPr>
        <w:t xml:space="preserve">og </w:t>
      </w:r>
      <w:r w:rsidRPr="00A908B9" w:rsidR="00DE1058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A61649">
        <w:rPr>
          <w:rFonts w:ascii="Arial" w:hAnsi="Arial" w:cs="Arial"/>
          <w:sz w:val="24"/>
          <w:szCs w:val="24"/>
        </w:rPr>
        <w:t xml:space="preserve"> savjetni</w:t>
      </w:r>
      <w:r w:rsidRPr="00A908B9" w:rsidR="00171606">
        <w:rPr>
          <w:rFonts w:ascii="Arial" w:hAnsi="Arial" w:cs="Arial"/>
          <w:sz w:val="24"/>
          <w:szCs w:val="24"/>
        </w:rPr>
        <w:t>ka Ivice Ožbolta</w:t>
      </w:r>
      <w:r w:rsidRPr="00A908B9" w:rsidR="00DE1058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A61649">
        <w:rPr>
          <w:rFonts w:ascii="Arial" w:hAnsi="Arial" w:cs="Arial"/>
          <w:sz w:val="24"/>
          <w:szCs w:val="24"/>
        </w:rPr>
        <w:t xml:space="preserve"> kao zapisničar</w:t>
      </w:r>
      <w:r w:rsidRPr="00A908B9" w:rsidR="00171606">
        <w:rPr>
          <w:rFonts w:ascii="Arial" w:hAnsi="Arial" w:cs="Arial"/>
          <w:sz w:val="24"/>
          <w:szCs w:val="24"/>
        </w:rPr>
        <w:t>a</w:t>
      </w:r>
      <w:r w:rsidRPr="00A908B9" w:rsidR="00A61649">
        <w:rPr>
          <w:rFonts w:ascii="Arial" w:hAnsi="Arial" w:cs="Arial"/>
          <w:sz w:val="24"/>
          <w:szCs w:val="24"/>
        </w:rPr>
        <w:t xml:space="preserve">, </w:t>
      </w:r>
      <w:r w:rsidRPr="00A908B9">
        <w:rPr>
          <w:rFonts w:ascii="Arial" w:hAnsi="Arial" w:cs="Arial"/>
          <w:sz w:val="24"/>
          <w:szCs w:val="24"/>
        </w:rPr>
        <w:t xml:space="preserve">u </w:t>
      </w:r>
      <w:r w:rsidRPr="00A908B9" w:rsidR="003B091D">
        <w:rPr>
          <w:rFonts w:ascii="Arial" w:hAnsi="Arial" w:cs="Arial"/>
          <w:sz w:val="24"/>
          <w:szCs w:val="24"/>
        </w:rPr>
        <w:t>prekršajnom predmetu protiv okr</w:t>
      </w:r>
      <w:r w:rsidRPr="00A908B9" w:rsidR="000264DF">
        <w:rPr>
          <w:rFonts w:ascii="Arial" w:hAnsi="Arial" w:cs="Arial"/>
          <w:sz w:val="24"/>
          <w:szCs w:val="24"/>
        </w:rPr>
        <w:t>.</w:t>
      </w:r>
      <w:r w:rsidRPr="00A908B9" w:rsidR="007A2E4A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 xml:space="preserve">Marcella Covaccija i dr. </w:t>
      </w:r>
      <w:r w:rsidRPr="00A908B9" w:rsidR="00374C5E">
        <w:rPr>
          <w:rFonts w:ascii="Arial" w:hAnsi="Arial" w:cs="Arial"/>
          <w:sz w:val="24"/>
          <w:szCs w:val="24"/>
        </w:rPr>
        <w:t xml:space="preserve">, </w:t>
      </w:r>
      <w:r w:rsidRPr="00A908B9" w:rsidR="003B091D">
        <w:rPr>
          <w:rFonts w:ascii="Arial" w:hAnsi="Arial" w:cs="Arial"/>
          <w:sz w:val="24"/>
          <w:szCs w:val="24"/>
        </w:rPr>
        <w:t xml:space="preserve"> zbog prekršaja iz </w:t>
      </w:r>
      <w:r w:rsidRPr="00A908B9" w:rsidR="002B2B6A">
        <w:rPr>
          <w:rFonts w:ascii="Arial" w:hAnsi="Arial" w:cs="Arial"/>
          <w:sz w:val="24"/>
          <w:szCs w:val="24"/>
        </w:rPr>
        <w:t>čl.</w:t>
      </w:r>
      <w:r w:rsidRPr="00A908B9" w:rsidR="003B091D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>6</w:t>
      </w:r>
      <w:r w:rsidRPr="00A908B9" w:rsidR="00635215">
        <w:rPr>
          <w:rFonts w:ascii="Arial" w:hAnsi="Arial" w:cs="Arial"/>
          <w:sz w:val="24"/>
          <w:szCs w:val="24"/>
        </w:rPr>
        <w:t xml:space="preserve">. </w:t>
      </w:r>
      <w:r w:rsidRPr="00A908B9" w:rsidR="003714C4">
        <w:rPr>
          <w:rFonts w:ascii="Arial" w:hAnsi="Arial" w:cs="Arial"/>
          <w:sz w:val="24"/>
          <w:szCs w:val="24"/>
        </w:rPr>
        <w:t xml:space="preserve"> </w:t>
      </w:r>
      <w:r w:rsidRPr="00A908B9" w:rsidR="0088658F">
        <w:rPr>
          <w:rFonts w:ascii="Arial" w:hAnsi="Arial" w:cs="Arial"/>
          <w:sz w:val="24"/>
          <w:szCs w:val="24"/>
        </w:rPr>
        <w:t>Zakona o</w:t>
      </w:r>
      <w:r w:rsidRPr="00A908B9" w:rsidR="00913F68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>prekršajima protiv javnog reda i mira</w:t>
      </w:r>
      <w:r w:rsidRPr="00A908B9" w:rsidR="00635215">
        <w:rPr>
          <w:rFonts w:ascii="Arial" w:hAnsi="Arial" w:cs="Arial"/>
          <w:sz w:val="24"/>
          <w:szCs w:val="24"/>
        </w:rPr>
        <w:t xml:space="preserve"> </w:t>
      </w:r>
      <w:r w:rsidRPr="00A908B9" w:rsidR="00A71420">
        <w:rPr>
          <w:rFonts w:ascii="Arial" w:hAnsi="Arial" w:cs="Arial"/>
          <w:sz w:val="24"/>
          <w:szCs w:val="24"/>
        </w:rPr>
        <w:t xml:space="preserve"> </w:t>
      </w:r>
      <w:r w:rsidRPr="00A908B9" w:rsidR="00F53B10">
        <w:rPr>
          <w:rFonts w:ascii="Arial" w:hAnsi="Arial" w:cs="Arial"/>
          <w:sz w:val="24"/>
          <w:szCs w:val="24"/>
        </w:rPr>
        <w:t xml:space="preserve"> (</w:t>
      </w:r>
      <w:r w:rsidRPr="00A908B9" w:rsidR="0036322C">
        <w:rPr>
          <w:rFonts w:ascii="Arial" w:hAnsi="Arial" w:cs="Arial"/>
          <w:sz w:val="24"/>
          <w:szCs w:val="24"/>
        </w:rPr>
        <w:t>„</w:t>
      </w:r>
      <w:r w:rsidRPr="00A908B9" w:rsidR="002B2B6A">
        <w:rPr>
          <w:rFonts w:ascii="Arial" w:hAnsi="Arial" w:cs="Arial"/>
          <w:sz w:val="24"/>
          <w:szCs w:val="24"/>
        </w:rPr>
        <w:t>N</w:t>
      </w:r>
      <w:r w:rsidRPr="00A908B9" w:rsidR="0036322C">
        <w:rPr>
          <w:rFonts w:ascii="Arial" w:hAnsi="Arial" w:cs="Arial"/>
          <w:sz w:val="24"/>
          <w:szCs w:val="24"/>
        </w:rPr>
        <w:t>arodne novine“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>5</w:t>
      </w:r>
      <w:r w:rsidRPr="00A908B9" w:rsidR="00913F68">
        <w:rPr>
          <w:rFonts w:ascii="Arial" w:hAnsi="Arial" w:cs="Arial"/>
          <w:sz w:val="24"/>
          <w:szCs w:val="24"/>
        </w:rPr>
        <w:t>/</w:t>
      </w:r>
      <w:r w:rsidRPr="00A908B9" w:rsidR="00567563">
        <w:rPr>
          <w:rFonts w:ascii="Arial" w:hAnsi="Arial" w:cs="Arial"/>
          <w:sz w:val="24"/>
          <w:szCs w:val="24"/>
        </w:rPr>
        <w:t>90</w:t>
      </w:r>
      <w:r w:rsidRPr="00A908B9" w:rsidR="00374C5E">
        <w:rPr>
          <w:rFonts w:ascii="Arial" w:hAnsi="Arial" w:cs="Arial"/>
          <w:sz w:val="24"/>
          <w:szCs w:val="24"/>
        </w:rPr>
        <w:t xml:space="preserve">, </w:t>
      </w:r>
      <w:r w:rsidRPr="00A908B9" w:rsidR="00567563">
        <w:rPr>
          <w:rFonts w:ascii="Arial" w:hAnsi="Arial" w:cs="Arial"/>
          <w:sz w:val="24"/>
          <w:szCs w:val="24"/>
        </w:rPr>
        <w:t>30</w:t>
      </w:r>
      <w:r w:rsidRPr="00A908B9" w:rsidR="00374C5E">
        <w:rPr>
          <w:rFonts w:ascii="Arial" w:hAnsi="Arial" w:cs="Arial"/>
          <w:sz w:val="24"/>
          <w:szCs w:val="24"/>
        </w:rPr>
        <w:t>/</w:t>
      </w:r>
      <w:r w:rsidRPr="00A908B9" w:rsidR="00635215">
        <w:rPr>
          <w:rFonts w:ascii="Arial" w:hAnsi="Arial" w:cs="Arial"/>
          <w:sz w:val="24"/>
          <w:szCs w:val="24"/>
        </w:rPr>
        <w:t>9</w:t>
      </w:r>
      <w:r w:rsidRPr="00A908B9" w:rsidR="00567563">
        <w:rPr>
          <w:rFonts w:ascii="Arial" w:hAnsi="Arial" w:cs="Arial"/>
          <w:sz w:val="24"/>
          <w:szCs w:val="24"/>
        </w:rPr>
        <w:t>0</w:t>
      </w:r>
      <w:r w:rsidRPr="00A908B9" w:rsidR="00374C5E">
        <w:rPr>
          <w:rFonts w:ascii="Arial" w:hAnsi="Arial" w:cs="Arial"/>
          <w:sz w:val="24"/>
          <w:szCs w:val="24"/>
        </w:rPr>
        <w:t xml:space="preserve">, </w:t>
      </w:r>
      <w:r w:rsidRPr="00A908B9" w:rsidR="00567563">
        <w:rPr>
          <w:rFonts w:ascii="Arial" w:hAnsi="Arial" w:cs="Arial"/>
          <w:sz w:val="24"/>
          <w:szCs w:val="24"/>
        </w:rPr>
        <w:t>47</w:t>
      </w:r>
      <w:r w:rsidRPr="00A908B9" w:rsidR="00374C5E">
        <w:rPr>
          <w:rFonts w:ascii="Arial" w:hAnsi="Arial" w:cs="Arial"/>
          <w:sz w:val="24"/>
          <w:szCs w:val="24"/>
        </w:rPr>
        <w:t>/</w:t>
      </w:r>
      <w:r w:rsidRPr="00A908B9" w:rsidR="00567563">
        <w:rPr>
          <w:rFonts w:ascii="Arial" w:hAnsi="Arial" w:cs="Arial"/>
          <w:sz w:val="24"/>
          <w:szCs w:val="24"/>
        </w:rPr>
        <w:t>90</w:t>
      </w:r>
      <w:r w:rsidRPr="00A908B9" w:rsidR="00635215">
        <w:rPr>
          <w:rFonts w:ascii="Arial" w:hAnsi="Arial" w:cs="Arial"/>
          <w:sz w:val="24"/>
          <w:szCs w:val="24"/>
        </w:rPr>
        <w:t>,</w:t>
      </w:r>
      <w:r w:rsidRPr="00A908B9" w:rsidR="00913F68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>29</w:t>
      </w:r>
      <w:r w:rsidRPr="00A908B9" w:rsidR="00913F68">
        <w:rPr>
          <w:rFonts w:ascii="Arial" w:hAnsi="Arial" w:cs="Arial"/>
          <w:sz w:val="24"/>
          <w:szCs w:val="24"/>
        </w:rPr>
        <w:t>/</w:t>
      </w:r>
      <w:r w:rsidRPr="00A908B9" w:rsidR="00567563">
        <w:rPr>
          <w:rFonts w:ascii="Arial" w:hAnsi="Arial" w:cs="Arial"/>
          <w:sz w:val="24"/>
          <w:szCs w:val="24"/>
        </w:rPr>
        <w:t>94</w:t>
      </w:r>
      <w:r w:rsidRPr="00A908B9" w:rsidR="00635215">
        <w:rPr>
          <w:rFonts w:ascii="Arial" w:hAnsi="Arial" w:cs="Arial"/>
          <w:sz w:val="24"/>
          <w:szCs w:val="24"/>
        </w:rPr>
        <w:t>,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635215">
        <w:rPr>
          <w:rFonts w:ascii="Arial" w:hAnsi="Arial" w:cs="Arial"/>
          <w:sz w:val="24"/>
          <w:szCs w:val="24"/>
        </w:rPr>
        <w:t>114/22</w:t>
      </w:r>
      <w:r w:rsidRPr="00A908B9" w:rsidR="003714C4">
        <w:rPr>
          <w:rFonts w:ascii="Arial" w:hAnsi="Arial" w:cs="Arial"/>
          <w:sz w:val="24"/>
          <w:szCs w:val="24"/>
        </w:rPr>
        <w:t xml:space="preserve"> </w:t>
      </w:r>
      <w:r w:rsidRPr="00A908B9" w:rsidR="003F7065">
        <w:rPr>
          <w:rFonts w:ascii="Arial" w:hAnsi="Arial" w:cs="Arial"/>
          <w:sz w:val="24"/>
          <w:szCs w:val="24"/>
        </w:rPr>
        <w:t>)</w:t>
      </w:r>
      <w:r w:rsidRPr="00A908B9" w:rsidR="00BF545E">
        <w:rPr>
          <w:rFonts w:ascii="Arial" w:hAnsi="Arial" w:cs="Arial"/>
          <w:sz w:val="24"/>
          <w:szCs w:val="24"/>
        </w:rPr>
        <w:t>, odlučujući</w:t>
      </w:r>
      <w:r w:rsidRPr="00A908B9" w:rsidR="0088658F">
        <w:rPr>
          <w:rFonts w:ascii="Arial" w:hAnsi="Arial" w:cs="Arial"/>
          <w:sz w:val="24"/>
          <w:szCs w:val="24"/>
        </w:rPr>
        <w:t xml:space="preserve"> o žalb</w:t>
      </w:r>
      <w:r w:rsidRPr="00A908B9" w:rsidR="00D92A54">
        <w:rPr>
          <w:rFonts w:ascii="Arial" w:hAnsi="Arial" w:cs="Arial"/>
          <w:sz w:val="24"/>
          <w:szCs w:val="24"/>
        </w:rPr>
        <w:t>i</w:t>
      </w:r>
      <w:r w:rsidRPr="00A908B9" w:rsidR="00BD5403">
        <w:rPr>
          <w:rFonts w:ascii="Arial" w:hAnsi="Arial" w:cs="Arial"/>
          <w:sz w:val="24"/>
          <w:szCs w:val="24"/>
        </w:rPr>
        <w:t xml:space="preserve"> </w:t>
      </w:r>
      <w:r w:rsidRPr="00A908B9" w:rsidR="00D92A54">
        <w:rPr>
          <w:rFonts w:ascii="Arial" w:hAnsi="Arial" w:cs="Arial"/>
          <w:sz w:val="24"/>
          <w:szCs w:val="24"/>
        </w:rPr>
        <w:t xml:space="preserve"> </w:t>
      </w:r>
      <w:r w:rsidRPr="00A908B9" w:rsidR="001B7B96">
        <w:rPr>
          <w:rFonts w:ascii="Arial" w:hAnsi="Arial" w:cs="Arial"/>
          <w:sz w:val="24"/>
          <w:szCs w:val="24"/>
        </w:rPr>
        <w:t>okr.</w:t>
      </w:r>
      <w:r w:rsidRPr="00A908B9" w:rsidR="00635215">
        <w:rPr>
          <w:rFonts w:ascii="Arial" w:hAnsi="Arial" w:cs="Arial"/>
          <w:sz w:val="24"/>
          <w:szCs w:val="24"/>
        </w:rPr>
        <w:t xml:space="preserve"> </w:t>
      </w:r>
      <w:r w:rsidRPr="00A908B9" w:rsidR="00567563">
        <w:rPr>
          <w:rFonts w:ascii="Arial" w:hAnsi="Arial" w:cs="Arial"/>
          <w:sz w:val="24"/>
          <w:szCs w:val="24"/>
        </w:rPr>
        <w:t>Dražena Kukoveca</w:t>
      </w:r>
      <w:r w:rsidRPr="00A908B9" w:rsidR="001B7B96">
        <w:rPr>
          <w:rFonts w:ascii="Arial" w:hAnsi="Arial" w:cs="Arial"/>
          <w:sz w:val="24"/>
          <w:szCs w:val="24"/>
        </w:rPr>
        <w:t xml:space="preserve">, </w:t>
      </w:r>
      <w:r w:rsidRPr="00A908B9" w:rsidR="008D7C1B">
        <w:rPr>
          <w:rFonts w:ascii="Arial" w:hAnsi="Arial" w:cs="Arial"/>
          <w:sz w:val="24"/>
          <w:szCs w:val="24"/>
        </w:rPr>
        <w:t xml:space="preserve"> </w:t>
      </w:r>
      <w:r w:rsidRPr="00A908B9" w:rsidR="00DD2D47">
        <w:rPr>
          <w:rFonts w:ascii="Arial" w:hAnsi="Arial" w:cs="Arial"/>
          <w:sz w:val="24"/>
          <w:szCs w:val="24"/>
        </w:rPr>
        <w:t>po</w:t>
      </w:r>
      <w:r w:rsidRPr="00A908B9" w:rsidR="0088658F">
        <w:rPr>
          <w:rFonts w:ascii="Arial" w:hAnsi="Arial" w:cs="Arial"/>
          <w:sz w:val="24"/>
          <w:szCs w:val="24"/>
        </w:rPr>
        <w:t>dnijet</w:t>
      </w:r>
      <w:r w:rsidRPr="00A908B9" w:rsidR="00D92A54">
        <w:rPr>
          <w:rFonts w:ascii="Arial" w:hAnsi="Arial" w:cs="Arial"/>
          <w:sz w:val="24"/>
          <w:szCs w:val="24"/>
        </w:rPr>
        <w:t>oj</w:t>
      </w:r>
      <w:r w:rsidRPr="00A908B9" w:rsidR="00567563">
        <w:rPr>
          <w:rFonts w:ascii="Arial" w:hAnsi="Arial" w:cs="Arial"/>
          <w:sz w:val="24"/>
          <w:szCs w:val="24"/>
        </w:rPr>
        <w:t xml:space="preserve"> po branitelju Vedranu Petriću, odvjetniku iz Poreča, </w:t>
      </w:r>
      <w:r w:rsidRPr="00A908B9" w:rsidR="00AD0EE3">
        <w:rPr>
          <w:rFonts w:ascii="Arial" w:hAnsi="Arial" w:cs="Arial"/>
          <w:sz w:val="24"/>
          <w:szCs w:val="24"/>
        </w:rPr>
        <w:t xml:space="preserve"> </w:t>
      </w:r>
      <w:r w:rsidRPr="00A908B9" w:rsidR="0027393F">
        <w:rPr>
          <w:rFonts w:ascii="Arial" w:hAnsi="Arial" w:cs="Arial"/>
          <w:sz w:val="24"/>
          <w:szCs w:val="24"/>
        </w:rPr>
        <w:t xml:space="preserve"> </w:t>
      </w:r>
      <w:r w:rsidRPr="00A908B9" w:rsidR="00DD2D47">
        <w:rPr>
          <w:rFonts w:ascii="Arial" w:hAnsi="Arial" w:cs="Arial"/>
          <w:sz w:val="24"/>
          <w:szCs w:val="24"/>
        </w:rPr>
        <w:t xml:space="preserve">protiv </w:t>
      </w:r>
      <w:r w:rsidRPr="00A908B9" w:rsidR="00781744">
        <w:rPr>
          <w:rFonts w:ascii="Arial" w:hAnsi="Arial" w:cs="Arial"/>
          <w:sz w:val="24"/>
          <w:szCs w:val="24"/>
        </w:rPr>
        <w:t>presude</w:t>
      </w:r>
      <w:r w:rsidRPr="00A908B9" w:rsidR="00DD2D47">
        <w:rPr>
          <w:rFonts w:ascii="Arial" w:hAnsi="Arial" w:cs="Arial"/>
          <w:sz w:val="24"/>
          <w:szCs w:val="24"/>
        </w:rPr>
        <w:t xml:space="preserve"> </w:t>
      </w:r>
      <w:r w:rsidRPr="00A908B9" w:rsidR="0036322C">
        <w:rPr>
          <w:rFonts w:ascii="Arial" w:hAnsi="Arial" w:cs="Arial"/>
          <w:sz w:val="24"/>
          <w:szCs w:val="24"/>
        </w:rPr>
        <w:t>Općinskog</w:t>
      </w:r>
      <w:r w:rsidRPr="00A908B9" w:rsidR="00BD5403">
        <w:rPr>
          <w:rFonts w:ascii="Arial" w:hAnsi="Arial" w:cs="Arial"/>
          <w:sz w:val="24"/>
          <w:szCs w:val="24"/>
        </w:rPr>
        <w:t xml:space="preserve"> suda u </w:t>
      </w:r>
      <w:r w:rsidRPr="00A908B9" w:rsidR="00171606">
        <w:rPr>
          <w:rFonts w:ascii="Arial" w:hAnsi="Arial" w:cs="Arial"/>
          <w:sz w:val="24"/>
          <w:szCs w:val="24"/>
        </w:rPr>
        <w:t>P</w:t>
      </w:r>
      <w:r w:rsidRPr="00A908B9" w:rsidR="00567563">
        <w:rPr>
          <w:rFonts w:ascii="Arial" w:hAnsi="Arial" w:cs="Arial"/>
          <w:sz w:val="24"/>
          <w:szCs w:val="24"/>
        </w:rPr>
        <w:t xml:space="preserve">azinu, </w:t>
      </w:r>
      <w:r w:rsidRPr="00A908B9" w:rsidR="00BD5403">
        <w:rPr>
          <w:rFonts w:ascii="Arial" w:hAnsi="Arial" w:cs="Arial"/>
          <w:sz w:val="24"/>
          <w:szCs w:val="24"/>
        </w:rPr>
        <w:t xml:space="preserve"> </w:t>
      </w:r>
      <w:r w:rsidRPr="00A908B9" w:rsidR="00EE4007">
        <w:rPr>
          <w:rFonts w:ascii="Arial" w:hAnsi="Arial" w:cs="Arial"/>
          <w:sz w:val="24"/>
          <w:szCs w:val="24"/>
        </w:rPr>
        <w:t>p</w:t>
      </w:r>
      <w:r w:rsidRPr="00A908B9" w:rsidR="008D7C1B">
        <w:rPr>
          <w:rFonts w:ascii="Arial" w:hAnsi="Arial" w:cs="Arial"/>
          <w:sz w:val="24"/>
          <w:szCs w:val="24"/>
        </w:rPr>
        <w:t>oslovni</w:t>
      </w:r>
      <w:r w:rsidRPr="00A908B9" w:rsidR="0027393F">
        <w:rPr>
          <w:rFonts w:ascii="Arial" w:hAnsi="Arial" w:cs="Arial"/>
          <w:sz w:val="24"/>
          <w:szCs w:val="24"/>
        </w:rPr>
        <w:t xml:space="preserve"> </w:t>
      </w:r>
      <w:r w:rsidRPr="00A908B9" w:rsidR="0088658F">
        <w:rPr>
          <w:rFonts w:ascii="Arial" w:hAnsi="Arial" w:cs="Arial"/>
          <w:sz w:val="24"/>
          <w:szCs w:val="24"/>
        </w:rPr>
        <w:t xml:space="preserve">broj: 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BB0BB5">
        <w:rPr>
          <w:rFonts w:ascii="Arial" w:hAnsi="Arial" w:cs="Arial"/>
          <w:sz w:val="24"/>
          <w:szCs w:val="24"/>
        </w:rPr>
        <w:t>Pp</w:t>
      </w:r>
      <w:r w:rsidRPr="00A908B9" w:rsidR="002B2B6A">
        <w:rPr>
          <w:rFonts w:ascii="Arial" w:hAnsi="Arial" w:cs="Arial"/>
          <w:sz w:val="24"/>
          <w:szCs w:val="24"/>
        </w:rPr>
        <w:t>-</w:t>
      </w:r>
      <w:r w:rsidRPr="00A908B9" w:rsidR="00567563">
        <w:rPr>
          <w:rFonts w:ascii="Arial" w:hAnsi="Arial" w:cs="Arial"/>
          <w:sz w:val="24"/>
          <w:szCs w:val="24"/>
        </w:rPr>
        <w:t>1199</w:t>
      </w:r>
      <w:r w:rsidRPr="00A908B9" w:rsidR="008D7C1B">
        <w:rPr>
          <w:rFonts w:ascii="Arial" w:hAnsi="Arial" w:cs="Arial"/>
          <w:sz w:val="24"/>
          <w:szCs w:val="24"/>
        </w:rPr>
        <w:t>/</w:t>
      </w:r>
      <w:r w:rsidRPr="00A908B9" w:rsidR="0036322C">
        <w:rPr>
          <w:rFonts w:ascii="Arial" w:hAnsi="Arial" w:cs="Arial"/>
          <w:sz w:val="24"/>
          <w:szCs w:val="24"/>
        </w:rPr>
        <w:t>20</w:t>
      </w:r>
      <w:r w:rsidRPr="00A908B9" w:rsidR="00A14FBD">
        <w:rPr>
          <w:rFonts w:ascii="Arial" w:hAnsi="Arial" w:cs="Arial"/>
          <w:sz w:val="24"/>
          <w:szCs w:val="24"/>
        </w:rPr>
        <w:t>2</w:t>
      </w:r>
      <w:r w:rsidRPr="00A908B9" w:rsidR="00171606">
        <w:rPr>
          <w:rFonts w:ascii="Arial" w:hAnsi="Arial" w:cs="Arial"/>
          <w:sz w:val="24"/>
          <w:szCs w:val="24"/>
        </w:rPr>
        <w:t>3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27393F">
        <w:rPr>
          <w:rFonts w:ascii="Arial" w:hAnsi="Arial" w:cs="Arial"/>
          <w:sz w:val="24"/>
          <w:szCs w:val="24"/>
        </w:rPr>
        <w:t xml:space="preserve">od </w:t>
      </w:r>
      <w:r w:rsidRPr="00A908B9" w:rsidR="00567563">
        <w:rPr>
          <w:rFonts w:ascii="Arial" w:hAnsi="Arial" w:cs="Arial"/>
          <w:sz w:val="24"/>
          <w:szCs w:val="24"/>
        </w:rPr>
        <w:t>27</w:t>
      </w:r>
      <w:r w:rsidRPr="00A908B9" w:rsidR="0027393F">
        <w:rPr>
          <w:rFonts w:ascii="Arial" w:hAnsi="Arial" w:cs="Arial"/>
          <w:sz w:val="24"/>
          <w:szCs w:val="24"/>
        </w:rPr>
        <w:t xml:space="preserve">. </w:t>
      </w:r>
      <w:r w:rsidRPr="00A908B9" w:rsidR="00567563">
        <w:rPr>
          <w:rFonts w:ascii="Arial" w:hAnsi="Arial" w:cs="Arial"/>
          <w:sz w:val="24"/>
          <w:szCs w:val="24"/>
        </w:rPr>
        <w:t>siječnja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88658F">
        <w:rPr>
          <w:rFonts w:ascii="Arial" w:hAnsi="Arial" w:cs="Arial"/>
          <w:sz w:val="24"/>
          <w:szCs w:val="24"/>
        </w:rPr>
        <w:t>20</w:t>
      </w:r>
      <w:r w:rsidRPr="00A908B9" w:rsidR="0036322C">
        <w:rPr>
          <w:rFonts w:ascii="Arial" w:hAnsi="Arial" w:cs="Arial"/>
          <w:sz w:val="24"/>
          <w:szCs w:val="24"/>
        </w:rPr>
        <w:t>2</w:t>
      </w:r>
      <w:r w:rsidRPr="00A908B9" w:rsidR="00567563">
        <w:rPr>
          <w:rFonts w:ascii="Arial" w:hAnsi="Arial" w:cs="Arial"/>
          <w:sz w:val="24"/>
          <w:szCs w:val="24"/>
        </w:rPr>
        <w:t>5</w:t>
      </w:r>
      <w:r w:rsidRPr="00A908B9" w:rsidR="0088658F">
        <w:rPr>
          <w:rFonts w:ascii="Arial" w:hAnsi="Arial" w:cs="Arial"/>
          <w:sz w:val="24"/>
          <w:szCs w:val="24"/>
        </w:rPr>
        <w:t>., na sjednici vijeća održanoj</w:t>
      </w:r>
      <w:r w:rsidRPr="00A908B9" w:rsidR="003714C4">
        <w:rPr>
          <w:rFonts w:ascii="Arial" w:hAnsi="Arial" w:cs="Arial"/>
          <w:sz w:val="24"/>
          <w:szCs w:val="24"/>
        </w:rPr>
        <w:t xml:space="preserve"> </w:t>
      </w:r>
      <w:r w:rsidRPr="00A908B9" w:rsidR="001C3C02">
        <w:rPr>
          <w:rFonts w:ascii="Arial" w:hAnsi="Arial" w:cs="Arial"/>
          <w:sz w:val="24"/>
          <w:szCs w:val="24"/>
        </w:rPr>
        <w:t>1. listopada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88658F">
        <w:rPr>
          <w:rFonts w:ascii="Arial" w:hAnsi="Arial" w:cs="Arial"/>
          <w:sz w:val="24"/>
          <w:szCs w:val="24"/>
        </w:rPr>
        <w:t xml:space="preserve"> 20</w:t>
      </w:r>
      <w:r w:rsidRPr="00A908B9" w:rsidR="00A54D1C">
        <w:rPr>
          <w:rFonts w:ascii="Arial" w:hAnsi="Arial" w:cs="Arial"/>
          <w:sz w:val="24"/>
          <w:szCs w:val="24"/>
        </w:rPr>
        <w:t>2</w:t>
      </w:r>
      <w:r w:rsidRPr="00A908B9" w:rsidR="00171606">
        <w:rPr>
          <w:rFonts w:ascii="Arial" w:hAnsi="Arial" w:cs="Arial"/>
          <w:sz w:val="24"/>
          <w:szCs w:val="24"/>
        </w:rPr>
        <w:t>6</w:t>
      </w:r>
      <w:r w:rsidRPr="00A908B9" w:rsidR="0088658F">
        <w:rPr>
          <w:rFonts w:ascii="Arial" w:hAnsi="Arial" w:cs="Arial"/>
          <w:sz w:val="24"/>
          <w:szCs w:val="24"/>
        </w:rPr>
        <w:t xml:space="preserve">. </w:t>
      </w: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Pr="00A908B9" w:rsidR="0088658F" w:rsidP="00A908B9" w:rsidRDefault="00A908B9">
      <w:pPr>
        <w:pStyle w:val="Naslov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 i j e š i o   j e</w:t>
      </w:r>
    </w:p>
    <w:p w:rsidRPr="00A908B9" w:rsidR="0088658F" w:rsidP="00A908B9" w:rsidRDefault="0088658F">
      <w:pPr>
        <w:jc w:val="both"/>
        <w:rPr>
          <w:rFonts w:ascii="Arial" w:hAnsi="Arial" w:cs="Arial"/>
          <w:b/>
          <w:sz w:val="24"/>
          <w:szCs w:val="24"/>
        </w:rPr>
      </w:pPr>
    </w:p>
    <w:p w:rsidRPr="00A908B9" w:rsidR="0088658F" w:rsidP="00A908B9" w:rsidRDefault="00567563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I U povodu žalbe okr. Dražena Kukoveca, a po službenoj dužnosti ukida se pobijana presuda u cijelosti u odnosu na okr. Dražena Kukoveca i okr. Marcella Covaccia, te se predmet vraća  sudu </w:t>
      </w:r>
      <w:r w:rsidRPr="00A908B9" w:rsidR="0088658F">
        <w:rPr>
          <w:rFonts w:ascii="Arial" w:hAnsi="Arial" w:cs="Arial"/>
          <w:sz w:val="24"/>
          <w:szCs w:val="24"/>
        </w:rPr>
        <w:t xml:space="preserve"> </w:t>
      </w:r>
      <w:r w:rsidRPr="00A908B9">
        <w:rPr>
          <w:rFonts w:ascii="Arial" w:hAnsi="Arial" w:cs="Arial"/>
          <w:sz w:val="24"/>
          <w:szCs w:val="24"/>
        </w:rPr>
        <w:t xml:space="preserve">prvog stupnja na ponovni postupak i odlučivanje. </w:t>
      </w:r>
    </w:p>
    <w:p w:rsidRPr="00A908B9" w:rsidR="00567563" w:rsidP="00A908B9" w:rsidRDefault="00567563">
      <w:pPr>
        <w:jc w:val="both"/>
        <w:rPr>
          <w:rFonts w:ascii="Arial" w:hAnsi="Arial" w:cs="Arial"/>
          <w:sz w:val="24"/>
          <w:szCs w:val="24"/>
        </w:rPr>
      </w:pPr>
    </w:p>
    <w:p w:rsidRPr="00A908B9" w:rsidR="00567563" w:rsidP="00A908B9" w:rsidRDefault="00567563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>II Uslijed o</w:t>
      </w:r>
      <w:r w:rsidR="00A908B9">
        <w:rPr>
          <w:rFonts w:ascii="Arial" w:hAnsi="Arial" w:cs="Arial"/>
          <w:sz w:val="24"/>
          <w:szCs w:val="24"/>
        </w:rPr>
        <w:t>dluke iz točke I. ovog rješenja</w:t>
      </w:r>
      <w:r w:rsidRPr="00A908B9">
        <w:rPr>
          <w:rFonts w:ascii="Arial" w:hAnsi="Arial" w:cs="Arial"/>
          <w:sz w:val="24"/>
          <w:szCs w:val="24"/>
        </w:rPr>
        <w:t xml:space="preserve">, žalba okr. Dražena Kukoveca je bespredmetna. </w:t>
      </w: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="0088658F" w:rsidP="00A908B9" w:rsidRDefault="0088658F">
      <w:pPr>
        <w:pStyle w:val="Naslov1"/>
        <w:rPr>
          <w:rFonts w:ascii="Arial" w:hAnsi="Arial" w:cs="Arial"/>
          <w:b w:val="false"/>
          <w:szCs w:val="24"/>
        </w:rPr>
      </w:pPr>
      <w:r w:rsidRPr="00A908B9">
        <w:rPr>
          <w:rFonts w:ascii="Arial" w:hAnsi="Arial" w:cs="Arial"/>
          <w:szCs w:val="24"/>
        </w:rPr>
        <w:t xml:space="preserve"> </w:t>
      </w:r>
      <w:r w:rsidRPr="00A908B9">
        <w:rPr>
          <w:rFonts w:ascii="Arial" w:hAnsi="Arial" w:cs="Arial"/>
          <w:b w:val="false"/>
          <w:szCs w:val="24"/>
        </w:rPr>
        <w:t xml:space="preserve">Obrazloženje </w:t>
      </w:r>
    </w:p>
    <w:p w:rsidRPr="007313A4" w:rsidR="007313A4" w:rsidP="007313A4" w:rsidRDefault="007313A4"/>
    <w:p w:rsidRPr="00A908B9" w:rsidR="0088658F" w:rsidP="00A908B9" w:rsidRDefault="0088658F">
      <w:pPr>
        <w:rPr>
          <w:rFonts w:ascii="Arial" w:hAnsi="Arial" w:cs="Arial"/>
          <w:sz w:val="24"/>
          <w:szCs w:val="24"/>
        </w:rPr>
      </w:pPr>
    </w:p>
    <w:p w:rsidRPr="00A908B9" w:rsidR="008D7C1B" w:rsidP="00A908B9" w:rsidRDefault="00A908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A908B9" w:rsidR="008D7C1B">
        <w:rPr>
          <w:rFonts w:ascii="Arial" w:hAnsi="Arial" w:cs="Arial"/>
          <w:sz w:val="24"/>
          <w:szCs w:val="24"/>
        </w:rPr>
        <w:t>Pobijanom p</w:t>
      </w:r>
      <w:r w:rsidRPr="00A908B9" w:rsidR="0088658F">
        <w:rPr>
          <w:rFonts w:ascii="Arial" w:hAnsi="Arial" w:cs="Arial"/>
          <w:sz w:val="24"/>
          <w:szCs w:val="24"/>
        </w:rPr>
        <w:t>rvostupanjsk</w:t>
      </w:r>
      <w:r w:rsidRPr="00A908B9" w:rsidR="001C4BB1">
        <w:rPr>
          <w:rFonts w:ascii="Arial" w:hAnsi="Arial" w:cs="Arial"/>
          <w:sz w:val="24"/>
          <w:szCs w:val="24"/>
        </w:rPr>
        <w:t>o</w:t>
      </w:r>
      <w:r w:rsidRPr="00A908B9" w:rsidR="00AD0FC7">
        <w:rPr>
          <w:rFonts w:ascii="Arial" w:hAnsi="Arial" w:cs="Arial"/>
          <w:sz w:val="24"/>
          <w:szCs w:val="24"/>
        </w:rPr>
        <w:t xml:space="preserve">m </w:t>
      </w:r>
      <w:r w:rsidRPr="00A908B9" w:rsidR="001C4BB1">
        <w:rPr>
          <w:rFonts w:ascii="Arial" w:hAnsi="Arial" w:cs="Arial"/>
          <w:sz w:val="24"/>
          <w:szCs w:val="24"/>
        </w:rPr>
        <w:t xml:space="preserve">presudom </w:t>
      </w:r>
      <w:r w:rsidRPr="00A908B9" w:rsidR="00BD5403">
        <w:rPr>
          <w:rFonts w:ascii="Arial" w:hAnsi="Arial" w:cs="Arial"/>
          <w:sz w:val="24"/>
          <w:szCs w:val="24"/>
        </w:rPr>
        <w:t xml:space="preserve"> </w:t>
      </w:r>
      <w:r w:rsidRPr="00A908B9" w:rsidR="00CE383D">
        <w:rPr>
          <w:rFonts w:ascii="Arial" w:hAnsi="Arial" w:cs="Arial"/>
          <w:sz w:val="24"/>
          <w:szCs w:val="24"/>
        </w:rPr>
        <w:t>okr</w:t>
      </w:r>
      <w:r w:rsidRPr="00A908B9" w:rsidR="00BD5403">
        <w:rPr>
          <w:rFonts w:ascii="Arial" w:hAnsi="Arial" w:cs="Arial"/>
          <w:sz w:val="24"/>
          <w:szCs w:val="24"/>
        </w:rPr>
        <w:t xml:space="preserve">. </w:t>
      </w:r>
      <w:r w:rsidRPr="00A908B9" w:rsidR="002F7CD5">
        <w:rPr>
          <w:rFonts w:ascii="Arial" w:hAnsi="Arial" w:cs="Arial"/>
          <w:sz w:val="24"/>
          <w:szCs w:val="24"/>
        </w:rPr>
        <w:t xml:space="preserve">Marcello Covacci i okr. Dražen Kukovec </w:t>
      </w:r>
      <w:r w:rsidRPr="00A908B9" w:rsidR="00F26CDA">
        <w:rPr>
          <w:rFonts w:ascii="Arial" w:hAnsi="Arial" w:cs="Arial"/>
          <w:sz w:val="24"/>
          <w:szCs w:val="24"/>
        </w:rPr>
        <w:t xml:space="preserve"> proglašen</w:t>
      </w:r>
      <w:r w:rsidRPr="00A908B9" w:rsidR="002F7CD5">
        <w:rPr>
          <w:rFonts w:ascii="Arial" w:hAnsi="Arial" w:cs="Arial"/>
          <w:sz w:val="24"/>
          <w:szCs w:val="24"/>
        </w:rPr>
        <w:t xml:space="preserve">i su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F26CDA">
        <w:rPr>
          <w:rFonts w:ascii="Arial" w:hAnsi="Arial" w:cs="Arial"/>
          <w:sz w:val="24"/>
          <w:szCs w:val="24"/>
        </w:rPr>
        <w:t xml:space="preserve"> kriv</w:t>
      </w:r>
      <w:r w:rsidRPr="00A908B9" w:rsidR="00A14FBD">
        <w:rPr>
          <w:rFonts w:ascii="Arial" w:hAnsi="Arial" w:cs="Arial"/>
          <w:sz w:val="24"/>
          <w:szCs w:val="24"/>
        </w:rPr>
        <w:t>i</w:t>
      </w:r>
      <w:r w:rsidRPr="00A908B9" w:rsidR="00F26CDA">
        <w:rPr>
          <w:rFonts w:ascii="Arial" w:hAnsi="Arial" w:cs="Arial"/>
          <w:sz w:val="24"/>
          <w:szCs w:val="24"/>
        </w:rPr>
        <w:t>m</w:t>
      </w:r>
      <w:r w:rsidRPr="00A908B9" w:rsidR="002F7CD5">
        <w:rPr>
          <w:rFonts w:ascii="Arial" w:hAnsi="Arial" w:cs="Arial"/>
          <w:sz w:val="24"/>
          <w:szCs w:val="24"/>
        </w:rPr>
        <w:t xml:space="preserve">a </w:t>
      </w:r>
      <w:r w:rsidRPr="00A908B9" w:rsidR="00F26CDA">
        <w:rPr>
          <w:rFonts w:ascii="Arial" w:hAnsi="Arial" w:cs="Arial"/>
          <w:sz w:val="24"/>
          <w:szCs w:val="24"/>
        </w:rPr>
        <w:t xml:space="preserve"> </w:t>
      </w:r>
      <w:r w:rsidRPr="00A908B9" w:rsidR="003C02BA">
        <w:rPr>
          <w:rFonts w:ascii="Arial" w:hAnsi="Arial" w:cs="Arial"/>
          <w:sz w:val="24"/>
          <w:szCs w:val="24"/>
        </w:rPr>
        <w:t>i kažnjen</w:t>
      </w:r>
      <w:r w:rsidRPr="00A908B9" w:rsidR="002F7CD5">
        <w:rPr>
          <w:rFonts w:ascii="Arial" w:hAnsi="Arial" w:cs="Arial"/>
          <w:sz w:val="24"/>
          <w:szCs w:val="24"/>
        </w:rPr>
        <w:t xml:space="preserve">i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5A0D00">
        <w:rPr>
          <w:rFonts w:ascii="Arial" w:hAnsi="Arial" w:cs="Arial"/>
          <w:sz w:val="24"/>
          <w:szCs w:val="24"/>
        </w:rPr>
        <w:t xml:space="preserve"> novčanom kaznom u iznosu od</w:t>
      </w:r>
      <w:r w:rsidRPr="00A908B9" w:rsidR="00635215">
        <w:rPr>
          <w:rFonts w:ascii="Arial" w:hAnsi="Arial" w:cs="Arial"/>
          <w:sz w:val="24"/>
          <w:szCs w:val="24"/>
        </w:rPr>
        <w:t xml:space="preserve"> </w:t>
      </w:r>
      <w:r w:rsidRPr="00A908B9" w:rsidR="002F7CD5">
        <w:rPr>
          <w:rFonts w:ascii="Arial" w:hAnsi="Arial" w:cs="Arial"/>
          <w:sz w:val="24"/>
          <w:szCs w:val="24"/>
        </w:rPr>
        <w:t>15</w:t>
      </w:r>
      <w:r w:rsidRPr="00A908B9" w:rsidR="00635215">
        <w:rPr>
          <w:rFonts w:ascii="Arial" w:hAnsi="Arial" w:cs="Arial"/>
          <w:sz w:val="24"/>
          <w:szCs w:val="24"/>
        </w:rPr>
        <w:t xml:space="preserve">0,00 eura , </w:t>
      </w:r>
      <w:r w:rsidRPr="00A908B9" w:rsidR="002F7CD5">
        <w:rPr>
          <w:rFonts w:ascii="Arial" w:hAnsi="Arial" w:cs="Arial"/>
          <w:sz w:val="24"/>
          <w:szCs w:val="24"/>
        </w:rPr>
        <w:t xml:space="preserve">svaki okrivljenik, </w:t>
      </w:r>
      <w:r w:rsidRPr="00A908B9" w:rsidR="00374C5E">
        <w:rPr>
          <w:rFonts w:ascii="Arial" w:hAnsi="Arial" w:cs="Arial"/>
          <w:sz w:val="24"/>
          <w:szCs w:val="24"/>
        </w:rPr>
        <w:t xml:space="preserve">zbog djela prekršaja iz članka </w:t>
      </w:r>
      <w:r w:rsidRPr="00A908B9" w:rsidR="002F7CD5">
        <w:rPr>
          <w:rFonts w:ascii="Arial" w:hAnsi="Arial" w:cs="Arial"/>
          <w:sz w:val="24"/>
          <w:szCs w:val="24"/>
        </w:rPr>
        <w:t xml:space="preserve">6. </w:t>
      </w:r>
      <w:r w:rsidRPr="00A908B9" w:rsidR="00635215">
        <w:rPr>
          <w:rFonts w:ascii="Arial" w:hAnsi="Arial" w:cs="Arial"/>
          <w:sz w:val="24"/>
          <w:szCs w:val="24"/>
        </w:rPr>
        <w:t xml:space="preserve"> </w:t>
      </w:r>
      <w:r w:rsidRPr="00A908B9" w:rsidR="00374C5E">
        <w:rPr>
          <w:rFonts w:ascii="Arial" w:hAnsi="Arial" w:cs="Arial"/>
          <w:sz w:val="24"/>
          <w:szCs w:val="24"/>
        </w:rPr>
        <w:t xml:space="preserve">Zakona o </w:t>
      </w:r>
      <w:r w:rsidRPr="00A908B9" w:rsidR="002F7CD5">
        <w:rPr>
          <w:rFonts w:ascii="Arial" w:hAnsi="Arial" w:cs="Arial"/>
          <w:sz w:val="24"/>
          <w:szCs w:val="24"/>
        </w:rPr>
        <w:t>prekršajima protiv javnog reda i mira</w:t>
      </w:r>
      <w:r w:rsidRPr="00A908B9" w:rsidR="005A0D00">
        <w:rPr>
          <w:rFonts w:ascii="Arial" w:hAnsi="Arial" w:cs="Arial"/>
          <w:sz w:val="24"/>
          <w:szCs w:val="24"/>
        </w:rPr>
        <w:t>, činjenično i pravno opisano u izreci pobijane presude.</w:t>
      </w:r>
      <w:r w:rsidRPr="00A908B9" w:rsidR="00A14FBD">
        <w:rPr>
          <w:rFonts w:ascii="Arial" w:hAnsi="Arial" w:cs="Arial"/>
          <w:sz w:val="24"/>
          <w:szCs w:val="24"/>
        </w:rPr>
        <w:t xml:space="preserve"> Okrivljeni</w:t>
      </w:r>
      <w:r w:rsidRPr="00A908B9" w:rsidR="002F7CD5">
        <w:rPr>
          <w:rFonts w:ascii="Arial" w:hAnsi="Arial" w:cs="Arial"/>
          <w:sz w:val="24"/>
          <w:szCs w:val="24"/>
        </w:rPr>
        <w:t xml:space="preserve">ci su </w:t>
      </w:r>
      <w:r w:rsidRPr="00A908B9" w:rsidR="00A14FBD">
        <w:rPr>
          <w:rFonts w:ascii="Arial" w:hAnsi="Arial" w:cs="Arial"/>
          <w:sz w:val="24"/>
          <w:szCs w:val="24"/>
        </w:rPr>
        <w:t xml:space="preserve"> obvezan</w:t>
      </w:r>
      <w:r w:rsidRPr="00A908B9" w:rsidR="002F7CD5">
        <w:rPr>
          <w:rFonts w:ascii="Arial" w:hAnsi="Arial" w:cs="Arial"/>
          <w:sz w:val="24"/>
          <w:szCs w:val="24"/>
        </w:rPr>
        <w:t xml:space="preserve">i </w:t>
      </w:r>
      <w:r w:rsidRPr="00A908B9" w:rsidR="00A14FBD">
        <w:rPr>
          <w:rFonts w:ascii="Arial" w:hAnsi="Arial" w:cs="Arial"/>
          <w:sz w:val="24"/>
          <w:szCs w:val="24"/>
        </w:rPr>
        <w:t xml:space="preserve"> na plaćanje troškova prekršajnog postupka u 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iznosu od </w:t>
      </w:r>
      <w:r w:rsidRPr="00A908B9" w:rsidR="00171606">
        <w:rPr>
          <w:rFonts w:ascii="Arial" w:hAnsi="Arial" w:cs="Arial"/>
          <w:sz w:val="24"/>
          <w:szCs w:val="24"/>
        </w:rPr>
        <w:t>30</w:t>
      </w:r>
      <w:r w:rsidRPr="00A908B9" w:rsidR="00A14FBD">
        <w:rPr>
          <w:rFonts w:ascii="Arial" w:hAnsi="Arial" w:cs="Arial"/>
          <w:sz w:val="24"/>
          <w:szCs w:val="24"/>
        </w:rPr>
        <w:t>,</w:t>
      </w:r>
      <w:r w:rsidRPr="00A908B9" w:rsidR="00374C5E">
        <w:rPr>
          <w:rFonts w:ascii="Arial" w:hAnsi="Arial" w:cs="Arial"/>
          <w:sz w:val="24"/>
          <w:szCs w:val="24"/>
        </w:rPr>
        <w:t xml:space="preserve"> </w:t>
      </w:r>
      <w:r w:rsidRPr="00A908B9" w:rsidR="00171606">
        <w:rPr>
          <w:rFonts w:ascii="Arial" w:hAnsi="Arial" w:cs="Arial"/>
          <w:sz w:val="24"/>
          <w:szCs w:val="24"/>
        </w:rPr>
        <w:t>00</w:t>
      </w:r>
      <w:r w:rsidRPr="00A908B9" w:rsidR="00A14FBD">
        <w:rPr>
          <w:rFonts w:ascii="Arial" w:hAnsi="Arial" w:cs="Arial"/>
          <w:sz w:val="24"/>
          <w:szCs w:val="24"/>
        </w:rPr>
        <w:t xml:space="preserve"> eura</w:t>
      </w:r>
      <w:r w:rsidRPr="00A908B9" w:rsidR="002F7CD5">
        <w:rPr>
          <w:rFonts w:ascii="Arial" w:hAnsi="Arial" w:cs="Arial"/>
          <w:sz w:val="24"/>
          <w:szCs w:val="24"/>
        </w:rPr>
        <w:t>, svaki okrivljenik</w:t>
      </w:r>
      <w:r w:rsidRPr="00A908B9" w:rsidR="00A14FBD">
        <w:rPr>
          <w:rFonts w:ascii="Arial" w:hAnsi="Arial" w:cs="Arial"/>
          <w:sz w:val="24"/>
          <w:szCs w:val="24"/>
        </w:rPr>
        <w:t>.</w:t>
      </w:r>
    </w:p>
    <w:p w:rsidRPr="00A908B9" w:rsidR="00913F68" w:rsidP="00A908B9" w:rsidRDefault="00913F68">
      <w:pPr>
        <w:jc w:val="both"/>
        <w:rPr>
          <w:rFonts w:ascii="Arial" w:hAnsi="Arial" w:cs="Arial"/>
          <w:sz w:val="24"/>
          <w:szCs w:val="24"/>
        </w:rPr>
      </w:pPr>
    </w:p>
    <w:p w:rsidRPr="00A908B9" w:rsidR="00C944E4" w:rsidP="00A908B9" w:rsidRDefault="00A908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A908B9" w:rsidR="001931F9">
        <w:rPr>
          <w:rFonts w:ascii="Arial" w:hAnsi="Arial" w:cs="Arial"/>
          <w:sz w:val="24"/>
          <w:szCs w:val="24"/>
        </w:rPr>
        <w:t>Protiv te presude</w:t>
      </w:r>
      <w:r w:rsidRPr="00A908B9" w:rsidR="00744C36">
        <w:rPr>
          <w:rFonts w:ascii="Arial" w:hAnsi="Arial" w:cs="Arial"/>
          <w:sz w:val="24"/>
          <w:szCs w:val="24"/>
        </w:rPr>
        <w:t xml:space="preserve"> </w:t>
      </w:r>
      <w:r w:rsidRPr="00A908B9" w:rsidR="00545DDB">
        <w:rPr>
          <w:rFonts w:ascii="Arial" w:hAnsi="Arial" w:cs="Arial"/>
          <w:sz w:val="24"/>
          <w:szCs w:val="24"/>
        </w:rPr>
        <w:t xml:space="preserve"> </w:t>
      </w:r>
      <w:r w:rsidRPr="00A908B9" w:rsidR="00BA0C7B">
        <w:rPr>
          <w:rFonts w:ascii="Arial" w:hAnsi="Arial" w:cs="Arial"/>
          <w:sz w:val="24"/>
          <w:szCs w:val="24"/>
        </w:rPr>
        <w:t>okr</w:t>
      </w:r>
      <w:r w:rsidRPr="00A908B9" w:rsidR="003714C4">
        <w:rPr>
          <w:rFonts w:ascii="Arial" w:hAnsi="Arial" w:cs="Arial"/>
          <w:sz w:val="24"/>
          <w:szCs w:val="24"/>
        </w:rPr>
        <w:t>.</w:t>
      </w:r>
      <w:r w:rsidRPr="00A908B9" w:rsidR="00913F68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2F7CD5">
        <w:rPr>
          <w:rFonts w:ascii="Arial" w:hAnsi="Arial" w:cs="Arial"/>
          <w:sz w:val="24"/>
          <w:szCs w:val="24"/>
        </w:rPr>
        <w:t xml:space="preserve">Dražen Kukovec </w:t>
      </w:r>
      <w:r w:rsidRPr="00A908B9" w:rsidR="008F4EE8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je pravodobno podnio žalbu</w:t>
      </w:r>
      <w:r w:rsidRPr="00A908B9" w:rsidR="008F4EE8">
        <w:rPr>
          <w:rFonts w:ascii="Arial" w:hAnsi="Arial" w:cs="Arial"/>
          <w:sz w:val="24"/>
          <w:szCs w:val="24"/>
        </w:rPr>
        <w:t xml:space="preserve"> po svom branitelju </w:t>
      </w:r>
      <w:bookmarkStart w:name="_GoBack" w:id="0"/>
      <w:bookmarkEnd w:id="0"/>
      <w:r w:rsidRPr="00A908B9" w:rsidR="00A14FBD">
        <w:rPr>
          <w:rFonts w:ascii="Arial" w:hAnsi="Arial" w:cs="Arial"/>
          <w:sz w:val="24"/>
          <w:szCs w:val="24"/>
        </w:rPr>
        <w:t>zbog</w:t>
      </w:r>
      <w:r w:rsidRPr="00A908B9" w:rsidR="008F4EE8">
        <w:rPr>
          <w:rFonts w:ascii="Arial" w:hAnsi="Arial" w:cs="Arial"/>
          <w:sz w:val="24"/>
          <w:szCs w:val="24"/>
        </w:rPr>
        <w:t xml:space="preserve"> bitne povrede postupka, pogrešno i nepotpuno utvrđenog činjeničnog stanja</w:t>
      </w:r>
      <w:r>
        <w:rPr>
          <w:rFonts w:ascii="Arial" w:hAnsi="Arial" w:cs="Arial"/>
          <w:sz w:val="24"/>
          <w:szCs w:val="24"/>
        </w:rPr>
        <w:t>, povrede materijalnog prava</w:t>
      </w:r>
      <w:r w:rsidRPr="00A908B9" w:rsidR="002F7CD5">
        <w:rPr>
          <w:rFonts w:ascii="Arial" w:hAnsi="Arial" w:cs="Arial"/>
          <w:sz w:val="24"/>
          <w:szCs w:val="24"/>
        </w:rPr>
        <w:t>,</w:t>
      </w:r>
      <w:r w:rsidRPr="00A908B9" w:rsidR="008F4EE8">
        <w:rPr>
          <w:rFonts w:ascii="Arial" w:hAnsi="Arial" w:cs="Arial"/>
          <w:sz w:val="24"/>
          <w:szCs w:val="24"/>
        </w:rPr>
        <w:t xml:space="preserve"> </w:t>
      </w:r>
      <w:r w:rsidRPr="00A908B9" w:rsidR="00A14FBD">
        <w:rPr>
          <w:rFonts w:ascii="Arial" w:hAnsi="Arial" w:cs="Arial"/>
          <w:sz w:val="24"/>
          <w:szCs w:val="24"/>
        </w:rPr>
        <w:t xml:space="preserve"> odluke o </w:t>
      </w:r>
      <w:r w:rsidRPr="00A908B9" w:rsidR="00BA0C7B">
        <w:rPr>
          <w:rFonts w:ascii="Arial" w:hAnsi="Arial" w:cs="Arial"/>
          <w:sz w:val="24"/>
          <w:szCs w:val="24"/>
        </w:rPr>
        <w:t>prekršajnopravnoj sankciji</w:t>
      </w:r>
      <w:r w:rsidRPr="00A908B9" w:rsidR="002F7CD5">
        <w:rPr>
          <w:rFonts w:ascii="Arial" w:hAnsi="Arial" w:cs="Arial"/>
          <w:sz w:val="24"/>
          <w:szCs w:val="24"/>
        </w:rPr>
        <w:t xml:space="preserve"> i odluke o troškovima postupka</w:t>
      </w:r>
      <w:r w:rsidRPr="00A908B9" w:rsidR="005C2BEF">
        <w:rPr>
          <w:rFonts w:ascii="Arial" w:hAnsi="Arial" w:cs="Arial"/>
          <w:sz w:val="24"/>
          <w:szCs w:val="24"/>
        </w:rPr>
        <w:t>.</w:t>
      </w:r>
    </w:p>
    <w:p w:rsidRPr="00A908B9" w:rsidR="00C944E4" w:rsidP="00A908B9" w:rsidRDefault="00C944E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8B3AB3" w:rsidP="00A908B9" w:rsidRDefault="00A908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A908B9" w:rsidR="002976D4">
        <w:rPr>
          <w:rFonts w:ascii="Arial" w:hAnsi="Arial" w:cs="Arial"/>
          <w:sz w:val="24"/>
          <w:szCs w:val="24"/>
        </w:rPr>
        <w:t xml:space="preserve">Predlaže da se </w:t>
      </w:r>
      <w:r w:rsidRPr="00A908B9" w:rsidR="008B3AB3">
        <w:rPr>
          <w:rFonts w:ascii="Arial" w:hAnsi="Arial" w:cs="Arial"/>
          <w:sz w:val="24"/>
          <w:szCs w:val="24"/>
        </w:rPr>
        <w:t xml:space="preserve">iz razloga navedenih u žalbi, </w:t>
      </w:r>
      <w:r w:rsidRPr="00A908B9" w:rsidR="002976D4">
        <w:rPr>
          <w:rFonts w:ascii="Arial" w:hAnsi="Arial" w:cs="Arial"/>
          <w:sz w:val="24"/>
          <w:szCs w:val="24"/>
        </w:rPr>
        <w:t>žalba prihvati</w:t>
      </w:r>
      <w:r w:rsidRPr="00A908B9" w:rsidR="008B3AB3">
        <w:rPr>
          <w:rFonts w:ascii="Arial" w:hAnsi="Arial" w:cs="Arial"/>
          <w:sz w:val="24"/>
          <w:szCs w:val="24"/>
        </w:rPr>
        <w:t>.</w:t>
      </w:r>
    </w:p>
    <w:p w:rsidRPr="00A908B9" w:rsidR="00B53D33" w:rsidP="00A908B9" w:rsidRDefault="008B3AB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 </w:t>
      </w:r>
    </w:p>
    <w:p w:rsidRPr="00A908B9" w:rsidR="0088658F" w:rsidP="00A908B9" w:rsidRDefault="00A908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A908B9" w:rsidR="0088658F">
        <w:rPr>
          <w:rFonts w:ascii="Arial" w:hAnsi="Arial" w:cs="Arial"/>
          <w:sz w:val="24"/>
          <w:szCs w:val="24"/>
        </w:rPr>
        <w:t>Žalb</w:t>
      </w:r>
      <w:r w:rsidRPr="00A908B9" w:rsidR="00554F46">
        <w:rPr>
          <w:rFonts w:ascii="Arial" w:hAnsi="Arial" w:cs="Arial"/>
          <w:sz w:val="24"/>
          <w:szCs w:val="24"/>
        </w:rPr>
        <w:t>a je</w:t>
      </w:r>
      <w:r w:rsidRPr="00A908B9" w:rsidR="0088658F">
        <w:rPr>
          <w:rFonts w:ascii="Arial" w:hAnsi="Arial" w:cs="Arial"/>
          <w:sz w:val="24"/>
          <w:szCs w:val="24"/>
        </w:rPr>
        <w:t xml:space="preserve"> </w:t>
      </w:r>
      <w:r w:rsidRPr="00A908B9" w:rsidR="002F7CD5">
        <w:rPr>
          <w:rFonts w:ascii="Arial" w:hAnsi="Arial" w:cs="Arial"/>
          <w:sz w:val="24"/>
          <w:szCs w:val="24"/>
        </w:rPr>
        <w:t>bespredmetna</w:t>
      </w:r>
      <w:r w:rsidRPr="00A908B9" w:rsidR="0088658F">
        <w:rPr>
          <w:rFonts w:ascii="Arial" w:hAnsi="Arial" w:cs="Arial"/>
          <w:sz w:val="24"/>
          <w:szCs w:val="24"/>
        </w:rPr>
        <w:t>.</w:t>
      </w: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="007313A4" w:rsidP="00A908B9" w:rsidRDefault="007313A4">
      <w:pPr>
        <w:jc w:val="both"/>
        <w:rPr>
          <w:rFonts w:ascii="Arial" w:hAnsi="Arial" w:cs="Arial"/>
          <w:sz w:val="24"/>
          <w:szCs w:val="24"/>
        </w:rPr>
      </w:pPr>
    </w:p>
    <w:p w:rsidR="007313A4" w:rsidP="00A908B9" w:rsidRDefault="007313A4">
      <w:pPr>
        <w:jc w:val="both"/>
        <w:rPr>
          <w:rFonts w:ascii="Arial" w:hAnsi="Arial" w:cs="Arial"/>
          <w:sz w:val="24"/>
          <w:szCs w:val="24"/>
        </w:rPr>
      </w:pPr>
    </w:p>
    <w:p w:rsidRPr="00A908B9" w:rsidR="00C944E4" w:rsidP="00A908B9" w:rsidRDefault="00A908B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A908B9" w:rsidR="00C944E4">
        <w:rPr>
          <w:rFonts w:ascii="Arial" w:hAnsi="Arial" w:cs="Arial"/>
          <w:sz w:val="24"/>
          <w:szCs w:val="24"/>
        </w:rPr>
        <w:t xml:space="preserve">Ovaj Sud je ispitao prvostupanjsku presudu u povodu podnesene žalbe, a </w:t>
      </w:r>
      <w:r w:rsidRPr="00A908B9" w:rsidR="00C37B5A">
        <w:rPr>
          <w:rFonts w:ascii="Arial" w:hAnsi="Arial" w:cs="Arial"/>
          <w:sz w:val="24"/>
          <w:szCs w:val="24"/>
        </w:rPr>
        <w:t xml:space="preserve">po službenoj dužnosti u smislu odredbe </w:t>
      </w:r>
      <w:r w:rsidRPr="00A908B9" w:rsidR="008F050F">
        <w:rPr>
          <w:rFonts w:ascii="Arial" w:hAnsi="Arial" w:cs="Arial"/>
          <w:sz w:val="24"/>
          <w:szCs w:val="24"/>
        </w:rPr>
        <w:t>čl.</w:t>
      </w:r>
      <w:r w:rsidRPr="00A908B9" w:rsidR="00C37B5A">
        <w:rPr>
          <w:rFonts w:ascii="Arial" w:hAnsi="Arial" w:cs="Arial"/>
          <w:sz w:val="24"/>
          <w:szCs w:val="24"/>
        </w:rPr>
        <w:t xml:space="preserve"> </w:t>
      </w:r>
      <w:r w:rsidRPr="00A908B9" w:rsidR="00592CD7">
        <w:rPr>
          <w:rFonts w:ascii="Arial" w:hAnsi="Arial" w:cs="Arial"/>
          <w:sz w:val="24"/>
          <w:szCs w:val="24"/>
        </w:rPr>
        <w:t>2</w:t>
      </w:r>
      <w:r w:rsidRPr="00A908B9" w:rsidR="00743024">
        <w:rPr>
          <w:rFonts w:ascii="Arial" w:hAnsi="Arial" w:cs="Arial"/>
          <w:sz w:val="24"/>
          <w:szCs w:val="24"/>
        </w:rPr>
        <w:t>02</w:t>
      </w:r>
      <w:r w:rsidRPr="00A908B9" w:rsidR="00C37B5A">
        <w:rPr>
          <w:rFonts w:ascii="Arial" w:hAnsi="Arial" w:cs="Arial"/>
          <w:sz w:val="24"/>
          <w:szCs w:val="24"/>
        </w:rPr>
        <w:t>.</w:t>
      </w:r>
      <w:r w:rsidRPr="00A908B9" w:rsidR="00743024">
        <w:rPr>
          <w:rFonts w:ascii="Arial" w:hAnsi="Arial" w:cs="Arial"/>
          <w:sz w:val="24"/>
          <w:szCs w:val="24"/>
        </w:rPr>
        <w:t xml:space="preserve"> </w:t>
      </w:r>
      <w:r w:rsidRPr="00A908B9" w:rsidR="008F050F">
        <w:rPr>
          <w:rFonts w:ascii="Arial" w:hAnsi="Arial" w:cs="Arial"/>
          <w:sz w:val="24"/>
          <w:szCs w:val="24"/>
        </w:rPr>
        <w:t>st.</w:t>
      </w:r>
      <w:r w:rsidRPr="00A908B9" w:rsidR="00743024">
        <w:rPr>
          <w:rFonts w:ascii="Arial" w:hAnsi="Arial" w:cs="Arial"/>
          <w:sz w:val="24"/>
          <w:szCs w:val="24"/>
        </w:rPr>
        <w:t xml:space="preserve"> 1.</w:t>
      </w:r>
      <w:r w:rsidRPr="00A908B9" w:rsidR="00C37B5A">
        <w:rPr>
          <w:rFonts w:ascii="Arial" w:hAnsi="Arial" w:cs="Arial"/>
          <w:sz w:val="24"/>
          <w:szCs w:val="24"/>
        </w:rPr>
        <w:t xml:space="preserve"> </w:t>
      </w:r>
      <w:r w:rsidRPr="00A908B9" w:rsidR="005A364F">
        <w:rPr>
          <w:rFonts w:ascii="Arial" w:hAnsi="Arial" w:cs="Arial"/>
          <w:sz w:val="24"/>
          <w:szCs w:val="24"/>
        </w:rPr>
        <w:t>Prekršajnog zakona</w:t>
      </w:r>
      <w:r w:rsidRPr="00A908B9" w:rsidR="00743024">
        <w:rPr>
          <w:rFonts w:ascii="Arial" w:hAnsi="Arial" w:cs="Arial"/>
          <w:sz w:val="24"/>
          <w:szCs w:val="24"/>
        </w:rPr>
        <w:t xml:space="preserve"> </w:t>
      </w:r>
      <w:r w:rsidRPr="00A908B9" w:rsidR="004D5BBB">
        <w:rPr>
          <w:rFonts w:ascii="Arial" w:hAnsi="Arial" w:cs="Arial"/>
          <w:sz w:val="24"/>
          <w:szCs w:val="24"/>
        </w:rPr>
        <w:t xml:space="preserve"> </w:t>
      </w:r>
      <w:r w:rsidRPr="00A908B9" w:rsidR="008F050F">
        <w:rPr>
          <w:rFonts w:ascii="Arial" w:hAnsi="Arial" w:cs="Arial"/>
          <w:sz w:val="24"/>
          <w:szCs w:val="24"/>
        </w:rPr>
        <w:t>(NN 107</w:t>
      </w:r>
      <w:r w:rsidRPr="00A908B9" w:rsidR="00F22110">
        <w:rPr>
          <w:rFonts w:ascii="Arial" w:hAnsi="Arial" w:cs="Arial"/>
          <w:sz w:val="24"/>
          <w:szCs w:val="24"/>
        </w:rPr>
        <w:t>/07, 39/13, 157/13</w:t>
      </w:r>
      <w:r w:rsidRPr="00A908B9" w:rsidR="00D624D4">
        <w:rPr>
          <w:rFonts w:ascii="Arial" w:hAnsi="Arial" w:cs="Arial"/>
          <w:sz w:val="24"/>
          <w:szCs w:val="24"/>
        </w:rPr>
        <w:t>,</w:t>
      </w:r>
      <w:r w:rsidRPr="00A908B9" w:rsidR="00F22110">
        <w:rPr>
          <w:rFonts w:ascii="Arial" w:hAnsi="Arial" w:cs="Arial"/>
          <w:sz w:val="24"/>
          <w:szCs w:val="24"/>
        </w:rPr>
        <w:t xml:space="preserve"> 110/15</w:t>
      </w:r>
      <w:r w:rsidRPr="00A908B9" w:rsidR="00C944E4">
        <w:rPr>
          <w:rFonts w:ascii="Arial" w:hAnsi="Arial" w:cs="Arial"/>
          <w:sz w:val="24"/>
          <w:szCs w:val="24"/>
        </w:rPr>
        <w:t xml:space="preserve">, </w:t>
      </w:r>
      <w:r w:rsidRPr="00A908B9" w:rsidR="00D624D4">
        <w:rPr>
          <w:rFonts w:ascii="Arial" w:hAnsi="Arial" w:cs="Arial"/>
          <w:sz w:val="24"/>
          <w:szCs w:val="24"/>
        </w:rPr>
        <w:t>70/17</w:t>
      </w:r>
      <w:r w:rsidRPr="00A908B9" w:rsidR="00C944E4">
        <w:rPr>
          <w:rFonts w:ascii="Arial" w:hAnsi="Arial" w:cs="Arial"/>
          <w:sz w:val="24"/>
          <w:szCs w:val="24"/>
        </w:rPr>
        <w:t xml:space="preserve"> </w:t>
      </w:r>
      <w:r w:rsidRPr="00A908B9" w:rsidR="008F4EE8">
        <w:rPr>
          <w:rFonts w:ascii="Arial" w:hAnsi="Arial" w:cs="Arial"/>
          <w:sz w:val="24"/>
          <w:szCs w:val="24"/>
        </w:rPr>
        <w:t>,</w:t>
      </w:r>
      <w:r w:rsidRPr="00A908B9" w:rsidR="00C944E4">
        <w:rPr>
          <w:rFonts w:ascii="Arial" w:hAnsi="Arial" w:cs="Arial"/>
          <w:sz w:val="24"/>
          <w:szCs w:val="24"/>
        </w:rPr>
        <w:t xml:space="preserve"> 118/18</w:t>
      </w:r>
      <w:r w:rsidRPr="00A908B9" w:rsidR="008F4EE8">
        <w:rPr>
          <w:rFonts w:ascii="Arial" w:hAnsi="Arial" w:cs="Arial"/>
          <w:sz w:val="24"/>
          <w:szCs w:val="24"/>
        </w:rPr>
        <w:t xml:space="preserve"> i 114/22 </w:t>
      </w:r>
      <w:r w:rsidRPr="00A908B9" w:rsidR="00F22110">
        <w:rPr>
          <w:rFonts w:ascii="Arial" w:hAnsi="Arial" w:cs="Arial"/>
          <w:sz w:val="24"/>
          <w:szCs w:val="24"/>
        </w:rPr>
        <w:t xml:space="preserve">) </w:t>
      </w:r>
      <w:r w:rsidRPr="00A908B9" w:rsidR="00C944E4">
        <w:rPr>
          <w:rFonts w:ascii="Arial" w:hAnsi="Arial" w:cs="Arial"/>
          <w:sz w:val="24"/>
          <w:szCs w:val="24"/>
        </w:rPr>
        <w:t>te utvrdio da je počinjena apsolutno</w:t>
      </w:r>
      <w:r w:rsidRPr="00A908B9" w:rsidR="008B3AB3">
        <w:rPr>
          <w:rFonts w:ascii="Arial" w:hAnsi="Arial" w:cs="Arial"/>
          <w:sz w:val="24"/>
          <w:szCs w:val="24"/>
        </w:rPr>
        <w:t xml:space="preserve"> bitna povreda odredaba prekršajnog postupka iz čl. 195. st. 1. t. 10.</w:t>
      </w:r>
      <w:r w:rsidRPr="00A908B9" w:rsidR="00C944E4">
        <w:rPr>
          <w:rFonts w:ascii="Arial" w:hAnsi="Arial" w:cs="Arial"/>
          <w:sz w:val="24"/>
          <w:szCs w:val="24"/>
        </w:rPr>
        <w:t xml:space="preserve"> Prekršajnog zakona</w:t>
      </w:r>
      <w:r w:rsidRPr="00A908B9" w:rsidR="008B3AB3">
        <w:rPr>
          <w:rFonts w:ascii="Arial" w:hAnsi="Arial" w:cs="Arial"/>
          <w:sz w:val="24"/>
          <w:szCs w:val="24"/>
        </w:rPr>
        <w:t>,</w:t>
      </w:r>
      <w:r w:rsidRPr="00A908B9" w:rsidR="00C944E4">
        <w:rPr>
          <w:rFonts w:ascii="Arial" w:hAnsi="Arial" w:cs="Arial"/>
          <w:sz w:val="24"/>
          <w:szCs w:val="24"/>
        </w:rPr>
        <w:t xml:space="preserve"> budući da se pobijana presuda temelji na nezakonitom dokazu.</w:t>
      </w:r>
      <w:r w:rsidRPr="00A908B9" w:rsidR="008B3AB3">
        <w:rPr>
          <w:rFonts w:ascii="Arial" w:hAnsi="Arial" w:cs="Arial"/>
          <w:sz w:val="24"/>
          <w:szCs w:val="24"/>
        </w:rPr>
        <w:t xml:space="preserve"> </w:t>
      </w:r>
      <w:r w:rsidRPr="00A908B9" w:rsidR="009B3A4C">
        <w:rPr>
          <w:rFonts w:ascii="Arial" w:hAnsi="Arial" w:cs="Arial"/>
          <w:sz w:val="24"/>
          <w:szCs w:val="24"/>
        </w:rPr>
        <w:t>Na</w:t>
      </w:r>
      <w:r w:rsidRPr="00A908B9" w:rsidR="008B3AB3">
        <w:rPr>
          <w:rFonts w:ascii="Arial" w:hAnsi="Arial" w:cs="Arial"/>
          <w:sz w:val="24"/>
          <w:szCs w:val="24"/>
        </w:rPr>
        <w:t xml:space="preserve">ime, </w:t>
      </w:r>
      <w:r w:rsidRPr="00A908B9" w:rsidR="00C944E4">
        <w:rPr>
          <w:rFonts w:ascii="Arial" w:hAnsi="Arial" w:cs="Arial"/>
          <w:sz w:val="24"/>
          <w:szCs w:val="24"/>
        </w:rPr>
        <w:t xml:space="preserve">iz obrazloženja pobijane presude proizlazi da se </w:t>
      </w:r>
      <w:r w:rsidRPr="00A908B9" w:rsidR="008B3AB3">
        <w:rPr>
          <w:rFonts w:ascii="Arial" w:hAnsi="Arial" w:cs="Arial"/>
          <w:sz w:val="24"/>
          <w:szCs w:val="24"/>
        </w:rPr>
        <w:t>prvostupanjsk</w:t>
      </w:r>
      <w:r w:rsidRPr="00A908B9" w:rsidR="00C944E4">
        <w:rPr>
          <w:rFonts w:ascii="Arial" w:hAnsi="Arial" w:cs="Arial"/>
          <w:sz w:val="24"/>
          <w:szCs w:val="24"/>
        </w:rPr>
        <w:t>a presu</w:t>
      </w:r>
      <w:r w:rsidRPr="00A908B9" w:rsidR="007A4998">
        <w:rPr>
          <w:rFonts w:ascii="Arial" w:hAnsi="Arial" w:cs="Arial"/>
          <w:sz w:val="24"/>
          <w:szCs w:val="24"/>
        </w:rPr>
        <w:t>da t</w:t>
      </w:r>
      <w:r w:rsidRPr="00A908B9" w:rsidR="00C944E4">
        <w:rPr>
          <w:rFonts w:ascii="Arial" w:hAnsi="Arial" w:cs="Arial"/>
          <w:sz w:val="24"/>
          <w:szCs w:val="24"/>
        </w:rPr>
        <w:t>emelji na iskaz</w:t>
      </w:r>
      <w:r w:rsidRPr="00A908B9" w:rsidR="0065154C">
        <w:rPr>
          <w:rFonts w:ascii="Arial" w:hAnsi="Arial" w:cs="Arial"/>
          <w:sz w:val="24"/>
          <w:szCs w:val="24"/>
        </w:rPr>
        <w:t>u</w:t>
      </w:r>
      <w:r w:rsidRPr="00A908B9" w:rsidR="00C944E4">
        <w:rPr>
          <w:rFonts w:ascii="Arial" w:hAnsi="Arial" w:cs="Arial"/>
          <w:sz w:val="24"/>
          <w:szCs w:val="24"/>
        </w:rPr>
        <w:t xml:space="preserve"> svjedok</w:t>
      </w:r>
      <w:r w:rsidRPr="00A908B9" w:rsidR="00635215">
        <w:rPr>
          <w:rFonts w:ascii="Arial" w:hAnsi="Arial" w:cs="Arial"/>
          <w:sz w:val="24"/>
          <w:szCs w:val="24"/>
        </w:rPr>
        <w:t xml:space="preserve">inje </w:t>
      </w:r>
      <w:r w:rsidRPr="00A908B9" w:rsidR="002F7CD5">
        <w:rPr>
          <w:rFonts w:ascii="Arial" w:hAnsi="Arial" w:cs="Arial"/>
          <w:sz w:val="24"/>
          <w:szCs w:val="24"/>
        </w:rPr>
        <w:t xml:space="preserve">Ketrin Kukovec </w:t>
      </w:r>
      <w:r w:rsidRPr="00A908B9" w:rsidR="00635215">
        <w:rPr>
          <w:rFonts w:ascii="Arial" w:hAnsi="Arial" w:cs="Arial"/>
          <w:sz w:val="24"/>
          <w:szCs w:val="24"/>
        </w:rPr>
        <w:t xml:space="preserve">koja je ispitana dana </w:t>
      </w:r>
      <w:r w:rsidRPr="00A908B9" w:rsidR="002F7CD5">
        <w:rPr>
          <w:rFonts w:ascii="Arial" w:hAnsi="Arial" w:cs="Arial"/>
          <w:sz w:val="24"/>
          <w:szCs w:val="24"/>
        </w:rPr>
        <w:t>22</w:t>
      </w:r>
      <w:r w:rsidRPr="00A908B9" w:rsidR="00635215">
        <w:rPr>
          <w:rFonts w:ascii="Arial" w:hAnsi="Arial" w:cs="Arial"/>
          <w:sz w:val="24"/>
          <w:szCs w:val="24"/>
        </w:rPr>
        <w:t xml:space="preserve">. </w:t>
      </w:r>
      <w:r w:rsidRPr="00A908B9" w:rsidR="00171606">
        <w:rPr>
          <w:rFonts w:ascii="Arial" w:hAnsi="Arial" w:cs="Arial"/>
          <w:sz w:val="24"/>
          <w:szCs w:val="24"/>
        </w:rPr>
        <w:t>s</w:t>
      </w:r>
      <w:r w:rsidRPr="00A908B9" w:rsidR="002F7CD5">
        <w:rPr>
          <w:rFonts w:ascii="Arial" w:hAnsi="Arial" w:cs="Arial"/>
          <w:sz w:val="24"/>
          <w:szCs w:val="24"/>
        </w:rPr>
        <w:t>iječnja</w:t>
      </w:r>
      <w:r w:rsidRPr="00A908B9" w:rsidR="00635215">
        <w:rPr>
          <w:rFonts w:ascii="Arial" w:hAnsi="Arial" w:cs="Arial"/>
          <w:sz w:val="24"/>
          <w:szCs w:val="24"/>
        </w:rPr>
        <w:t xml:space="preserve"> 202</w:t>
      </w:r>
      <w:r w:rsidRPr="00A908B9" w:rsidR="00171606">
        <w:rPr>
          <w:rFonts w:ascii="Arial" w:hAnsi="Arial" w:cs="Arial"/>
          <w:sz w:val="24"/>
          <w:szCs w:val="24"/>
        </w:rPr>
        <w:t>5</w:t>
      </w:r>
      <w:r w:rsidRPr="00A908B9" w:rsidR="00635215">
        <w:rPr>
          <w:rFonts w:ascii="Arial" w:hAnsi="Arial" w:cs="Arial"/>
          <w:sz w:val="24"/>
          <w:szCs w:val="24"/>
        </w:rPr>
        <w:t xml:space="preserve">. na Općinskom  sudu u </w:t>
      </w:r>
      <w:r w:rsidRPr="00A908B9" w:rsidR="00171606">
        <w:rPr>
          <w:rFonts w:ascii="Arial" w:hAnsi="Arial" w:cs="Arial"/>
          <w:sz w:val="24"/>
          <w:szCs w:val="24"/>
        </w:rPr>
        <w:t>P</w:t>
      </w:r>
      <w:r w:rsidRPr="00A908B9" w:rsidR="002F7CD5">
        <w:rPr>
          <w:rFonts w:ascii="Arial" w:hAnsi="Arial" w:cs="Arial"/>
          <w:sz w:val="24"/>
          <w:szCs w:val="24"/>
        </w:rPr>
        <w:t>azinu</w:t>
      </w:r>
      <w:r w:rsidRPr="00A908B9" w:rsidR="00635215">
        <w:rPr>
          <w:rFonts w:ascii="Arial" w:hAnsi="Arial" w:cs="Arial"/>
          <w:sz w:val="24"/>
          <w:szCs w:val="24"/>
        </w:rPr>
        <w:t>.</w:t>
      </w:r>
      <w:r w:rsidRPr="00A908B9" w:rsidR="008F4EE8">
        <w:rPr>
          <w:rFonts w:ascii="Arial" w:hAnsi="Arial" w:cs="Arial"/>
          <w:sz w:val="24"/>
          <w:szCs w:val="24"/>
        </w:rPr>
        <w:t xml:space="preserve"> </w:t>
      </w:r>
      <w:r w:rsidRPr="00A908B9" w:rsidR="00C944E4">
        <w:rPr>
          <w:rFonts w:ascii="Arial" w:hAnsi="Arial" w:cs="Arial"/>
          <w:sz w:val="24"/>
          <w:szCs w:val="24"/>
        </w:rPr>
        <w:t xml:space="preserve"> Međutim, uv</w:t>
      </w:r>
      <w:r w:rsidRPr="00A908B9" w:rsidR="00635215">
        <w:rPr>
          <w:rFonts w:ascii="Arial" w:hAnsi="Arial" w:cs="Arial"/>
          <w:sz w:val="24"/>
          <w:szCs w:val="24"/>
        </w:rPr>
        <w:t>idom</w:t>
      </w:r>
      <w:r w:rsidRPr="00A908B9" w:rsidR="00C944E4">
        <w:rPr>
          <w:rFonts w:ascii="Arial" w:hAnsi="Arial" w:cs="Arial"/>
          <w:sz w:val="24"/>
          <w:szCs w:val="24"/>
        </w:rPr>
        <w:t xml:space="preserve"> u zapisnik, svjedo</w:t>
      </w:r>
      <w:r w:rsidRPr="00A908B9" w:rsidR="00635215">
        <w:rPr>
          <w:rFonts w:ascii="Arial" w:hAnsi="Arial" w:cs="Arial"/>
          <w:sz w:val="24"/>
          <w:szCs w:val="24"/>
        </w:rPr>
        <w:t xml:space="preserve">kinja je </w:t>
      </w:r>
      <w:r w:rsidRPr="00A908B9" w:rsidR="00C944E4">
        <w:rPr>
          <w:rFonts w:ascii="Arial" w:hAnsi="Arial" w:cs="Arial"/>
          <w:sz w:val="24"/>
          <w:szCs w:val="24"/>
        </w:rPr>
        <w:t xml:space="preserve"> ispitan</w:t>
      </w:r>
      <w:r w:rsidRPr="00A908B9" w:rsidR="00635215">
        <w:rPr>
          <w:rFonts w:ascii="Arial" w:hAnsi="Arial" w:cs="Arial"/>
          <w:sz w:val="24"/>
          <w:szCs w:val="24"/>
        </w:rPr>
        <w:t>a</w:t>
      </w:r>
      <w:r w:rsidRPr="00A908B9" w:rsidR="00740B0D">
        <w:rPr>
          <w:rFonts w:ascii="Arial" w:hAnsi="Arial" w:cs="Arial"/>
          <w:sz w:val="24"/>
          <w:szCs w:val="24"/>
        </w:rPr>
        <w:t xml:space="preserve"> </w:t>
      </w:r>
      <w:r w:rsidRPr="00A908B9" w:rsidR="00F45FF4">
        <w:rPr>
          <w:rFonts w:ascii="Arial" w:hAnsi="Arial" w:cs="Arial"/>
          <w:sz w:val="24"/>
          <w:szCs w:val="24"/>
        </w:rPr>
        <w:t xml:space="preserve"> </w:t>
      </w:r>
      <w:r w:rsidRPr="00A908B9" w:rsidR="002853DD">
        <w:rPr>
          <w:rFonts w:ascii="Arial" w:hAnsi="Arial" w:cs="Arial"/>
          <w:sz w:val="24"/>
          <w:szCs w:val="24"/>
        </w:rPr>
        <w:t xml:space="preserve"> </w:t>
      </w:r>
      <w:r w:rsidRPr="00A908B9" w:rsidR="00C944E4">
        <w:rPr>
          <w:rFonts w:ascii="Arial" w:hAnsi="Arial" w:cs="Arial"/>
          <w:sz w:val="24"/>
          <w:szCs w:val="24"/>
        </w:rPr>
        <w:t xml:space="preserve"> bez potpunog prethodnog upozorenja u smislu čl. 285. st. 3. Zakona o kaznenom postupku (NN 152/08, 76/09, 80/11, 121/11-pročišćeni tekst, 91/12 – odluka Ustavnog suda Republike Hrvatske, 143/12, 56/13, 145/13, 152/14 i 70/17) koja zakonska odredba propisuje da je tijelo koje vodi postupak dužno osobe koje su oslobođene obveze svjedočenja, a o čemu se radi u konkretnom slučaju, prije njihova ispitivanja upozoriti da ne moraju svjedočiti te da će se nj</w:t>
      </w:r>
      <w:r w:rsidRPr="00A908B9" w:rsidR="00635215">
        <w:rPr>
          <w:rFonts w:ascii="Arial" w:hAnsi="Arial" w:cs="Arial"/>
          <w:sz w:val="24"/>
          <w:szCs w:val="24"/>
        </w:rPr>
        <w:t xml:space="preserve">ezin </w:t>
      </w:r>
      <w:r w:rsidRPr="00A908B9" w:rsidR="00C944E4">
        <w:rPr>
          <w:rFonts w:ascii="Arial" w:hAnsi="Arial" w:cs="Arial"/>
          <w:sz w:val="24"/>
          <w:szCs w:val="24"/>
        </w:rPr>
        <w:t xml:space="preserve"> iskaz, ako odluč</w:t>
      </w:r>
      <w:r w:rsidRPr="00A908B9" w:rsidR="00635215">
        <w:rPr>
          <w:rFonts w:ascii="Arial" w:hAnsi="Arial" w:cs="Arial"/>
          <w:sz w:val="24"/>
          <w:szCs w:val="24"/>
        </w:rPr>
        <w:t xml:space="preserve">i </w:t>
      </w:r>
      <w:r w:rsidRPr="00A908B9" w:rsidR="00C944E4">
        <w:rPr>
          <w:rFonts w:ascii="Arial" w:hAnsi="Arial" w:cs="Arial"/>
          <w:sz w:val="24"/>
          <w:szCs w:val="24"/>
        </w:rPr>
        <w:t xml:space="preserve"> svjedočiti, bez obzira na njihovu kasniju odluku moći koristiti kao dokaz.</w:t>
      </w:r>
    </w:p>
    <w:p w:rsidRPr="00A908B9" w:rsidR="00C944E4" w:rsidP="00A908B9" w:rsidRDefault="00C944E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904281" w:rsidP="00A908B9" w:rsidRDefault="003D5E42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>Is</w:t>
      </w:r>
      <w:r w:rsidRPr="00A908B9" w:rsidR="00C944E4">
        <w:rPr>
          <w:rFonts w:ascii="Arial" w:hAnsi="Arial" w:cs="Arial"/>
          <w:sz w:val="24"/>
          <w:szCs w:val="24"/>
        </w:rPr>
        <w:t xml:space="preserve">tom odredbom je propisano da </w:t>
      </w:r>
      <w:r w:rsidRPr="00A908B9" w:rsidR="0062451C">
        <w:rPr>
          <w:rFonts w:ascii="Arial" w:hAnsi="Arial" w:cs="Arial"/>
          <w:sz w:val="24"/>
          <w:szCs w:val="24"/>
        </w:rPr>
        <w:t xml:space="preserve">na </w:t>
      </w:r>
      <w:r w:rsidRPr="00A908B9" w:rsidR="00C944E4">
        <w:rPr>
          <w:rFonts w:ascii="Arial" w:hAnsi="Arial" w:cs="Arial"/>
          <w:sz w:val="24"/>
          <w:szCs w:val="24"/>
        </w:rPr>
        <w:t xml:space="preserve">navedeno upozorenje i odgovor se unose u </w:t>
      </w:r>
      <w:r w:rsidRPr="00A908B9" w:rsidR="001A0B2C">
        <w:rPr>
          <w:rFonts w:ascii="Arial" w:hAnsi="Arial" w:cs="Arial"/>
          <w:sz w:val="24"/>
          <w:szCs w:val="24"/>
        </w:rPr>
        <w:t>za</w:t>
      </w:r>
      <w:r w:rsidRPr="00A908B9" w:rsidR="00C944E4">
        <w:rPr>
          <w:rFonts w:ascii="Arial" w:hAnsi="Arial" w:cs="Arial"/>
          <w:sz w:val="24"/>
          <w:szCs w:val="24"/>
        </w:rPr>
        <w:t>pisnik.</w:t>
      </w:r>
      <w:r w:rsidRPr="00A908B9" w:rsidR="00BA0C7B">
        <w:rPr>
          <w:rFonts w:ascii="Arial" w:hAnsi="Arial" w:cs="Arial"/>
          <w:sz w:val="24"/>
          <w:szCs w:val="24"/>
        </w:rPr>
        <w:t xml:space="preserve"> </w:t>
      </w:r>
      <w:r w:rsidRPr="00A908B9" w:rsidR="001A0B2C">
        <w:rPr>
          <w:rFonts w:ascii="Arial" w:hAnsi="Arial" w:cs="Arial"/>
          <w:sz w:val="24"/>
          <w:szCs w:val="24"/>
        </w:rPr>
        <w:t>I</w:t>
      </w:r>
      <w:r w:rsidRPr="00A908B9" w:rsidR="00C944E4">
        <w:rPr>
          <w:rFonts w:ascii="Arial" w:hAnsi="Arial" w:cs="Arial"/>
          <w:sz w:val="24"/>
          <w:szCs w:val="24"/>
        </w:rPr>
        <w:t>z gore naveden</w:t>
      </w:r>
      <w:r w:rsidRPr="00A908B9" w:rsidR="00BA0C7B">
        <w:rPr>
          <w:rFonts w:ascii="Arial" w:hAnsi="Arial" w:cs="Arial"/>
          <w:sz w:val="24"/>
          <w:szCs w:val="24"/>
        </w:rPr>
        <w:t>ih</w:t>
      </w:r>
      <w:r w:rsidRPr="00A908B9" w:rsidR="00C944E4">
        <w:rPr>
          <w:rFonts w:ascii="Arial" w:hAnsi="Arial" w:cs="Arial"/>
          <w:sz w:val="24"/>
          <w:szCs w:val="24"/>
        </w:rPr>
        <w:t xml:space="preserve"> zapisnika proizlazi da je prvostupanjski sud svjedok</w:t>
      </w:r>
      <w:r w:rsidRPr="00A908B9" w:rsidR="00635215">
        <w:rPr>
          <w:rFonts w:ascii="Arial" w:hAnsi="Arial" w:cs="Arial"/>
          <w:sz w:val="24"/>
          <w:szCs w:val="24"/>
        </w:rPr>
        <w:t xml:space="preserve">inju </w:t>
      </w:r>
      <w:r w:rsidRPr="00A908B9" w:rsidR="00740B0D">
        <w:rPr>
          <w:rFonts w:ascii="Arial" w:hAnsi="Arial" w:cs="Arial"/>
          <w:sz w:val="24"/>
          <w:szCs w:val="24"/>
        </w:rPr>
        <w:t xml:space="preserve"> </w:t>
      </w:r>
      <w:r w:rsidR="007313A4">
        <w:rPr>
          <w:rFonts w:ascii="Arial" w:hAnsi="Arial" w:cs="Arial"/>
          <w:sz w:val="24"/>
          <w:szCs w:val="24"/>
        </w:rPr>
        <w:t>Ketrin Kukovec</w:t>
      </w:r>
      <w:r w:rsidRPr="00A908B9" w:rsidR="00C944E4">
        <w:rPr>
          <w:rFonts w:ascii="Arial" w:hAnsi="Arial" w:cs="Arial"/>
          <w:sz w:val="24"/>
          <w:szCs w:val="24"/>
        </w:rPr>
        <w:t xml:space="preserve"> upozorio na blagodat nesvjedočenja, međutim nije </w:t>
      </w:r>
      <w:r w:rsidRPr="00A908B9" w:rsidR="00635215">
        <w:rPr>
          <w:rFonts w:ascii="Arial" w:hAnsi="Arial" w:cs="Arial"/>
          <w:sz w:val="24"/>
          <w:szCs w:val="24"/>
        </w:rPr>
        <w:t>ju</w:t>
      </w:r>
      <w:r w:rsidRPr="00A908B9" w:rsidR="00A14FBD">
        <w:rPr>
          <w:rFonts w:ascii="Arial" w:hAnsi="Arial" w:cs="Arial"/>
          <w:sz w:val="24"/>
          <w:szCs w:val="24"/>
        </w:rPr>
        <w:t xml:space="preserve"> </w:t>
      </w:r>
      <w:r w:rsidRPr="00A908B9" w:rsidR="00C944E4">
        <w:rPr>
          <w:rFonts w:ascii="Arial" w:hAnsi="Arial" w:cs="Arial"/>
          <w:sz w:val="24"/>
          <w:szCs w:val="24"/>
        </w:rPr>
        <w:t xml:space="preserve"> upozorio da će se nj</w:t>
      </w:r>
      <w:r w:rsidRPr="00A908B9" w:rsidR="00635215">
        <w:rPr>
          <w:rFonts w:ascii="Arial" w:hAnsi="Arial" w:cs="Arial"/>
          <w:sz w:val="24"/>
          <w:szCs w:val="24"/>
        </w:rPr>
        <w:t xml:space="preserve">ezin </w:t>
      </w:r>
      <w:r w:rsidR="007313A4">
        <w:rPr>
          <w:rFonts w:ascii="Arial" w:hAnsi="Arial" w:cs="Arial"/>
          <w:sz w:val="24"/>
          <w:szCs w:val="24"/>
        </w:rPr>
        <w:t xml:space="preserve"> iskaz</w:t>
      </w:r>
      <w:r w:rsidRPr="00A908B9" w:rsidR="00C944E4">
        <w:rPr>
          <w:rFonts w:ascii="Arial" w:hAnsi="Arial" w:cs="Arial"/>
          <w:sz w:val="24"/>
          <w:szCs w:val="24"/>
        </w:rPr>
        <w:t>, ako odluč</w:t>
      </w:r>
      <w:r w:rsidRPr="00A908B9" w:rsidR="00635215">
        <w:rPr>
          <w:rFonts w:ascii="Arial" w:hAnsi="Arial" w:cs="Arial"/>
          <w:sz w:val="24"/>
          <w:szCs w:val="24"/>
        </w:rPr>
        <w:t xml:space="preserve">i </w:t>
      </w:r>
      <w:r w:rsidRPr="00A908B9" w:rsidR="00C944E4">
        <w:rPr>
          <w:rFonts w:ascii="Arial" w:hAnsi="Arial" w:cs="Arial"/>
          <w:sz w:val="24"/>
          <w:szCs w:val="24"/>
        </w:rPr>
        <w:t xml:space="preserve"> svjedočiti, bez obzira na nj</w:t>
      </w:r>
      <w:r w:rsidRPr="00A908B9" w:rsidR="00635215">
        <w:rPr>
          <w:rFonts w:ascii="Arial" w:hAnsi="Arial" w:cs="Arial"/>
          <w:sz w:val="24"/>
          <w:szCs w:val="24"/>
        </w:rPr>
        <w:t xml:space="preserve">ezinu </w:t>
      </w:r>
      <w:r w:rsidRPr="00A908B9" w:rsidR="00C574BD">
        <w:rPr>
          <w:rFonts w:ascii="Arial" w:hAnsi="Arial" w:cs="Arial"/>
          <w:sz w:val="24"/>
          <w:szCs w:val="24"/>
        </w:rPr>
        <w:t xml:space="preserve"> </w:t>
      </w:r>
      <w:r w:rsidRPr="00A908B9" w:rsidR="00C944E4">
        <w:rPr>
          <w:rFonts w:ascii="Arial" w:hAnsi="Arial" w:cs="Arial"/>
          <w:sz w:val="24"/>
          <w:szCs w:val="24"/>
        </w:rPr>
        <w:t>kasniju odluku</w:t>
      </w:r>
      <w:r w:rsidRPr="00A908B9" w:rsidR="00904281">
        <w:rPr>
          <w:rFonts w:ascii="Arial" w:hAnsi="Arial" w:cs="Arial"/>
          <w:sz w:val="24"/>
          <w:szCs w:val="24"/>
        </w:rPr>
        <w:t>,</w:t>
      </w:r>
      <w:r w:rsidRPr="00A908B9" w:rsidR="00C944E4">
        <w:rPr>
          <w:rFonts w:ascii="Arial" w:hAnsi="Arial" w:cs="Arial"/>
          <w:sz w:val="24"/>
          <w:szCs w:val="24"/>
        </w:rPr>
        <w:t xml:space="preserve"> moći </w:t>
      </w:r>
      <w:r w:rsidRPr="00A908B9" w:rsidR="00904281">
        <w:rPr>
          <w:rFonts w:ascii="Arial" w:hAnsi="Arial" w:cs="Arial"/>
          <w:sz w:val="24"/>
          <w:szCs w:val="24"/>
        </w:rPr>
        <w:t>koristiti kao dokaz, a što je</w:t>
      </w:r>
      <w:r w:rsidRPr="00A908B9" w:rsidR="008B3AB3">
        <w:rPr>
          <w:rFonts w:ascii="Arial" w:hAnsi="Arial" w:cs="Arial"/>
          <w:sz w:val="24"/>
          <w:szCs w:val="24"/>
        </w:rPr>
        <w:t xml:space="preserve"> sud </w:t>
      </w:r>
      <w:r w:rsidRPr="00A908B9" w:rsidR="00904281">
        <w:rPr>
          <w:rFonts w:ascii="Arial" w:hAnsi="Arial" w:cs="Arial"/>
          <w:sz w:val="24"/>
          <w:szCs w:val="24"/>
        </w:rPr>
        <w:t>bio dužan učiniti.</w:t>
      </w:r>
    </w:p>
    <w:p w:rsidRPr="00A908B9" w:rsidR="00904281" w:rsidP="00A908B9" w:rsidRDefault="00904281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511DB5" w:rsidP="007313A4" w:rsidRDefault="007313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A908B9" w:rsidR="00904281">
        <w:rPr>
          <w:rFonts w:ascii="Arial" w:hAnsi="Arial" w:cs="Arial"/>
          <w:sz w:val="24"/>
          <w:szCs w:val="24"/>
        </w:rPr>
        <w:t>Slijedom navedenog, kako je prema odredbi čl. 300. st. 1. t 3</w:t>
      </w:r>
      <w:r w:rsidRPr="00A908B9" w:rsidR="00511DB5">
        <w:rPr>
          <w:rFonts w:ascii="Arial" w:hAnsi="Arial" w:cs="Arial"/>
          <w:sz w:val="24"/>
          <w:szCs w:val="24"/>
        </w:rPr>
        <w:t>.</w:t>
      </w:r>
      <w:r w:rsidRPr="00A908B9" w:rsidR="00904281">
        <w:rPr>
          <w:rFonts w:ascii="Arial" w:hAnsi="Arial" w:cs="Arial"/>
          <w:sz w:val="24"/>
          <w:szCs w:val="24"/>
        </w:rPr>
        <w:t xml:space="preserve"> Zakona o kaznenom postupku, propisano da se iskaz svjedoka ne može upotrijebiti kao dokaz u postupku ako upozorenje iz čl. 285. st. 3. Zakona o kaznenom postupku i odricanje nisu ubilježeni u zapisnik, te je na taj način počinjena bitna povreda odredaba prekršajnog postupka iz čl. 195. st. 1. t. 10. Prekršajnog zakona.</w:t>
      </w:r>
    </w:p>
    <w:p w:rsidRPr="00A908B9" w:rsidR="00904281" w:rsidP="00A908B9" w:rsidRDefault="00904281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904281" w:rsidP="007313A4" w:rsidRDefault="007313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A908B9" w:rsidR="00904281">
        <w:rPr>
          <w:rFonts w:ascii="Arial" w:hAnsi="Arial" w:cs="Arial"/>
          <w:sz w:val="24"/>
          <w:szCs w:val="24"/>
        </w:rPr>
        <w:t>Navedena povreda postoji ako se presuda temelji na dokazu iz čl. 90. Prekršajnog zakona, te kako prvostupanjski sud u ovom prekršajnom postupku koristi kao dokaz iskaz ispitan</w:t>
      </w:r>
      <w:r w:rsidRPr="00A908B9" w:rsidR="005E5C65">
        <w:rPr>
          <w:rFonts w:ascii="Arial" w:hAnsi="Arial" w:cs="Arial"/>
          <w:sz w:val="24"/>
          <w:szCs w:val="24"/>
        </w:rPr>
        <w:t>e</w:t>
      </w:r>
      <w:r w:rsidRPr="00A908B9" w:rsidR="00904281">
        <w:rPr>
          <w:rFonts w:ascii="Arial" w:hAnsi="Arial" w:cs="Arial"/>
          <w:sz w:val="24"/>
          <w:szCs w:val="24"/>
        </w:rPr>
        <w:t xml:space="preserve"> svjedok</w:t>
      </w:r>
      <w:r w:rsidRPr="00A908B9" w:rsidR="00740B0D">
        <w:rPr>
          <w:rFonts w:ascii="Arial" w:hAnsi="Arial" w:cs="Arial"/>
          <w:sz w:val="24"/>
          <w:szCs w:val="24"/>
        </w:rPr>
        <w:t>e</w:t>
      </w:r>
      <w:r w:rsidRPr="00A908B9" w:rsidR="00904281">
        <w:rPr>
          <w:rFonts w:ascii="Arial" w:hAnsi="Arial" w:cs="Arial"/>
          <w:sz w:val="24"/>
          <w:szCs w:val="24"/>
        </w:rPr>
        <w:t xml:space="preserve"> u obrazloženju presude, ocjenjuje </w:t>
      </w:r>
      <w:r w:rsidRPr="00A908B9" w:rsidR="00C574BD">
        <w:rPr>
          <w:rFonts w:ascii="Arial" w:hAnsi="Arial" w:cs="Arial"/>
          <w:sz w:val="24"/>
          <w:szCs w:val="24"/>
        </w:rPr>
        <w:t>ih</w:t>
      </w:r>
      <w:r w:rsidRPr="00A908B9" w:rsidR="00904281">
        <w:rPr>
          <w:rFonts w:ascii="Arial" w:hAnsi="Arial" w:cs="Arial"/>
          <w:sz w:val="24"/>
          <w:szCs w:val="24"/>
        </w:rPr>
        <w:t xml:space="preserve"> i analizira te je na taj način utvrđeno činjenično stanje i donesen zaključak o krivnji okrivljen</w:t>
      </w:r>
      <w:r w:rsidRPr="00A908B9" w:rsidR="00A14FBD">
        <w:rPr>
          <w:rFonts w:ascii="Arial" w:hAnsi="Arial" w:cs="Arial"/>
          <w:sz w:val="24"/>
          <w:szCs w:val="24"/>
        </w:rPr>
        <w:t xml:space="preserve">og </w:t>
      </w:r>
      <w:r w:rsidRPr="00A908B9" w:rsidR="00740B0D">
        <w:rPr>
          <w:rFonts w:ascii="Arial" w:hAnsi="Arial" w:cs="Arial"/>
          <w:sz w:val="24"/>
          <w:szCs w:val="24"/>
        </w:rPr>
        <w:t xml:space="preserve"> </w:t>
      </w:r>
      <w:r w:rsidRPr="00A908B9" w:rsidR="00900157">
        <w:rPr>
          <w:rFonts w:ascii="Arial" w:hAnsi="Arial" w:cs="Arial"/>
          <w:sz w:val="24"/>
          <w:szCs w:val="24"/>
        </w:rPr>
        <w:t>Marcella Covaccia i okrivljenog Dražena Kukoveca</w:t>
      </w:r>
      <w:r w:rsidRPr="00A908B9" w:rsidR="00904281">
        <w:rPr>
          <w:rFonts w:ascii="Arial" w:hAnsi="Arial" w:cs="Arial"/>
          <w:sz w:val="24"/>
          <w:szCs w:val="24"/>
        </w:rPr>
        <w:t xml:space="preserve">. </w:t>
      </w:r>
    </w:p>
    <w:p w:rsidRPr="00A908B9" w:rsidR="00900157" w:rsidP="00A908B9" w:rsidRDefault="00900157">
      <w:pPr>
        <w:pStyle w:val="Odlomakpopisa"/>
        <w:ind w:left="0"/>
        <w:rPr>
          <w:rFonts w:ascii="Arial" w:hAnsi="Arial" w:cs="Arial"/>
          <w:sz w:val="24"/>
          <w:szCs w:val="24"/>
        </w:rPr>
      </w:pPr>
    </w:p>
    <w:p w:rsidRPr="00A908B9" w:rsidR="00904281" w:rsidP="007313A4" w:rsidRDefault="007313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Pr="00A908B9" w:rsidR="00900157">
        <w:rPr>
          <w:rFonts w:ascii="Arial" w:hAnsi="Arial" w:cs="Arial"/>
          <w:sz w:val="24"/>
          <w:szCs w:val="24"/>
        </w:rPr>
        <w:t xml:space="preserve">Budući da prvostupanjski sud temelji svoju odluku na nezakonitim dokazima kako to proizlazi iz stanja spisa, a koje je trebao po službenoj dužnosti izdvojiti iz spisa posebnim rješenjem, sukladno odredbi članka 121. stavka 1. Prekršajnog zakona, trebalo je po službenoj dužnosti ukinuti pobijanu presudu u cijelosti i u odnosu na okr. Marcella Covaccia ( beneficium cohaesionis), te predmet vratiti sudu prvog stupnja na ponovni postupak i odlučivanje. </w:t>
      </w:r>
    </w:p>
    <w:p w:rsidRPr="00A908B9" w:rsidR="00545DDB" w:rsidP="007313A4" w:rsidRDefault="00545DDB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 </w:t>
      </w:r>
    </w:p>
    <w:p w:rsidRPr="00A908B9" w:rsidR="00904281" w:rsidP="007313A4" w:rsidRDefault="007313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A908B9" w:rsidR="00545DDB">
        <w:rPr>
          <w:rFonts w:ascii="Arial" w:hAnsi="Arial" w:cs="Arial"/>
          <w:sz w:val="24"/>
          <w:szCs w:val="24"/>
        </w:rPr>
        <w:t>U</w:t>
      </w:r>
      <w:r w:rsidRPr="00A908B9" w:rsidR="00904281">
        <w:rPr>
          <w:rFonts w:ascii="Arial" w:hAnsi="Arial" w:cs="Arial"/>
          <w:sz w:val="24"/>
          <w:szCs w:val="24"/>
        </w:rPr>
        <w:t xml:space="preserve"> ponovnom postupku, prvostupanjski sud će na odgovarajući način  otkloniti istaknutu bitnu povredu prekršajnog postupka, ponovno će provesti sve do tada izvedene dokaze, ispitati </w:t>
      </w:r>
      <w:r w:rsidRPr="00A908B9" w:rsidR="0062451C">
        <w:rPr>
          <w:rFonts w:ascii="Arial" w:hAnsi="Arial" w:cs="Arial"/>
          <w:sz w:val="24"/>
          <w:szCs w:val="24"/>
        </w:rPr>
        <w:t>okrivljen</w:t>
      </w:r>
      <w:r w:rsidRPr="00A908B9" w:rsidR="00900157">
        <w:rPr>
          <w:rFonts w:ascii="Arial" w:hAnsi="Arial" w:cs="Arial"/>
          <w:sz w:val="24"/>
          <w:szCs w:val="24"/>
        </w:rPr>
        <w:t xml:space="preserve">ike </w:t>
      </w:r>
      <w:r w:rsidRPr="00A908B9" w:rsidR="007A5604">
        <w:rPr>
          <w:rFonts w:ascii="Arial" w:hAnsi="Arial" w:cs="Arial"/>
          <w:sz w:val="24"/>
          <w:szCs w:val="24"/>
        </w:rPr>
        <w:t xml:space="preserve"> </w:t>
      </w:r>
      <w:r w:rsidRPr="00A908B9" w:rsidR="0062451C">
        <w:rPr>
          <w:rFonts w:ascii="Arial" w:hAnsi="Arial" w:cs="Arial"/>
          <w:sz w:val="24"/>
          <w:szCs w:val="24"/>
        </w:rPr>
        <w:t xml:space="preserve"> i </w:t>
      </w:r>
      <w:r w:rsidRPr="00A908B9" w:rsidR="00904281">
        <w:rPr>
          <w:rFonts w:ascii="Arial" w:hAnsi="Arial" w:cs="Arial"/>
          <w:sz w:val="24"/>
          <w:szCs w:val="24"/>
        </w:rPr>
        <w:t>svjedok</w:t>
      </w:r>
      <w:r w:rsidRPr="00A908B9" w:rsidR="00545DDB">
        <w:rPr>
          <w:rFonts w:ascii="Arial" w:hAnsi="Arial" w:cs="Arial"/>
          <w:sz w:val="24"/>
          <w:szCs w:val="24"/>
        </w:rPr>
        <w:t>e</w:t>
      </w:r>
      <w:r w:rsidRPr="00A908B9" w:rsidR="00904281">
        <w:rPr>
          <w:rFonts w:ascii="Arial" w:hAnsi="Arial" w:cs="Arial"/>
          <w:sz w:val="24"/>
          <w:szCs w:val="24"/>
        </w:rPr>
        <w:t xml:space="preserve"> na zakonit način, provesti i druge možebitne dokaze,  te će na temelju provedenih dokaza, analize i ocjene istih u ovom predmetu donijeti novu na zakonu osnovanu odluku.</w:t>
      </w:r>
    </w:p>
    <w:p w:rsidR="007313A4" w:rsidP="007313A4" w:rsidRDefault="00764F5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 </w:t>
      </w:r>
    </w:p>
    <w:p w:rsidRPr="00A908B9" w:rsidR="007313A4" w:rsidP="007313A4" w:rsidRDefault="007313A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A139DD" w:rsidP="007313A4" w:rsidRDefault="00904281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Stoga je na temelju čl. </w:t>
      </w:r>
      <w:r w:rsidRPr="00A908B9" w:rsidR="00A139DD">
        <w:rPr>
          <w:rFonts w:ascii="Arial" w:hAnsi="Arial" w:cs="Arial"/>
          <w:sz w:val="24"/>
          <w:szCs w:val="24"/>
        </w:rPr>
        <w:t>20</w:t>
      </w:r>
      <w:r w:rsidRPr="00A908B9" w:rsidR="0062451C">
        <w:rPr>
          <w:rFonts w:ascii="Arial" w:hAnsi="Arial" w:cs="Arial"/>
          <w:sz w:val="24"/>
          <w:szCs w:val="24"/>
        </w:rPr>
        <w:t>3</w:t>
      </w:r>
      <w:r w:rsidRPr="00A908B9" w:rsidR="00A139DD">
        <w:rPr>
          <w:rFonts w:ascii="Arial" w:hAnsi="Arial" w:cs="Arial"/>
          <w:sz w:val="24"/>
          <w:szCs w:val="24"/>
        </w:rPr>
        <w:t>. st. 1. Prekršajnog  zakona riješeno kao u izreci.</w:t>
      </w:r>
    </w:p>
    <w:p w:rsidRPr="00A908B9" w:rsidR="007851AE" w:rsidP="00A908B9" w:rsidRDefault="007851AE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AF50F5" w:rsidP="00A908B9" w:rsidRDefault="00AF50F5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Pr="00A908B9" w:rsidR="0088658F" w:rsidP="00A908B9" w:rsidRDefault="0088658F">
      <w:pPr>
        <w:jc w:val="center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U Zagrebu </w:t>
      </w:r>
      <w:r w:rsidRPr="00A908B9" w:rsidR="001C3C02">
        <w:rPr>
          <w:rFonts w:ascii="Arial" w:hAnsi="Arial" w:cs="Arial"/>
          <w:sz w:val="24"/>
          <w:szCs w:val="24"/>
        </w:rPr>
        <w:t>1. listopada</w:t>
      </w:r>
      <w:r w:rsidRPr="00A908B9">
        <w:rPr>
          <w:rFonts w:ascii="Arial" w:hAnsi="Arial" w:cs="Arial"/>
          <w:sz w:val="24"/>
          <w:szCs w:val="24"/>
        </w:rPr>
        <w:t xml:space="preserve"> 20</w:t>
      </w:r>
      <w:r w:rsidRPr="00A908B9" w:rsidR="00494C94">
        <w:rPr>
          <w:rFonts w:ascii="Arial" w:hAnsi="Arial" w:cs="Arial"/>
          <w:sz w:val="24"/>
          <w:szCs w:val="24"/>
        </w:rPr>
        <w:t>2</w:t>
      </w:r>
      <w:r w:rsidRPr="00A908B9" w:rsidR="00171606">
        <w:rPr>
          <w:rFonts w:ascii="Arial" w:hAnsi="Arial" w:cs="Arial"/>
          <w:sz w:val="24"/>
          <w:szCs w:val="24"/>
        </w:rPr>
        <w:t>6</w:t>
      </w:r>
      <w:r w:rsidRPr="00A908B9">
        <w:rPr>
          <w:rFonts w:ascii="Arial" w:hAnsi="Arial" w:cs="Arial"/>
          <w:sz w:val="24"/>
          <w:szCs w:val="24"/>
        </w:rPr>
        <w:t xml:space="preserve">.  </w:t>
      </w:r>
      <w:r w:rsidRPr="00A908B9">
        <w:rPr>
          <w:rFonts w:ascii="Arial" w:hAnsi="Arial" w:cs="Arial"/>
          <w:sz w:val="24"/>
          <w:szCs w:val="24"/>
        </w:rPr>
        <w:tab/>
      </w:r>
    </w:p>
    <w:p w:rsidRPr="00A908B9" w:rsidR="0088658F" w:rsidP="00A908B9" w:rsidRDefault="0088658F">
      <w:pPr>
        <w:jc w:val="both"/>
        <w:rPr>
          <w:rFonts w:ascii="Arial" w:hAnsi="Arial" w:cs="Arial"/>
          <w:b/>
          <w:sz w:val="24"/>
          <w:szCs w:val="24"/>
        </w:rPr>
      </w:pPr>
    </w:p>
    <w:p w:rsidRPr="00A908B9" w:rsidR="0088658F" w:rsidP="00A908B9" w:rsidRDefault="0088658F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22"/>
        <w:gridCol w:w="3023"/>
        <w:gridCol w:w="3141"/>
      </w:tblGrid>
      <w:tr w:rsidRPr="00A908B9" w:rsidR="0088658F" w:rsidTr="0088658F">
        <w:tc>
          <w:tcPr>
            <w:tcW w:w="3284" w:type="dxa"/>
            <w:hideMark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8B9">
              <w:rPr>
                <w:rFonts w:ascii="Arial" w:hAnsi="Arial" w:cs="Arial"/>
                <w:sz w:val="24"/>
                <w:szCs w:val="24"/>
              </w:rPr>
              <w:t>Zapisničar:</w:t>
            </w:r>
          </w:p>
        </w:tc>
        <w:tc>
          <w:tcPr>
            <w:tcW w:w="3285" w:type="dxa"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hideMark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8B9"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</w:tc>
      </w:tr>
      <w:tr w:rsidRPr="00A908B9" w:rsidR="0088658F" w:rsidTr="0088658F">
        <w:tc>
          <w:tcPr>
            <w:tcW w:w="3284" w:type="dxa"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A908B9" w:rsidR="0088658F" w:rsidTr="0088658F">
        <w:tc>
          <w:tcPr>
            <w:tcW w:w="3284" w:type="dxa"/>
            <w:hideMark/>
          </w:tcPr>
          <w:p w:rsidRPr="00A908B9" w:rsidR="0088658F" w:rsidP="00A908B9" w:rsidRDefault="00171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8B9">
              <w:rPr>
                <w:rFonts w:ascii="Arial" w:hAnsi="Arial" w:cs="Arial"/>
                <w:sz w:val="24"/>
                <w:szCs w:val="24"/>
              </w:rPr>
              <w:t>Ivica Ožbolt</w:t>
            </w:r>
            <w:r w:rsidRPr="00A908B9" w:rsidR="0088658F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  <w:tc>
          <w:tcPr>
            <w:tcW w:w="3285" w:type="dxa"/>
          </w:tcPr>
          <w:p w:rsidRPr="00A908B9" w:rsidR="0088658F" w:rsidP="00A908B9" w:rsidRDefault="008865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hideMark/>
          </w:tcPr>
          <w:p w:rsidRPr="00A908B9" w:rsidR="0088658F" w:rsidP="00A908B9" w:rsidRDefault="00AC1B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8B9">
              <w:rPr>
                <w:rFonts w:ascii="Arial" w:hAnsi="Arial" w:cs="Arial"/>
                <w:sz w:val="24"/>
                <w:szCs w:val="24"/>
              </w:rPr>
              <w:t>Anđa Ćorluka</w:t>
            </w:r>
            <w:r w:rsidRPr="00A908B9" w:rsidR="0088658F">
              <w:rPr>
                <w:rFonts w:ascii="Arial" w:hAnsi="Arial" w:cs="Arial"/>
                <w:sz w:val="24"/>
                <w:szCs w:val="24"/>
              </w:rPr>
              <w:t>, v.r.</w:t>
            </w:r>
          </w:p>
          <w:p w:rsidRPr="00A908B9" w:rsidR="004F1D1C" w:rsidP="00A908B9" w:rsidRDefault="004F1D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Pr="00A908B9" w:rsidR="0088658F" w:rsidP="00A908B9" w:rsidRDefault="0088658F">
      <w:pPr>
        <w:pStyle w:val="Tijeloteksta"/>
        <w:rPr>
          <w:rFonts w:ascii="Arial" w:hAnsi="Arial" w:cs="Arial"/>
          <w:szCs w:val="24"/>
        </w:rPr>
      </w:pPr>
      <w:r w:rsidRPr="00A908B9">
        <w:rPr>
          <w:rFonts w:ascii="Arial" w:hAnsi="Arial" w:cs="Arial"/>
          <w:szCs w:val="24"/>
        </w:rPr>
        <w:tab/>
        <w:t>Rješenje se</w:t>
      </w:r>
      <w:r w:rsidRPr="00A908B9" w:rsidR="00A10F12">
        <w:rPr>
          <w:rFonts w:ascii="Arial" w:hAnsi="Arial" w:cs="Arial"/>
          <w:szCs w:val="24"/>
        </w:rPr>
        <w:t xml:space="preserve"> dostavlja </w:t>
      </w:r>
      <w:r w:rsidRPr="00A908B9" w:rsidR="007851AE">
        <w:rPr>
          <w:rFonts w:ascii="Arial" w:hAnsi="Arial" w:cs="Arial"/>
          <w:szCs w:val="24"/>
        </w:rPr>
        <w:t>Općinskom</w:t>
      </w:r>
      <w:r w:rsidRPr="00A908B9" w:rsidR="003859E0">
        <w:rPr>
          <w:rFonts w:ascii="Arial" w:hAnsi="Arial" w:cs="Arial"/>
          <w:szCs w:val="24"/>
        </w:rPr>
        <w:t xml:space="preserve"> </w:t>
      </w:r>
      <w:r w:rsidRPr="00A908B9" w:rsidR="00A10F12">
        <w:rPr>
          <w:rFonts w:ascii="Arial" w:hAnsi="Arial" w:cs="Arial"/>
          <w:szCs w:val="24"/>
        </w:rPr>
        <w:t xml:space="preserve"> sudu u </w:t>
      </w:r>
      <w:r w:rsidRPr="00A908B9" w:rsidR="00171606">
        <w:rPr>
          <w:rFonts w:ascii="Arial" w:hAnsi="Arial" w:cs="Arial"/>
          <w:szCs w:val="24"/>
        </w:rPr>
        <w:t>P</w:t>
      </w:r>
      <w:r w:rsidRPr="00A908B9" w:rsidR="00900157">
        <w:rPr>
          <w:rFonts w:ascii="Arial" w:hAnsi="Arial" w:cs="Arial"/>
          <w:szCs w:val="24"/>
        </w:rPr>
        <w:t xml:space="preserve">azinu </w:t>
      </w:r>
      <w:r w:rsidRPr="00A908B9" w:rsidR="00A10F12">
        <w:rPr>
          <w:rFonts w:ascii="Arial" w:hAnsi="Arial" w:cs="Arial"/>
          <w:szCs w:val="24"/>
        </w:rPr>
        <w:t xml:space="preserve">u </w:t>
      </w:r>
      <w:r w:rsidRPr="00A908B9" w:rsidR="00900157">
        <w:rPr>
          <w:rFonts w:ascii="Arial" w:hAnsi="Arial" w:cs="Arial"/>
          <w:szCs w:val="24"/>
        </w:rPr>
        <w:t>6</w:t>
      </w:r>
      <w:r w:rsidRPr="00A908B9" w:rsidR="007A5604">
        <w:rPr>
          <w:rFonts w:ascii="Arial" w:hAnsi="Arial" w:cs="Arial"/>
          <w:szCs w:val="24"/>
        </w:rPr>
        <w:t xml:space="preserve"> </w:t>
      </w:r>
      <w:r w:rsidRPr="00A908B9" w:rsidR="00A10F12">
        <w:rPr>
          <w:rFonts w:ascii="Arial" w:hAnsi="Arial" w:cs="Arial"/>
          <w:szCs w:val="24"/>
        </w:rPr>
        <w:t xml:space="preserve"> otprav</w:t>
      </w:r>
      <w:r w:rsidRPr="00A908B9" w:rsidR="00AD4016">
        <w:rPr>
          <w:rFonts w:ascii="Arial" w:hAnsi="Arial" w:cs="Arial"/>
          <w:szCs w:val="24"/>
        </w:rPr>
        <w:t>a</w:t>
      </w:r>
      <w:r w:rsidRPr="00A908B9" w:rsidR="00A10F12">
        <w:rPr>
          <w:rFonts w:ascii="Arial" w:hAnsi="Arial" w:cs="Arial"/>
          <w:szCs w:val="24"/>
        </w:rPr>
        <w:t xml:space="preserve">ka: </w:t>
      </w:r>
      <w:r w:rsidRPr="00A908B9">
        <w:rPr>
          <w:rFonts w:ascii="Arial" w:hAnsi="Arial" w:cs="Arial"/>
          <w:szCs w:val="24"/>
        </w:rPr>
        <w:t xml:space="preserve">za spis, </w:t>
      </w:r>
      <w:r w:rsidRPr="00A908B9" w:rsidR="007A39CC">
        <w:rPr>
          <w:rFonts w:ascii="Arial" w:hAnsi="Arial" w:cs="Arial"/>
          <w:szCs w:val="24"/>
        </w:rPr>
        <w:t>okrivljen</w:t>
      </w:r>
      <w:r w:rsidRPr="00A908B9" w:rsidR="00545DDB">
        <w:rPr>
          <w:rFonts w:ascii="Arial" w:hAnsi="Arial" w:cs="Arial"/>
          <w:szCs w:val="24"/>
        </w:rPr>
        <w:t>ik</w:t>
      </w:r>
      <w:r w:rsidRPr="00A908B9" w:rsidR="00900157">
        <w:rPr>
          <w:rFonts w:ascii="Arial" w:hAnsi="Arial" w:cs="Arial"/>
          <w:szCs w:val="24"/>
        </w:rPr>
        <w:t>e</w:t>
      </w:r>
      <w:r w:rsidRPr="00A908B9" w:rsidR="00AD4016">
        <w:rPr>
          <w:rFonts w:ascii="Arial" w:hAnsi="Arial" w:cs="Arial"/>
          <w:szCs w:val="24"/>
        </w:rPr>
        <w:t>,</w:t>
      </w:r>
      <w:r w:rsidRPr="00A908B9" w:rsidR="008F4EE8">
        <w:rPr>
          <w:rFonts w:ascii="Arial" w:hAnsi="Arial" w:cs="Arial"/>
          <w:szCs w:val="24"/>
        </w:rPr>
        <w:t xml:space="preserve"> branitelja</w:t>
      </w:r>
      <w:r w:rsidRPr="00A908B9" w:rsidR="00BA0C7B">
        <w:rPr>
          <w:rFonts w:ascii="Arial" w:hAnsi="Arial" w:cs="Arial"/>
          <w:szCs w:val="24"/>
        </w:rPr>
        <w:t xml:space="preserve"> </w:t>
      </w:r>
      <w:r w:rsidRPr="00A908B9" w:rsidR="006B2997">
        <w:rPr>
          <w:rFonts w:ascii="Arial" w:hAnsi="Arial" w:cs="Arial"/>
          <w:szCs w:val="24"/>
        </w:rPr>
        <w:t xml:space="preserve"> i</w:t>
      </w:r>
      <w:r w:rsidRPr="00A908B9">
        <w:rPr>
          <w:rFonts w:ascii="Arial" w:hAnsi="Arial" w:cs="Arial"/>
          <w:szCs w:val="24"/>
        </w:rPr>
        <w:t xml:space="preserve"> tužitelja.</w:t>
      </w: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Pr="00A908B9" w:rsidR="00962535">
        <w:rPr>
          <w:rFonts w:ascii="Arial" w:hAnsi="Arial" w:cs="Arial"/>
          <w:sz w:val="24"/>
          <w:szCs w:val="24"/>
        </w:rPr>
        <w:t>Za točnost</w:t>
      </w:r>
      <w:r w:rsidRPr="00A908B9">
        <w:rPr>
          <w:rFonts w:ascii="Arial" w:hAnsi="Arial" w:cs="Arial"/>
          <w:sz w:val="24"/>
          <w:szCs w:val="24"/>
        </w:rPr>
        <w:t xml:space="preserve"> otpravka </w:t>
      </w:r>
      <w:r w:rsidRPr="00A908B9" w:rsidR="00962535">
        <w:rPr>
          <w:rFonts w:ascii="Arial" w:hAnsi="Arial" w:cs="Arial"/>
          <w:sz w:val="24"/>
          <w:szCs w:val="24"/>
        </w:rPr>
        <w:t>– ovlašteni službenik</w:t>
      </w:r>
    </w:p>
    <w:p w:rsidRPr="00A908B9" w:rsidR="0088658F" w:rsidP="00A908B9" w:rsidRDefault="0088658F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b/>
          <w:sz w:val="24"/>
          <w:szCs w:val="24"/>
        </w:rPr>
        <w:t xml:space="preserve">              </w:t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  <w:t xml:space="preserve">  </w:t>
      </w:r>
      <w:r w:rsidR="007313A4">
        <w:rPr>
          <w:rFonts w:ascii="Arial" w:hAnsi="Arial" w:cs="Arial"/>
          <w:b/>
          <w:sz w:val="24"/>
          <w:szCs w:val="24"/>
        </w:rPr>
        <w:t xml:space="preserve">        </w:t>
      </w:r>
      <w:r w:rsidRPr="00A908B9">
        <w:rPr>
          <w:rFonts w:ascii="Arial" w:hAnsi="Arial" w:cs="Arial"/>
          <w:sz w:val="24"/>
          <w:szCs w:val="24"/>
        </w:rPr>
        <w:t xml:space="preserve">Upraviteljica </w:t>
      </w:r>
      <w:r w:rsidR="007313A4">
        <w:rPr>
          <w:rFonts w:ascii="Arial" w:hAnsi="Arial" w:cs="Arial"/>
          <w:sz w:val="24"/>
          <w:szCs w:val="24"/>
        </w:rPr>
        <w:t>zajedničke</w:t>
      </w:r>
      <w:r w:rsidRPr="00A908B9">
        <w:rPr>
          <w:rFonts w:ascii="Arial" w:hAnsi="Arial" w:cs="Arial"/>
          <w:sz w:val="24"/>
          <w:szCs w:val="24"/>
        </w:rPr>
        <w:t xml:space="preserve"> sudske pisarnice:</w:t>
      </w:r>
    </w:p>
    <w:p w:rsidRPr="00A908B9" w:rsidR="0080659F" w:rsidP="00A908B9" w:rsidRDefault="0080659F">
      <w:pPr>
        <w:jc w:val="both"/>
        <w:rPr>
          <w:rFonts w:ascii="Arial" w:hAnsi="Arial" w:cs="Arial"/>
          <w:sz w:val="24"/>
          <w:szCs w:val="24"/>
        </w:rPr>
      </w:pPr>
    </w:p>
    <w:p w:rsidRPr="00A908B9" w:rsidR="00AE67D9" w:rsidP="00A908B9" w:rsidRDefault="0088658F">
      <w:pPr>
        <w:jc w:val="both"/>
        <w:rPr>
          <w:rFonts w:ascii="Arial" w:hAnsi="Arial" w:cs="Arial"/>
          <w:sz w:val="24"/>
          <w:szCs w:val="24"/>
        </w:rPr>
      </w:pPr>
      <w:r w:rsidRPr="00A908B9">
        <w:rPr>
          <w:rFonts w:ascii="Arial" w:hAnsi="Arial" w:cs="Arial"/>
          <w:b/>
          <w:sz w:val="24"/>
          <w:szCs w:val="24"/>
        </w:rPr>
        <w:t xml:space="preserve"> </w:t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</w:r>
      <w:r w:rsidRPr="00A908B9">
        <w:rPr>
          <w:rFonts w:ascii="Arial" w:hAnsi="Arial" w:cs="Arial"/>
          <w:b/>
          <w:sz w:val="24"/>
          <w:szCs w:val="24"/>
        </w:rPr>
        <w:tab/>
        <w:t xml:space="preserve">              </w:t>
      </w:r>
      <w:r w:rsidR="007313A4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Pr="00A908B9">
        <w:rPr>
          <w:rFonts w:ascii="Arial" w:hAnsi="Arial" w:cs="Arial"/>
          <w:sz w:val="24"/>
          <w:szCs w:val="24"/>
        </w:rPr>
        <w:t>Edita Vrkljan</w:t>
      </w:r>
      <w:r w:rsidRPr="00A908B9">
        <w:rPr>
          <w:rFonts w:ascii="Arial" w:hAnsi="Arial" w:cs="Arial"/>
          <w:b/>
          <w:sz w:val="24"/>
          <w:szCs w:val="24"/>
        </w:rPr>
        <w:tab/>
      </w:r>
    </w:p>
    <w:sectPr w:rsidRPr="00A908B9" w:rsidR="00AE67D9" w:rsidSect="00A908B9">
      <w:headerReference w:type="default" r:id="rId10"/>
      <w:headerReference w:type="first" r:id="rId11"/>
      <w:pgSz w:w="11906" w:h="16838" w:code="9"/>
      <w:pgMar w:top="1418" w:right="1418" w:bottom="1418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75768" w:rsidRDefault="00575768">
      <w:r>
        <w:separator/>
      </w:r>
    </w:p>
  </w:endnote>
  <w:endnote w:type="continuationSeparator" w:id="0">
    <w:p w:rsidR="00575768" w:rsidRDefault="0057576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75768" w:rsidRDefault="00575768">
      <w:r>
        <w:separator/>
      </w:r>
    </w:p>
  </w:footnote>
  <w:footnote w:type="continuationSeparator" w:id="0">
    <w:p w:rsidR="00575768" w:rsidRDefault="0057576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908B9" w:rsidR="008B7524" w:rsidP="00540725" w:rsidRDefault="00AE67D9">
    <w:pPr>
      <w:pStyle w:val="Zaglavlje"/>
      <w:rPr>
        <w:rFonts w:ascii="Arial" w:hAnsi="Arial" w:cs="Arial"/>
        <w:sz w:val="24"/>
        <w:szCs w:val="24"/>
      </w:rPr>
    </w:pPr>
    <w:r>
      <w:rPr>
        <w:snapToGrid w:val="false"/>
        <w:lang w:eastAsia="en-US"/>
      </w:rPr>
      <w:tab/>
    </w:r>
    <w:r w:rsidRPr="00A908B9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A908B9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A908B9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A908B9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0D0511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A908B9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A908B9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A908B9" w:rsidR="00AE67D9" w:rsidRDefault="00AE67D9">
    <w:pPr>
      <w:ind w:left="6480"/>
      <w:jc w:val="right"/>
      <w:rPr>
        <w:rFonts w:ascii="Arial" w:hAnsi="Arial" w:cs="Arial"/>
        <w:sz w:val="24"/>
        <w:szCs w:val="24"/>
      </w:rPr>
    </w:pPr>
    <w:r w:rsidRPr="00A908B9">
      <w:rPr>
        <w:rFonts w:ascii="Arial" w:hAnsi="Arial" w:cs="Arial"/>
        <w:sz w:val="24"/>
        <w:szCs w:val="24"/>
      </w:rPr>
      <w:t xml:space="preserve">Broj: </w:t>
    </w:r>
    <w:r w:rsidRPr="00A908B9" w:rsidR="00171606">
      <w:rPr>
        <w:rFonts w:ascii="Arial" w:hAnsi="Arial" w:cs="Arial"/>
        <w:sz w:val="24"/>
        <w:szCs w:val="24"/>
      </w:rPr>
      <w:t>Pp</w:t>
    </w:r>
    <w:r w:rsidRPr="00A908B9">
      <w:rPr>
        <w:rFonts w:ascii="Arial" w:hAnsi="Arial" w:cs="Arial"/>
        <w:sz w:val="24"/>
        <w:szCs w:val="24"/>
      </w:rPr>
      <w:t>ž-</w:t>
    </w:r>
    <w:r w:rsidRPr="00A908B9" w:rsidR="00567563">
      <w:rPr>
        <w:rFonts w:ascii="Arial" w:hAnsi="Arial" w:cs="Arial"/>
        <w:sz w:val="24"/>
        <w:szCs w:val="24"/>
      </w:rPr>
      <w:t>2212</w:t>
    </w:r>
    <w:r w:rsidRPr="00A908B9" w:rsidR="00CC7808">
      <w:rPr>
        <w:rFonts w:ascii="Arial" w:hAnsi="Arial" w:cs="Arial"/>
        <w:sz w:val="24"/>
        <w:szCs w:val="24"/>
      </w:rPr>
      <w:t>/</w:t>
    </w:r>
    <w:r w:rsidRPr="00A908B9" w:rsidR="002B2B6A">
      <w:rPr>
        <w:rFonts w:ascii="Arial" w:hAnsi="Arial" w:cs="Arial"/>
        <w:sz w:val="24"/>
        <w:szCs w:val="24"/>
      </w:rPr>
      <w:t>20</w:t>
    </w:r>
    <w:r w:rsidRPr="00A908B9" w:rsidR="00171606">
      <w:rPr>
        <w:rFonts w:ascii="Arial" w:hAnsi="Arial" w:cs="Arial"/>
        <w:sz w:val="24"/>
        <w:szCs w:val="24"/>
      </w:rPr>
      <w:t>2</w:t>
    </w:r>
    <w:r w:rsidRPr="00A908B9" w:rsidR="00567563">
      <w:rPr>
        <w:rFonts w:ascii="Arial" w:hAnsi="Arial" w:cs="Arial"/>
        <w:sz w:val="24"/>
        <w:szCs w:val="24"/>
      </w:rPr>
      <w:t>5</w:t>
    </w:r>
  </w:p>
  <w:p w:rsidR="00AE67D9" w:rsidRDefault="00AE67D9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E67D9" w:rsidRDefault="00AE67D9">
    <w:pPr>
      <w:pStyle w:val="Zaglavlje"/>
      <w:rPr>
        <w:b/>
        <w:sz w:val="22"/>
      </w:rPr>
    </w:pPr>
    <w:r>
      <w:rPr>
        <w:b/>
        <w:sz w:val="22"/>
      </w:rPr>
      <w:tab/>
    </w:r>
    <w:r>
      <w:rPr>
        <w:b/>
        <w:sz w:val="22"/>
      </w:rPr>
      <w:tab/>
      <w:t xml:space="preserve">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CB1C30"/>
    <w:multiLevelType w:val="hybridMultilevel"/>
    <w:tmpl w:val="2FCA9DAA"/>
    <w:lvl w:ilvl="0" w:tplc="0ED445A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5C11BD"/>
    <w:multiLevelType w:val="hybridMultilevel"/>
    <w:tmpl w:val="C5107DE4"/>
    <w:lvl w:ilvl="0" w:tplc="7FE4EC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9C7512"/>
    <w:multiLevelType w:val="hybridMultilevel"/>
    <w:tmpl w:val="90CC7792"/>
    <w:lvl w:ilvl="0" w:tplc="DD409E7C">
      <w:start w:val="1"/>
      <w:numFmt w:val="upperRoman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6AC65B4"/>
    <w:multiLevelType w:val="hybridMultilevel"/>
    <w:tmpl w:val="7BE0CC0C"/>
    <w:lvl w:ilvl="0" w:tplc="EE00282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FE014E4"/>
    <w:multiLevelType w:val="hybridMultilevel"/>
    <w:tmpl w:val="D2C0B568"/>
    <w:lvl w:ilvl="0" w:tplc="BEA441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stylePaneFormatFilter w:val="3F01"/>
  <w:defaultTabStop w:val="720"/>
  <w:doNotHyphenateCaps/>
  <w:drawingGridHorizontalSpacing w:val="78"/>
  <w:drawingGridVerticalSpacing w:val="106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664"/>
    <w:rsid w:val="00007346"/>
    <w:rsid w:val="00011B17"/>
    <w:rsid w:val="00014B7A"/>
    <w:rsid w:val="00015F2A"/>
    <w:rsid w:val="00022283"/>
    <w:rsid w:val="00025E27"/>
    <w:rsid w:val="000261BA"/>
    <w:rsid w:val="000264DF"/>
    <w:rsid w:val="00026A71"/>
    <w:rsid w:val="00026F62"/>
    <w:rsid w:val="00027D39"/>
    <w:rsid w:val="00035912"/>
    <w:rsid w:val="00040EBF"/>
    <w:rsid w:val="0004422A"/>
    <w:rsid w:val="000545CC"/>
    <w:rsid w:val="000568E1"/>
    <w:rsid w:val="0005748B"/>
    <w:rsid w:val="00060AFB"/>
    <w:rsid w:val="00061B60"/>
    <w:rsid w:val="00066E45"/>
    <w:rsid w:val="0007384A"/>
    <w:rsid w:val="00073B12"/>
    <w:rsid w:val="000772B6"/>
    <w:rsid w:val="0007764A"/>
    <w:rsid w:val="0007792D"/>
    <w:rsid w:val="00082145"/>
    <w:rsid w:val="000848FB"/>
    <w:rsid w:val="000910B6"/>
    <w:rsid w:val="0009134B"/>
    <w:rsid w:val="00091377"/>
    <w:rsid w:val="00091A12"/>
    <w:rsid w:val="00091CFE"/>
    <w:rsid w:val="000920D9"/>
    <w:rsid w:val="00096B4B"/>
    <w:rsid w:val="000973FC"/>
    <w:rsid w:val="000A6722"/>
    <w:rsid w:val="000A695A"/>
    <w:rsid w:val="000B0E21"/>
    <w:rsid w:val="000B2CD1"/>
    <w:rsid w:val="000B3CBB"/>
    <w:rsid w:val="000B7F84"/>
    <w:rsid w:val="000C0E9F"/>
    <w:rsid w:val="000C1C75"/>
    <w:rsid w:val="000C31F5"/>
    <w:rsid w:val="000C38F3"/>
    <w:rsid w:val="000C3FFF"/>
    <w:rsid w:val="000D0511"/>
    <w:rsid w:val="000D15B3"/>
    <w:rsid w:val="000D4EEC"/>
    <w:rsid w:val="000D7C1E"/>
    <w:rsid w:val="000D7D9C"/>
    <w:rsid w:val="000F201B"/>
    <w:rsid w:val="000F2A61"/>
    <w:rsid w:val="000F2B3E"/>
    <w:rsid w:val="00102CEB"/>
    <w:rsid w:val="001065A4"/>
    <w:rsid w:val="00107F77"/>
    <w:rsid w:val="001121C4"/>
    <w:rsid w:val="00114565"/>
    <w:rsid w:val="00114728"/>
    <w:rsid w:val="0011527F"/>
    <w:rsid w:val="001220BB"/>
    <w:rsid w:val="00127301"/>
    <w:rsid w:val="0012781C"/>
    <w:rsid w:val="00130652"/>
    <w:rsid w:val="001316A0"/>
    <w:rsid w:val="00131F9A"/>
    <w:rsid w:val="00133C6E"/>
    <w:rsid w:val="00135DFF"/>
    <w:rsid w:val="00137137"/>
    <w:rsid w:val="001403FF"/>
    <w:rsid w:val="00142D92"/>
    <w:rsid w:val="00143348"/>
    <w:rsid w:val="0016410F"/>
    <w:rsid w:val="0016451F"/>
    <w:rsid w:val="001647CF"/>
    <w:rsid w:val="001662B9"/>
    <w:rsid w:val="00170DCC"/>
    <w:rsid w:val="00171606"/>
    <w:rsid w:val="001806A0"/>
    <w:rsid w:val="0018481E"/>
    <w:rsid w:val="00187619"/>
    <w:rsid w:val="00187B35"/>
    <w:rsid w:val="001900D6"/>
    <w:rsid w:val="001931F9"/>
    <w:rsid w:val="001A0B2C"/>
    <w:rsid w:val="001A3B10"/>
    <w:rsid w:val="001A7AFE"/>
    <w:rsid w:val="001B3B69"/>
    <w:rsid w:val="001B6366"/>
    <w:rsid w:val="001B7B96"/>
    <w:rsid w:val="001C3C02"/>
    <w:rsid w:val="001C4BB1"/>
    <w:rsid w:val="001C55D8"/>
    <w:rsid w:val="001C5E28"/>
    <w:rsid w:val="001C700E"/>
    <w:rsid w:val="001D1786"/>
    <w:rsid w:val="001D2D76"/>
    <w:rsid w:val="001D77C0"/>
    <w:rsid w:val="001E4B61"/>
    <w:rsid w:val="001F1D1C"/>
    <w:rsid w:val="001F4B75"/>
    <w:rsid w:val="0020143D"/>
    <w:rsid w:val="00204D9C"/>
    <w:rsid w:val="00206508"/>
    <w:rsid w:val="0020725E"/>
    <w:rsid w:val="00211A10"/>
    <w:rsid w:val="00216BD3"/>
    <w:rsid w:val="0021714C"/>
    <w:rsid w:val="00220074"/>
    <w:rsid w:val="00226449"/>
    <w:rsid w:val="00232E22"/>
    <w:rsid w:val="002346E2"/>
    <w:rsid w:val="00240D84"/>
    <w:rsid w:val="00244BB7"/>
    <w:rsid w:val="00246B23"/>
    <w:rsid w:val="00254E24"/>
    <w:rsid w:val="00264389"/>
    <w:rsid w:val="00265FC7"/>
    <w:rsid w:val="00266828"/>
    <w:rsid w:val="0027393F"/>
    <w:rsid w:val="00276E9B"/>
    <w:rsid w:val="002853DD"/>
    <w:rsid w:val="00293B17"/>
    <w:rsid w:val="002976D4"/>
    <w:rsid w:val="00297703"/>
    <w:rsid w:val="002A2A3F"/>
    <w:rsid w:val="002B0F23"/>
    <w:rsid w:val="002B2B6A"/>
    <w:rsid w:val="002B4708"/>
    <w:rsid w:val="002B5D76"/>
    <w:rsid w:val="002B61DF"/>
    <w:rsid w:val="002C06A2"/>
    <w:rsid w:val="002C0965"/>
    <w:rsid w:val="002C600B"/>
    <w:rsid w:val="002C6CD3"/>
    <w:rsid w:val="002C71EC"/>
    <w:rsid w:val="002C75A1"/>
    <w:rsid w:val="002D0E38"/>
    <w:rsid w:val="002E08D6"/>
    <w:rsid w:val="002E34AA"/>
    <w:rsid w:val="002E3D8D"/>
    <w:rsid w:val="002E63D8"/>
    <w:rsid w:val="002E798D"/>
    <w:rsid w:val="002F1E54"/>
    <w:rsid w:val="002F276F"/>
    <w:rsid w:val="002F3418"/>
    <w:rsid w:val="002F49EF"/>
    <w:rsid w:val="002F6F5C"/>
    <w:rsid w:val="002F7CD5"/>
    <w:rsid w:val="00300527"/>
    <w:rsid w:val="00304F65"/>
    <w:rsid w:val="003101BF"/>
    <w:rsid w:val="00311F87"/>
    <w:rsid w:val="00312DA4"/>
    <w:rsid w:val="003132EB"/>
    <w:rsid w:val="0031519C"/>
    <w:rsid w:val="003163A3"/>
    <w:rsid w:val="00322F09"/>
    <w:rsid w:val="00327817"/>
    <w:rsid w:val="003319E8"/>
    <w:rsid w:val="00336AE1"/>
    <w:rsid w:val="0034045C"/>
    <w:rsid w:val="00341C08"/>
    <w:rsid w:val="00341F36"/>
    <w:rsid w:val="0034576E"/>
    <w:rsid w:val="00353CBA"/>
    <w:rsid w:val="003561B9"/>
    <w:rsid w:val="00356550"/>
    <w:rsid w:val="00361831"/>
    <w:rsid w:val="0036322C"/>
    <w:rsid w:val="00365304"/>
    <w:rsid w:val="00370B34"/>
    <w:rsid w:val="003714C4"/>
    <w:rsid w:val="00373B04"/>
    <w:rsid w:val="003744CC"/>
    <w:rsid w:val="00374C5E"/>
    <w:rsid w:val="003807AE"/>
    <w:rsid w:val="00384C7E"/>
    <w:rsid w:val="003859E0"/>
    <w:rsid w:val="00385E46"/>
    <w:rsid w:val="003879F1"/>
    <w:rsid w:val="00392F09"/>
    <w:rsid w:val="0039387C"/>
    <w:rsid w:val="003978F3"/>
    <w:rsid w:val="00397F49"/>
    <w:rsid w:val="003A09FD"/>
    <w:rsid w:val="003B091D"/>
    <w:rsid w:val="003B15D2"/>
    <w:rsid w:val="003B3170"/>
    <w:rsid w:val="003C02BA"/>
    <w:rsid w:val="003C49FA"/>
    <w:rsid w:val="003C626F"/>
    <w:rsid w:val="003D5E42"/>
    <w:rsid w:val="003E34EC"/>
    <w:rsid w:val="003E43BD"/>
    <w:rsid w:val="003E48F2"/>
    <w:rsid w:val="003E67AA"/>
    <w:rsid w:val="003F3637"/>
    <w:rsid w:val="003F3E15"/>
    <w:rsid w:val="003F44D6"/>
    <w:rsid w:val="003F7065"/>
    <w:rsid w:val="00401B96"/>
    <w:rsid w:val="0041220F"/>
    <w:rsid w:val="00412288"/>
    <w:rsid w:val="004144BA"/>
    <w:rsid w:val="00416D58"/>
    <w:rsid w:val="00417971"/>
    <w:rsid w:val="00423E9C"/>
    <w:rsid w:val="00424A6A"/>
    <w:rsid w:val="00426CC2"/>
    <w:rsid w:val="00427D1A"/>
    <w:rsid w:val="0043420D"/>
    <w:rsid w:val="00441877"/>
    <w:rsid w:val="00442021"/>
    <w:rsid w:val="0044334C"/>
    <w:rsid w:val="00444464"/>
    <w:rsid w:val="004458FF"/>
    <w:rsid w:val="0044703F"/>
    <w:rsid w:val="00450B75"/>
    <w:rsid w:val="004510B1"/>
    <w:rsid w:val="0045678A"/>
    <w:rsid w:val="00456AE2"/>
    <w:rsid w:val="0046687D"/>
    <w:rsid w:val="00471233"/>
    <w:rsid w:val="0047402D"/>
    <w:rsid w:val="00481BE6"/>
    <w:rsid w:val="00483FE8"/>
    <w:rsid w:val="00487CF6"/>
    <w:rsid w:val="004911B0"/>
    <w:rsid w:val="00494B29"/>
    <w:rsid w:val="00494C94"/>
    <w:rsid w:val="004A4705"/>
    <w:rsid w:val="004A77B0"/>
    <w:rsid w:val="004A7884"/>
    <w:rsid w:val="004B00E5"/>
    <w:rsid w:val="004B2765"/>
    <w:rsid w:val="004B514C"/>
    <w:rsid w:val="004B6E7B"/>
    <w:rsid w:val="004D077A"/>
    <w:rsid w:val="004D1149"/>
    <w:rsid w:val="004D1470"/>
    <w:rsid w:val="004D5BBB"/>
    <w:rsid w:val="004D631D"/>
    <w:rsid w:val="004E297C"/>
    <w:rsid w:val="004E44B1"/>
    <w:rsid w:val="004E6353"/>
    <w:rsid w:val="004F125A"/>
    <w:rsid w:val="004F1D1C"/>
    <w:rsid w:val="004F54E0"/>
    <w:rsid w:val="005006A5"/>
    <w:rsid w:val="00500994"/>
    <w:rsid w:val="005017C7"/>
    <w:rsid w:val="00507F4E"/>
    <w:rsid w:val="00511DB5"/>
    <w:rsid w:val="00515A1E"/>
    <w:rsid w:val="00517380"/>
    <w:rsid w:val="005231DA"/>
    <w:rsid w:val="00524D16"/>
    <w:rsid w:val="00530306"/>
    <w:rsid w:val="00530B1C"/>
    <w:rsid w:val="00534E48"/>
    <w:rsid w:val="00540725"/>
    <w:rsid w:val="00540780"/>
    <w:rsid w:val="00541234"/>
    <w:rsid w:val="0054441C"/>
    <w:rsid w:val="00545DDB"/>
    <w:rsid w:val="0055404F"/>
    <w:rsid w:val="00554F46"/>
    <w:rsid w:val="00563A1E"/>
    <w:rsid w:val="00565196"/>
    <w:rsid w:val="00567563"/>
    <w:rsid w:val="00571A70"/>
    <w:rsid w:val="00572413"/>
    <w:rsid w:val="00572BF8"/>
    <w:rsid w:val="00574884"/>
    <w:rsid w:val="00575768"/>
    <w:rsid w:val="00582449"/>
    <w:rsid w:val="00590CC6"/>
    <w:rsid w:val="00591773"/>
    <w:rsid w:val="00592CD7"/>
    <w:rsid w:val="005A0D00"/>
    <w:rsid w:val="005A364F"/>
    <w:rsid w:val="005A4FEE"/>
    <w:rsid w:val="005A6217"/>
    <w:rsid w:val="005A7889"/>
    <w:rsid w:val="005B14C3"/>
    <w:rsid w:val="005B3E54"/>
    <w:rsid w:val="005B7866"/>
    <w:rsid w:val="005C0385"/>
    <w:rsid w:val="005C2BEF"/>
    <w:rsid w:val="005C7465"/>
    <w:rsid w:val="005D3DDA"/>
    <w:rsid w:val="005D4E3A"/>
    <w:rsid w:val="005D55A6"/>
    <w:rsid w:val="005E0739"/>
    <w:rsid w:val="005E09B8"/>
    <w:rsid w:val="005E1E1F"/>
    <w:rsid w:val="005E1F50"/>
    <w:rsid w:val="005E5C65"/>
    <w:rsid w:val="005E6FFC"/>
    <w:rsid w:val="005F3E06"/>
    <w:rsid w:val="00600A35"/>
    <w:rsid w:val="006038DC"/>
    <w:rsid w:val="006064FF"/>
    <w:rsid w:val="00607324"/>
    <w:rsid w:val="00611569"/>
    <w:rsid w:val="00611CB5"/>
    <w:rsid w:val="006132B1"/>
    <w:rsid w:val="0062451C"/>
    <w:rsid w:val="006269DB"/>
    <w:rsid w:val="00626BE4"/>
    <w:rsid w:val="00627E0B"/>
    <w:rsid w:val="006302FC"/>
    <w:rsid w:val="0063239A"/>
    <w:rsid w:val="00634B7B"/>
    <w:rsid w:val="00635215"/>
    <w:rsid w:val="00640992"/>
    <w:rsid w:val="006464AB"/>
    <w:rsid w:val="006479AE"/>
    <w:rsid w:val="00650477"/>
    <w:rsid w:val="006506DD"/>
    <w:rsid w:val="0065154C"/>
    <w:rsid w:val="00652A2C"/>
    <w:rsid w:val="00655A86"/>
    <w:rsid w:val="00656A3E"/>
    <w:rsid w:val="0065773E"/>
    <w:rsid w:val="0066018A"/>
    <w:rsid w:val="00660C6A"/>
    <w:rsid w:val="006610F7"/>
    <w:rsid w:val="00665F20"/>
    <w:rsid w:val="0066758B"/>
    <w:rsid w:val="00676477"/>
    <w:rsid w:val="006771CC"/>
    <w:rsid w:val="00677974"/>
    <w:rsid w:val="00681EAE"/>
    <w:rsid w:val="00682F51"/>
    <w:rsid w:val="00683495"/>
    <w:rsid w:val="00684F89"/>
    <w:rsid w:val="00685977"/>
    <w:rsid w:val="00691C3C"/>
    <w:rsid w:val="00692250"/>
    <w:rsid w:val="00695D9C"/>
    <w:rsid w:val="00696D43"/>
    <w:rsid w:val="00697D99"/>
    <w:rsid w:val="006A3A70"/>
    <w:rsid w:val="006A64A9"/>
    <w:rsid w:val="006B02F5"/>
    <w:rsid w:val="006B1F1F"/>
    <w:rsid w:val="006B2997"/>
    <w:rsid w:val="006C1CFE"/>
    <w:rsid w:val="006C3F28"/>
    <w:rsid w:val="006C6881"/>
    <w:rsid w:val="006C6945"/>
    <w:rsid w:val="006D2D5B"/>
    <w:rsid w:val="006D5FC0"/>
    <w:rsid w:val="006D65DF"/>
    <w:rsid w:val="006D78FF"/>
    <w:rsid w:val="006E1AFF"/>
    <w:rsid w:val="006E3812"/>
    <w:rsid w:val="006E4871"/>
    <w:rsid w:val="006E7B63"/>
    <w:rsid w:val="006F425C"/>
    <w:rsid w:val="006F4D71"/>
    <w:rsid w:val="006F6BB6"/>
    <w:rsid w:val="007009F3"/>
    <w:rsid w:val="00704727"/>
    <w:rsid w:val="00705AD7"/>
    <w:rsid w:val="0070667F"/>
    <w:rsid w:val="0070737E"/>
    <w:rsid w:val="00716013"/>
    <w:rsid w:val="00717066"/>
    <w:rsid w:val="0072022A"/>
    <w:rsid w:val="00722787"/>
    <w:rsid w:val="00723DC3"/>
    <w:rsid w:val="0072470E"/>
    <w:rsid w:val="007254B4"/>
    <w:rsid w:val="007313A4"/>
    <w:rsid w:val="0073188B"/>
    <w:rsid w:val="0073243C"/>
    <w:rsid w:val="007377E7"/>
    <w:rsid w:val="00740A9E"/>
    <w:rsid w:val="00740B0D"/>
    <w:rsid w:val="00742BD6"/>
    <w:rsid w:val="00743024"/>
    <w:rsid w:val="00744C36"/>
    <w:rsid w:val="007500B1"/>
    <w:rsid w:val="00750535"/>
    <w:rsid w:val="007505CF"/>
    <w:rsid w:val="00764F5A"/>
    <w:rsid w:val="00767984"/>
    <w:rsid w:val="00772C0D"/>
    <w:rsid w:val="00775FB9"/>
    <w:rsid w:val="007808A9"/>
    <w:rsid w:val="00781744"/>
    <w:rsid w:val="00781876"/>
    <w:rsid w:val="00783711"/>
    <w:rsid w:val="00784410"/>
    <w:rsid w:val="007851AE"/>
    <w:rsid w:val="00786D2C"/>
    <w:rsid w:val="007903F4"/>
    <w:rsid w:val="00791A5A"/>
    <w:rsid w:val="00792567"/>
    <w:rsid w:val="007933A1"/>
    <w:rsid w:val="007948C7"/>
    <w:rsid w:val="007A2E4A"/>
    <w:rsid w:val="007A2E51"/>
    <w:rsid w:val="007A32CA"/>
    <w:rsid w:val="007A39CC"/>
    <w:rsid w:val="007A4998"/>
    <w:rsid w:val="007A4DB6"/>
    <w:rsid w:val="007A5604"/>
    <w:rsid w:val="007A6E4E"/>
    <w:rsid w:val="007B1FC3"/>
    <w:rsid w:val="007B2B4D"/>
    <w:rsid w:val="007B43B9"/>
    <w:rsid w:val="007C245C"/>
    <w:rsid w:val="007D55C8"/>
    <w:rsid w:val="007D5723"/>
    <w:rsid w:val="007D776C"/>
    <w:rsid w:val="007E3549"/>
    <w:rsid w:val="007E3766"/>
    <w:rsid w:val="007F081C"/>
    <w:rsid w:val="007F2194"/>
    <w:rsid w:val="007F451F"/>
    <w:rsid w:val="007F47FA"/>
    <w:rsid w:val="0080085E"/>
    <w:rsid w:val="0080295D"/>
    <w:rsid w:val="0080659F"/>
    <w:rsid w:val="00813594"/>
    <w:rsid w:val="00813880"/>
    <w:rsid w:val="00815926"/>
    <w:rsid w:val="00816DF0"/>
    <w:rsid w:val="0081733A"/>
    <w:rsid w:val="00824CB9"/>
    <w:rsid w:val="0082611B"/>
    <w:rsid w:val="0083128D"/>
    <w:rsid w:val="00833342"/>
    <w:rsid w:val="008376D1"/>
    <w:rsid w:val="00841B51"/>
    <w:rsid w:val="008455C7"/>
    <w:rsid w:val="00846C8A"/>
    <w:rsid w:val="00853D95"/>
    <w:rsid w:val="00856EBF"/>
    <w:rsid w:val="00862EC7"/>
    <w:rsid w:val="00864B05"/>
    <w:rsid w:val="00866241"/>
    <w:rsid w:val="00870E24"/>
    <w:rsid w:val="0087383F"/>
    <w:rsid w:val="00873E9F"/>
    <w:rsid w:val="00874B11"/>
    <w:rsid w:val="008778DE"/>
    <w:rsid w:val="0088658F"/>
    <w:rsid w:val="00891E15"/>
    <w:rsid w:val="0089510F"/>
    <w:rsid w:val="008A1D37"/>
    <w:rsid w:val="008A2826"/>
    <w:rsid w:val="008A4BA5"/>
    <w:rsid w:val="008A4BAB"/>
    <w:rsid w:val="008A6BA4"/>
    <w:rsid w:val="008B0E70"/>
    <w:rsid w:val="008B0FC6"/>
    <w:rsid w:val="008B17F3"/>
    <w:rsid w:val="008B360E"/>
    <w:rsid w:val="008B3AB3"/>
    <w:rsid w:val="008B62F5"/>
    <w:rsid w:val="008B7524"/>
    <w:rsid w:val="008C5B66"/>
    <w:rsid w:val="008C6A30"/>
    <w:rsid w:val="008D01FE"/>
    <w:rsid w:val="008D3302"/>
    <w:rsid w:val="008D7771"/>
    <w:rsid w:val="008D7C1B"/>
    <w:rsid w:val="008D7F58"/>
    <w:rsid w:val="008E4EE3"/>
    <w:rsid w:val="008E72AA"/>
    <w:rsid w:val="008F01D3"/>
    <w:rsid w:val="008F050F"/>
    <w:rsid w:val="008F13AA"/>
    <w:rsid w:val="008F2241"/>
    <w:rsid w:val="008F4EE8"/>
    <w:rsid w:val="00900157"/>
    <w:rsid w:val="00900507"/>
    <w:rsid w:val="0090111D"/>
    <w:rsid w:val="00904281"/>
    <w:rsid w:val="00913F68"/>
    <w:rsid w:val="009149B0"/>
    <w:rsid w:val="00914EFB"/>
    <w:rsid w:val="00916672"/>
    <w:rsid w:val="00917A4D"/>
    <w:rsid w:val="00921197"/>
    <w:rsid w:val="00921429"/>
    <w:rsid w:val="009222E9"/>
    <w:rsid w:val="00924B16"/>
    <w:rsid w:val="009255CE"/>
    <w:rsid w:val="00927C7F"/>
    <w:rsid w:val="009330B1"/>
    <w:rsid w:val="00934CD3"/>
    <w:rsid w:val="009353E4"/>
    <w:rsid w:val="009359A2"/>
    <w:rsid w:val="00940FDD"/>
    <w:rsid w:val="009430AC"/>
    <w:rsid w:val="0094612E"/>
    <w:rsid w:val="009555E6"/>
    <w:rsid w:val="00955ED8"/>
    <w:rsid w:val="00956BAE"/>
    <w:rsid w:val="00960485"/>
    <w:rsid w:val="00962535"/>
    <w:rsid w:val="00962BA9"/>
    <w:rsid w:val="0096365D"/>
    <w:rsid w:val="00966D47"/>
    <w:rsid w:val="00967D67"/>
    <w:rsid w:val="009748E0"/>
    <w:rsid w:val="00975B52"/>
    <w:rsid w:val="00981DCA"/>
    <w:rsid w:val="00982423"/>
    <w:rsid w:val="00984F26"/>
    <w:rsid w:val="00990FC7"/>
    <w:rsid w:val="00993E78"/>
    <w:rsid w:val="00997D0E"/>
    <w:rsid w:val="009A7009"/>
    <w:rsid w:val="009B2734"/>
    <w:rsid w:val="009B3A4C"/>
    <w:rsid w:val="009B3B3D"/>
    <w:rsid w:val="009C093A"/>
    <w:rsid w:val="009C1618"/>
    <w:rsid w:val="009C49FC"/>
    <w:rsid w:val="009D28DA"/>
    <w:rsid w:val="009D70AA"/>
    <w:rsid w:val="009D7159"/>
    <w:rsid w:val="009E15ED"/>
    <w:rsid w:val="009E207D"/>
    <w:rsid w:val="009E5E65"/>
    <w:rsid w:val="009E68C2"/>
    <w:rsid w:val="009E78E0"/>
    <w:rsid w:val="009F58BD"/>
    <w:rsid w:val="009F7DFC"/>
    <w:rsid w:val="00A00C79"/>
    <w:rsid w:val="00A0195F"/>
    <w:rsid w:val="00A05258"/>
    <w:rsid w:val="00A05B5D"/>
    <w:rsid w:val="00A06820"/>
    <w:rsid w:val="00A07AE1"/>
    <w:rsid w:val="00A10F12"/>
    <w:rsid w:val="00A13730"/>
    <w:rsid w:val="00A139DD"/>
    <w:rsid w:val="00A14FBD"/>
    <w:rsid w:val="00A1504E"/>
    <w:rsid w:val="00A15A97"/>
    <w:rsid w:val="00A21D3A"/>
    <w:rsid w:val="00A21D76"/>
    <w:rsid w:val="00A25BF8"/>
    <w:rsid w:val="00A340D0"/>
    <w:rsid w:val="00A34FAF"/>
    <w:rsid w:val="00A46066"/>
    <w:rsid w:val="00A52A45"/>
    <w:rsid w:val="00A52E7F"/>
    <w:rsid w:val="00A545E7"/>
    <w:rsid w:val="00A54C88"/>
    <w:rsid w:val="00A54D1C"/>
    <w:rsid w:val="00A55A56"/>
    <w:rsid w:val="00A6066E"/>
    <w:rsid w:val="00A61649"/>
    <w:rsid w:val="00A62D88"/>
    <w:rsid w:val="00A6341F"/>
    <w:rsid w:val="00A63851"/>
    <w:rsid w:val="00A63C69"/>
    <w:rsid w:val="00A71420"/>
    <w:rsid w:val="00A71C0D"/>
    <w:rsid w:val="00A774CA"/>
    <w:rsid w:val="00A818CF"/>
    <w:rsid w:val="00A877C8"/>
    <w:rsid w:val="00A908B9"/>
    <w:rsid w:val="00A950A0"/>
    <w:rsid w:val="00AA62A3"/>
    <w:rsid w:val="00AB2825"/>
    <w:rsid w:val="00AB2EEC"/>
    <w:rsid w:val="00AB4E29"/>
    <w:rsid w:val="00AC1B1E"/>
    <w:rsid w:val="00AC3420"/>
    <w:rsid w:val="00AC44DE"/>
    <w:rsid w:val="00AC4F7F"/>
    <w:rsid w:val="00AC597F"/>
    <w:rsid w:val="00AD0EE3"/>
    <w:rsid w:val="00AD0FC7"/>
    <w:rsid w:val="00AD1182"/>
    <w:rsid w:val="00AD4016"/>
    <w:rsid w:val="00AD6D15"/>
    <w:rsid w:val="00AE017B"/>
    <w:rsid w:val="00AE413C"/>
    <w:rsid w:val="00AE608B"/>
    <w:rsid w:val="00AE67D9"/>
    <w:rsid w:val="00AE7205"/>
    <w:rsid w:val="00AF50F5"/>
    <w:rsid w:val="00AF5467"/>
    <w:rsid w:val="00AF7D55"/>
    <w:rsid w:val="00B078CD"/>
    <w:rsid w:val="00B10F56"/>
    <w:rsid w:val="00B12B2A"/>
    <w:rsid w:val="00B140F7"/>
    <w:rsid w:val="00B17785"/>
    <w:rsid w:val="00B20FAD"/>
    <w:rsid w:val="00B22319"/>
    <w:rsid w:val="00B2676B"/>
    <w:rsid w:val="00B30601"/>
    <w:rsid w:val="00B316A2"/>
    <w:rsid w:val="00B40D36"/>
    <w:rsid w:val="00B44716"/>
    <w:rsid w:val="00B46D16"/>
    <w:rsid w:val="00B5093C"/>
    <w:rsid w:val="00B53D33"/>
    <w:rsid w:val="00B54C89"/>
    <w:rsid w:val="00B56B05"/>
    <w:rsid w:val="00B614CF"/>
    <w:rsid w:val="00B614F2"/>
    <w:rsid w:val="00B649FF"/>
    <w:rsid w:val="00B65845"/>
    <w:rsid w:val="00B706D1"/>
    <w:rsid w:val="00B71BA3"/>
    <w:rsid w:val="00B71E00"/>
    <w:rsid w:val="00B7208B"/>
    <w:rsid w:val="00B72320"/>
    <w:rsid w:val="00B72EA1"/>
    <w:rsid w:val="00B73FA8"/>
    <w:rsid w:val="00B747BF"/>
    <w:rsid w:val="00B74D23"/>
    <w:rsid w:val="00B76C76"/>
    <w:rsid w:val="00B77E17"/>
    <w:rsid w:val="00B8119D"/>
    <w:rsid w:val="00B87A6A"/>
    <w:rsid w:val="00B92281"/>
    <w:rsid w:val="00B94F0B"/>
    <w:rsid w:val="00B957A6"/>
    <w:rsid w:val="00BA0C7B"/>
    <w:rsid w:val="00BA0D34"/>
    <w:rsid w:val="00BA1FB4"/>
    <w:rsid w:val="00BA2886"/>
    <w:rsid w:val="00BA434D"/>
    <w:rsid w:val="00BA551F"/>
    <w:rsid w:val="00BA5DA5"/>
    <w:rsid w:val="00BA62CE"/>
    <w:rsid w:val="00BB0826"/>
    <w:rsid w:val="00BB0BB5"/>
    <w:rsid w:val="00BB3311"/>
    <w:rsid w:val="00BB4E47"/>
    <w:rsid w:val="00BB51AF"/>
    <w:rsid w:val="00BB7ABE"/>
    <w:rsid w:val="00BC634D"/>
    <w:rsid w:val="00BD0BC8"/>
    <w:rsid w:val="00BD31BC"/>
    <w:rsid w:val="00BD5403"/>
    <w:rsid w:val="00BD5461"/>
    <w:rsid w:val="00BD577E"/>
    <w:rsid w:val="00BD60D7"/>
    <w:rsid w:val="00BF2E2E"/>
    <w:rsid w:val="00BF3107"/>
    <w:rsid w:val="00BF4647"/>
    <w:rsid w:val="00BF545E"/>
    <w:rsid w:val="00BF6C14"/>
    <w:rsid w:val="00C06199"/>
    <w:rsid w:val="00C20CCC"/>
    <w:rsid w:val="00C260AF"/>
    <w:rsid w:val="00C26AE1"/>
    <w:rsid w:val="00C274F8"/>
    <w:rsid w:val="00C27E29"/>
    <w:rsid w:val="00C37603"/>
    <w:rsid w:val="00C37B5A"/>
    <w:rsid w:val="00C4208E"/>
    <w:rsid w:val="00C4406D"/>
    <w:rsid w:val="00C45277"/>
    <w:rsid w:val="00C45E45"/>
    <w:rsid w:val="00C50031"/>
    <w:rsid w:val="00C5041C"/>
    <w:rsid w:val="00C5384C"/>
    <w:rsid w:val="00C53935"/>
    <w:rsid w:val="00C574BD"/>
    <w:rsid w:val="00C6314E"/>
    <w:rsid w:val="00C66F86"/>
    <w:rsid w:val="00C729F1"/>
    <w:rsid w:val="00C74188"/>
    <w:rsid w:val="00C7543E"/>
    <w:rsid w:val="00C9102E"/>
    <w:rsid w:val="00C93FA0"/>
    <w:rsid w:val="00C944E4"/>
    <w:rsid w:val="00C950E8"/>
    <w:rsid w:val="00C96A29"/>
    <w:rsid w:val="00C97C2F"/>
    <w:rsid w:val="00CA1D5D"/>
    <w:rsid w:val="00CA5EA3"/>
    <w:rsid w:val="00CA6679"/>
    <w:rsid w:val="00CB33BE"/>
    <w:rsid w:val="00CB5078"/>
    <w:rsid w:val="00CC1AA2"/>
    <w:rsid w:val="00CC3D35"/>
    <w:rsid w:val="00CC7808"/>
    <w:rsid w:val="00CD03E1"/>
    <w:rsid w:val="00CD519B"/>
    <w:rsid w:val="00CD6685"/>
    <w:rsid w:val="00CD78A4"/>
    <w:rsid w:val="00CE147F"/>
    <w:rsid w:val="00CE383D"/>
    <w:rsid w:val="00CE5E52"/>
    <w:rsid w:val="00CE7442"/>
    <w:rsid w:val="00CF0559"/>
    <w:rsid w:val="00CF2136"/>
    <w:rsid w:val="00CF404F"/>
    <w:rsid w:val="00CF577F"/>
    <w:rsid w:val="00D0022A"/>
    <w:rsid w:val="00D00687"/>
    <w:rsid w:val="00D059A2"/>
    <w:rsid w:val="00D05A36"/>
    <w:rsid w:val="00D07A88"/>
    <w:rsid w:val="00D11A19"/>
    <w:rsid w:val="00D1318F"/>
    <w:rsid w:val="00D13CE1"/>
    <w:rsid w:val="00D1761E"/>
    <w:rsid w:val="00D23193"/>
    <w:rsid w:val="00D243F8"/>
    <w:rsid w:val="00D247B1"/>
    <w:rsid w:val="00D3023B"/>
    <w:rsid w:val="00D302E6"/>
    <w:rsid w:val="00D327B0"/>
    <w:rsid w:val="00D35E20"/>
    <w:rsid w:val="00D53664"/>
    <w:rsid w:val="00D61165"/>
    <w:rsid w:val="00D61DCD"/>
    <w:rsid w:val="00D624D4"/>
    <w:rsid w:val="00D62DE7"/>
    <w:rsid w:val="00D638AA"/>
    <w:rsid w:val="00D64572"/>
    <w:rsid w:val="00D6594B"/>
    <w:rsid w:val="00D67FD1"/>
    <w:rsid w:val="00D84937"/>
    <w:rsid w:val="00D86870"/>
    <w:rsid w:val="00D873C4"/>
    <w:rsid w:val="00D87F6B"/>
    <w:rsid w:val="00D92A54"/>
    <w:rsid w:val="00DA02EA"/>
    <w:rsid w:val="00DA19BF"/>
    <w:rsid w:val="00DA49DB"/>
    <w:rsid w:val="00DA5355"/>
    <w:rsid w:val="00DB0480"/>
    <w:rsid w:val="00DB7815"/>
    <w:rsid w:val="00DC1110"/>
    <w:rsid w:val="00DC178B"/>
    <w:rsid w:val="00DC1887"/>
    <w:rsid w:val="00DC1BDE"/>
    <w:rsid w:val="00DC2845"/>
    <w:rsid w:val="00DC5943"/>
    <w:rsid w:val="00DC7D07"/>
    <w:rsid w:val="00DD2D47"/>
    <w:rsid w:val="00DD4E69"/>
    <w:rsid w:val="00DE0B5E"/>
    <w:rsid w:val="00DE1058"/>
    <w:rsid w:val="00DF2CB3"/>
    <w:rsid w:val="00DF3B75"/>
    <w:rsid w:val="00DF403A"/>
    <w:rsid w:val="00E03FE3"/>
    <w:rsid w:val="00E05263"/>
    <w:rsid w:val="00E127DD"/>
    <w:rsid w:val="00E30F18"/>
    <w:rsid w:val="00E33A22"/>
    <w:rsid w:val="00E43251"/>
    <w:rsid w:val="00E44DBC"/>
    <w:rsid w:val="00E5011A"/>
    <w:rsid w:val="00E5076C"/>
    <w:rsid w:val="00E51DEC"/>
    <w:rsid w:val="00E53CB6"/>
    <w:rsid w:val="00E56D72"/>
    <w:rsid w:val="00E65C20"/>
    <w:rsid w:val="00E77248"/>
    <w:rsid w:val="00E776AF"/>
    <w:rsid w:val="00E90B01"/>
    <w:rsid w:val="00E967BA"/>
    <w:rsid w:val="00EA569C"/>
    <w:rsid w:val="00EB03AF"/>
    <w:rsid w:val="00EB5946"/>
    <w:rsid w:val="00EB5FD2"/>
    <w:rsid w:val="00EC09DD"/>
    <w:rsid w:val="00EC7429"/>
    <w:rsid w:val="00ED14D4"/>
    <w:rsid w:val="00EE36DB"/>
    <w:rsid w:val="00EE4007"/>
    <w:rsid w:val="00EF432B"/>
    <w:rsid w:val="00EF57D6"/>
    <w:rsid w:val="00EF6706"/>
    <w:rsid w:val="00F011D5"/>
    <w:rsid w:val="00F02172"/>
    <w:rsid w:val="00F063F0"/>
    <w:rsid w:val="00F06D92"/>
    <w:rsid w:val="00F10FF5"/>
    <w:rsid w:val="00F16458"/>
    <w:rsid w:val="00F16DA5"/>
    <w:rsid w:val="00F17C3B"/>
    <w:rsid w:val="00F22110"/>
    <w:rsid w:val="00F232C6"/>
    <w:rsid w:val="00F2338C"/>
    <w:rsid w:val="00F25BAF"/>
    <w:rsid w:val="00F26CDA"/>
    <w:rsid w:val="00F3082B"/>
    <w:rsid w:val="00F30AE9"/>
    <w:rsid w:val="00F312EA"/>
    <w:rsid w:val="00F340E5"/>
    <w:rsid w:val="00F34EB5"/>
    <w:rsid w:val="00F36AFC"/>
    <w:rsid w:val="00F37C6F"/>
    <w:rsid w:val="00F41A9B"/>
    <w:rsid w:val="00F45FF4"/>
    <w:rsid w:val="00F47E7F"/>
    <w:rsid w:val="00F53B10"/>
    <w:rsid w:val="00F64D0B"/>
    <w:rsid w:val="00F676D6"/>
    <w:rsid w:val="00F701DD"/>
    <w:rsid w:val="00F7431A"/>
    <w:rsid w:val="00F7692F"/>
    <w:rsid w:val="00F82513"/>
    <w:rsid w:val="00F85819"/>
    <w:rsid w:val="00F919EB"/>
    <w:rsid w:val="00F93108"/>
    <w:rsid w:val="00F94DFB"/>
    <w:rsid w:val="00FA01FF"/>
    <w:rsid w:val="00FA6245"/>
    <w:rsid w:val="00FB1172"/>
    <w:rsid w:val="00FB34FA"/>
    <w:rsid w:val="00FB377E"/>
    <w:rsid w:val="00FB424A"/>
    <w:rsid w:val="00FC0FCC"/>
    <w:rsid w:val="00FC1CED"/>
    <w:rsid w:val="00FC39BF"/>
    <w:rsid w:val="00FC3DA5"/>
    <w:rsid w:val="00FC76B7"/>
    <w:rsid w:val="00FD2B61"/>
    <w:rsid w:val="00FD487A"/>
    <w:rsid w:val="00FD4B6F"/>
    <w:rsid w:val="00FD7A9A"/>
    <w:rsid w:val="00FE3FD7"/>
    <w:rsid w:val="00FF1ED4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link w:val="Naslov2Char"/>
    <w:qFormat/>
    <w:pPr>
      <w:keepNext/>
      <w:jc w:val="center"/>
      <w:outlineLvl w:val="1"/>
    </w:pPr>
    <w:rPr>
      <w:sz w:val="24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b/>
      <w:lang w:eastAsia="en-US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ijeloteksta">
    <w:name w:val="Body Text"/>
    <w:basedOn w:val="Normal"/>
    <w:link w:val="TijelotekstaChar"/>
    <w:pPr>
      <w:jc w:val="both"/>
    </w:pPr>
    <w:rPr>
      <w:sz w:val="24"/>
    </w:rPr>
  </w:style>
  <w:style w:type="paragraph" w:styleId="Tijeloteksta2">
    <w:name w:val="Body Text 2"/>
    <w:basedOn w:val="Normal"/>
    <w:pPr>
      <w:ind w:right="340"/>
      <w:jc w:val="both"/>
    </w:pPr>
    <w:rPr>
      <w:sz w:val="24"/>
    </w:rPr>
  </w:style>
  <w:style w:type="paragraph" w:styleId="Tijeloteksta3">
    <w:name w:val="Body Text 3"/>
    <w:basedOn w:val="Normal"/>
    <w:pPr>
      <w:jc w:val="both"/>
    </w:pPr>
    <w:rPr>
      <w:b/>
      <w:sz w:val="24"/>
    </w:rPr>
  </w:style>
  <w:style w:type="paragraph" w:styleId="Uvuenotijeloteksta">
    <w:name w:val="Body Text Indent"/>
    <w:basedOn w:val="Normal"/>
    <w:pPr>
      <w:ind w:firstLine="720"/>
      <w:jc w:val="both"/>
    </w:pPr>
    <w:rPr>
      <w:b/>
      <w:sz w:val="24"/>
    </w:rPr>
  </w:style>
  <w:style w:type="table" w:styleId="Reetkatablice">
    <w:name w:val="Table Grid"/>
    <w:basedOn w:val="Obinatablica"/>
    <w:rsid w:val="009C09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semiHidden/>
    <w:rsid w:val="00723DC3"/>
    <w:rPr>
      <w:rFonts w:ascii="Tahoma" w:hAnsi="Tahoma" w:cs="Tahoma"/>
      <w:sz w:val="16"/>
      <w:szCs w:val="16"/>
    </w:rPr>
  </w:style>
  <w:style w:type="character" w:styleId="Naslov1Char" w:customStyle="true">
    <w:name w:val="Naslov 1 Char"/>
    <w:link w:val="Naslov1"/>
    <w:rsid w:val="0088658F"/>
    <w:rPr>
      <w:b/>
      <w:sz w:val="24"/>
    </w:rPr>
  </w:style>
  <w:style w:type="character" w:styleId="Naslov2Char" w:customStyle="true">
    <w:name w:val="Naslov 2 Char"/>
    <w:link w:val="Naslov2"/>
    <w:rsid w:val="0088658F"/>
    <w:rPr>
      <w:sz w:val="24"/>
    </w:rPr>
  </w:style>
  <w:style w:type="character" w:styleId="TijelotekstaChar" w:customStyle="true">
    <w:name w:val="Tijelo teksta Char"/>
    <w:link w:val="Tijeloteksta"/>
    <w:rsid w:val="0088658F"/>
    <w:rPr>
      <w:sz w:val="24"/>
    </w:rPr>
  </w:style>
  <w:style w:type="paragraph" w:styleId="Odlomakpopisa">
    <w:name w:val="List Paragraph"/>
    <w:basedOn w:val="Normal"/>
    <w:uiPriority w:val="34"/>
    <w:qFormat/>
    <w:rsid w:val="00900157"/>
    <w:pPr>
      <w:ind w:left="708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styleId="Naslov2" w:type="paragraph">
    <w:name w:val="heading 2"/>
    <w:basedOn w:val="Normal"/>
    <w:next w:val="Normal"/>
    <w:link w:val="Naslov2Char"/>
    <w:qFormat/>
    <w:pPr>
      <w:keepNext/>
      <w:jc w:val="center"/>
      <w:outlineLvl w:val="1"/>
    </w:pPr>
    <w:rPr>
      <w:sz w:val="24"/>
    </w:rPr>
  </w:style>
  <w:style w:styleId="Naslov6" w:type="paragraph">
    <w:name w:val="heading 6"/>
    <w:basedOn w:val="Normal"/>
    <w:next w:val="Normal"/>
    <w:qFormat/>
    <w:pPr>
      <w:keepNext/>
      <w:jc w:val="both"/>
      <w:outlineLvl w:val="5"/>
    </w:pPr>
    <w:rPr>
      <w:b/>
      <w:lang w:eastAsia="en-US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Tijeloteksta" w:type="paragraph">
    <w:name w:val="Body Text"/>
    <w:basedOn w:val="Normal"/>
    <w:link w:val="TijelotekstaChar"/>
    <w:pPr>
      <w:jc w:val="both"/>
    </w:pPr>
    <w:rPr>
      <w:sz w:val="24"/>
    </w:rPr>
  </w:style>
  <w:style w:styleId="Tijeloteksta2" w:type="paragraph">
    <w:name w:val="Body Text 2"/>
    <w:basedOn w:val="Normal"/>
    <w:pPr>
      <w:ind w:right="340"/>
      <w:jc w:val="both"/>
    </w:pPr>
    <w:rPr>
      <w:sz w:val="24"/>
    </w:rPr>
  </w:style>
  <w:style w:styleId="Tijeloteksta3" w:type="paragraph">
    <w:name w:val="Body Text 3"/>
    <w:basedOn w:val="Normal"/>
    <w:pPr>
      <w:jc w:val="both"/>
    </w:pPr>
    <w:rPr>
      <w:b/>
      <w:sz w:val="24"/>
    </w:rPr>
  </w:style>
  <w:style w:styleId="Uvuenotijeloteksta" w:type="paragraph">
    <w:name w:val="Body Text Indent"/>
    <w:basedOn w:val="Normal"/>
    <w:pPr>
      <w:ind w:firstLine="720"/>
      <w:jc w:val="both"/>
    </w:pPr>
    <w:rPr>
      <w:b/>
      <w:sz w:val="24"/>
    </w:rPr>
  </w:style>
  <w:style w:styleId="Reetkatablice" w:type="table">
    <w:name w:val="Table Grid"/>
    <w:basedOn w:val="Obinatablica"/>
    <w:rsid w:val="009C093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semiHidden/>
    <w:rsid w:val="00723DC3"/>
    <w:rPr>
      <w:rFonts w:ascii="Tahoma" w:cs="Tahoma" w:hAnsi="Tahoma"/>
      <w:sz w:val="16"/>
      <w:szCs w:val="16"/>
    </w:rPr>
  </w:style>
  <w:style w:customStyle="1" w:styleId="Naslov1Char" w:type="character">
    <w:name w:val="Naslov 1 Char"/>
    <w:link w:val="Naslov1"/>
    <w:rsid w:val="0088658F"/>
    <w:rPr>
      <w:b/>
      <w:sz w:val="24"/>
    </w:rPr>
  </w:style>
  <w:style w:customStyle="1" w:styleId="Naslov2Char" w:type="character">
    <w:name w:val="Naslov 2 Char"/>
    <w:link w:val="Naslov2"/>
    <w:rsid w:val="0088658F"/>
    <w:rPr>
      <w:sz w:val="24"/>
    </w:rPr>
  </w:style>
  <w:style w:customStyle="1" w:styleId="TijelotekstaChar" w:type="character">
    <w:name w:val="Tijelo teksta Char"/>
    <w:link w:val="Tijeloteksta"/>
    <w:rsid w:val="0088658F"/>
    <w:rPr>
      <w:sz w:val="24"/>
    </w:rPr>
  </w:style>
  <w:style w:styleId="Odlomakpopisa" w:type="paragraph">
    <w:name w:val="List Paragraph"/>
    <w:basedOn w:val="Normal"/>
    <w:uiPriority w:val="34"/>
    <w:qFormat/>
    <w:rsid w:val="00900157"/>
    <w:pPr>
      <w:ind w:left="708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1978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9603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50120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2307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27026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56319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46316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theme/theme1.xml" Type="http://schemas.openxmlformats.org/officeDocument/2006/relationships/theme" Id="rId13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Ured za gubljenje vremena</properties:Company>
  <properties:Pages>3</properties:Pages>
  <properties:Words>901</properties:Words>
  <properties:Characters>5140</properties:Characters>
  <properties:Lines>42</properties:Lines>
  <properties:Paragraphs>12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6029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2026-10-02T10:00:00Z</dcterms:created>
  <dc:creator>553Y6C1</dc:creator>
  <cp:lastModifiedBy>Vlatka Pažin</cp:lastModifiedBy>
  <cp:lastPrinted>2026-10-02T09:59:00Z</cp:lastPrinted>
  <dcterms:modified xmlns:xsi="http://www.w3.org/2001/XMLSchema-instance" xsi:type="dcterms:W3CDTF">2026-10-02T10:00:00Z</dcterms:modified>
  <cp:revision>2</cp:revision>
</cp:coreProperties>
</file>