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ContentType="application/xml" PartName="/customXml/item1a.xml"/>
  <Override ContentType="application/vnd.openxmlformats-officedocument.customXmlProperties+xml" PartName="/customXml/itemProps1.xml"/>
  <Override ContentType="application/vnd.openxmlformats-officedocument.customXmlProperties+xml" PartName="/customXml/itemProps1e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744A7B" w:rsidR="008907AD" w:rsidP="00744A7B" w:rsidRDefault="00744A7B" w14:paraId="7E8B5F91" w14:textId="11A4DBB7">
      <w:pPr>
        <w:pStyle w:val="Zaglavlje"/>
        <w15:collapsed w:val="false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                               </w:t>
      </w:r>
      <w:r w:rsidRPr="00744A7B" w:rsidR="008907AD">
        <w:rPr>
          <w:rFonts w:ascii="Arial" w:hAnsi="Arial"/>
          <w:sz w:val="24"/>
        </w:rPr>
        <w:object w:dxaOrig="882" w:dyaOrig="1115" w14:anchorId="1921E9B1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width:35.15pt;height:44.35pt" id="_x0000_i1025" fillcolor="window" o:ole="">
            <v:imagedata o:title="" r:id="rId9"/>
          </v:shape>
          <o:OLEObject Type="Embed" ProgID="Word.Picture.8" ShapeID="_x0000_i1025" DrawAspect="Content" ObjectID="_1849328397" r:id="rId10"/>
        </w:object>
      </w:r>
    </w:p>
    <w:p w:rsidRPr="00744A7B" w:rsidR="008907AD" w:rsidP="00744A7B" w:rsidRDefault="00744A7B" w14:paraId="43DE2C32" w14:textId="61755613">
      <w:pPr>
        <w:pStyle w:val="Naslov2"/>
        <w:jc w:val="right"/>
        <w:rPr>
          <w:rFonts w:ascii="Arial" w:hAnsi="Arial"/>
          <w:b w:val="false"/>
        </w:rPr>
      </w:pPr>
      <w:r>
        <w:rPr>
          <w:rFonts w:ascii="Arial" w:hAnsi="Arial"/>
          <w:b w:val="false"/>
        </w:rPr>
        <w:t xml:space="preserve">  </w:t>
      </w:r>
      <w:r w:rsidRPr="00744A7B" w:rsidR="008907AD">
        <w:rPr>
          <w:rFonts w:ascii="Arial" w:hAnsi="Arial"/>
          <w:b w:val="false"/>
        </w:rPr>
        <w:t xml:space="preserve"> </w:t>
      </w:r>
    </w:p>
    <w:tbl>
      <w:tblPr>
        <w:tblW w:w="9828" w:type="dxa"/>
        <w:tblLayout w:type="fixed"/>
        <w:tblLook w:firstRow="0" w:lastRow="0" w:firstColumn="0" w:lastColumn="0" w:noHBand="0" w:noVBand="0" w:val="0000"/>
      </w:tblPr>
      <w:tblGrid>
        <w:gridCol w:w="5211"/>
        <w:gridCol w:w="4617"/>
      </w:tblGrid>
      <w:tr w:rsidRPr="00744A7B" w:rsidR="008907AD" w:rsidTr="00684BF8" w14:paraId="3A3BB308" w14:textId="77777777">
        <w:tblPrEx>
          <w:tblCellMar>
            <w:top w:w="0" w:type="dxa"/>
            <w:bottom w:w="0" w:type="dxa"/>
          </w:tblCellMar>
        </w:tblPrEx>
        <w:tc>
          <w:tcPr>
            <w:tcW w:w="5211" w:type="dxa"/>
          </w:tcPr>
          <w:p w:rsidRPr="00744A7B" w:rsidR="008907AD" w:rsidP="00744A7B" w:rsidRDefault="008907AD" w14:paraId="3D525102" w14:textId="77777777">
            <w:pPr>
              <w:pStyle w:val="Naslov3"/>
              <w:jc w:val="center"/>
              <w:rPr>
                <w:rFonts w:ascii="Arial" w:hAnsi="Arial" w:cs="Arial"/>
                <w:b w:val="false"/>
                <w:sz w:val="24"/>
              </w:rPr>
            </w:pPr>
            <w:r w:rsidRPr="00744A7B">
              <w:rPr>
                <w:rFonts w:ascii="Arial" w:hAnsi="Arial" w:cs="Arial"/>
                <w:b w:val="false"/>
                <w:sz w:val="24"/>
              </w:rPr>
              <w:t>REPUBLIKA HRVATSKA</w:t>
            </w:r>
          </w:p>
        </w:tc>
        <w:tc>
          <w:tcPr>
            <w:tcW w:w="4617" w:type="dxa"/>
          </w:tcPr>
          <w:p w:rsidRPr="00744A7B" w:rsidR="008907AD" w:rsidP="00744A7B" w:rsidRDefault="008907AD" w14:paraId="19FA8136" w14:textId="77777777">
            <w:pPr>
              <w:tabs>
                <w:tab w:val="left" w:pos="851"/>
              </w:tabs>
              <w:rPr>
                <w:rFonts w:ascii="Arial" w:hAnsi="Arial" w:cs="Arial"/>
              </w:rPr>
            </w:pPr>
          </w:p>
        </w:tc>
      </w:tr>
      <w:tr w:rsidRPr="00744A7B" w:rsidR="008907AD" w:rsidTr="00684BF8" w14:paraId="21F801AD" w14:textId="77777777">
        <w:tblPrEx>
          <w:tblCellMar>
            <w:top w:w="0" w:type="dxa"/>
            <w:bottom w:w="0" w:type="dxa"/>
          </w:tblCellMar>
        </w:tblPrEx>
        <w:tc>
          <w:tcPr>
            <w:tcW w:w="5211" w:type="dxa"/>
          </w:tcPr>
          <w:p w:rsidRPr="00744A7B" w:rsidR="008907AD" w:rsidP="00744A7B" w:rsidRDefault="00744A7B" w14:paraId="1F501F83" w14:textId="7D82B9BC">
            <w:pPr>
              <w:tabs>
                <w:tab w:val="left" w:pos="851"/>
              </w:tabs>
              <w:jc w:val="center"/>
              <w:rPr>
                <w:rFonts w:ascii="Arial" w:hAnsi="Arial" w:cs="Arial"/>
                <w:szCs w:val="20"/>
              </w:rPr>
            </w:pPr>
            <w:r w:rsidRPr="00744A7B">
              <w:rPr>
                <w:rFonts w:ascii="Arial" w:hAnsi="Arial" w:cs="Arial"/>
                <w:szCs w:val="20"/>
              </w:rPr>
              <w:t xml:space="preserve">Visoki </w:t>
            </w:r>
            <w:r>
              <w:rPr>
                <w:rFonts w:ascii="Arial" w:hAnsi="Arial" w:cs="Arial"/>
                <w:szCs w:val="20"/>
              </w:rPr>
              <w:t>p</w:t>
            </w:r>
            <w:r w:rsidRPr="00744A7B">
              <w:rPr>
                <w:rFonts w:ascii="Arial" w:hAnsi="Arial" w:cs="Arial"/>
                <w:szCs w:val="20"/>
              </w:rPr>
              <w:t xml:space="preserve">rekršajni </w:t>
            </w:r>
            <w:r>
              <w:rPr>
                <w:rFonts w:ascii="Arial" w:hAnsi="Arial" w:cs="Arial"/>
                <w:szCs w:val="20"/>
              </w:rPr>
              <w:t>s</w:t>
            </w:r>
            <w:r w:rsidRPr="00744A7B">
              <w:rPr>
                <w:rFonts w:ascii="Arial" w:hAnsi="Arial" w:cs="Arial"/>
                <w:szCs w:val="20"/>
              </w:rPr>
              <w:t>ud Republike Hrvatske</w:t>
            </w:r>
          </w:p>
        </w:tc>
        <w:tc>
          <w:tcPr>
            <w:tcW w:w="4617" w:type="dxa"/>
          </w:tcPr>
          <w:p w:rsidRPr="00744A7B" w:rsidR="008907AD" w:rsidP="00744A7B" w:rsidRDefault="008907AD" w14:paraId="5FD5A3C1" w14:textId="5A7F1F84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</w:tc>
      </w:tr>
      <w:tr w:rsidRPr="00744A7B" w:rsidR="008907AD" w:rsidTr="00684BF8" w14:paraId="7A878923" w14:textId="77777777">
        <w:tblPrEx>
          <w:tblCellMar>
            <w:top w:w="0" w:type="dxa"/>
            <w:bottom w:w="0" w:type="dxa"/>
          </w:tblCellMar>
        </w:tblPrEx>
        <w:tc>
          <w:tcPr>
            <w:tcW w:w="5211" w:type="dxa"/>
          </w:tcPr>
          <w:p w:rsidRPr="00744A7B" w:rsidR="008907AD" w:rsidP="00744A7B" w:rsidRDefault="00744A7B" w14:paraId="4265062A" w14:textId="1983DAB7">
            <w:pPr>
              <w:tabs>
                <w:tab w:val="left" w:pos="851"/>
              </w:tabs>
              <w:jc w:val="center"/>
              <w:rPr>
                <w:rFonts w:ascii="Arial" w:hAnsi="Arial" w:cs="Arial"/>
                <w:szCs w:val="20"/>
              </w:rPr>
            </w:pPr>
            <w:r w:rsidRPr="00744A7B">
              <w:rPr>
                <w:rFonts w:ascii="Arial" w:hAnsi="Arial" w:cs="Arial"/>
                <w:szCs w:val="20"/>
              </w:rPr>
              <w:t>Zagreb</w:t>
            </w:r>
          </w:p>
        </w:tc>
        <w:tc>
          <w:tcPr>
            <w:tcW w:w="4617" w:type="dxa"/>
          </w:tcPr>
          <w:p w:rsidRPr="00744A7B" w:rsidR="008907AD" w:rsidP="00744A7B" w:rsidRDefault="008907AD" w14:paraId="38AA5B91" w14:textId="77777777">
            <w:pPr>
              <w:tabs>
                <w:tab w:val="left" w:pos="851"/>
              </w:tabs>
              <w:rPr>
                <w:rFonts w:ascii="Arial" w:hAnsi="Arial" w:cs="Arial"/>
              </w:rPr>
            </w:pPr>
          </w:p>
        </w:tc>
      </w:tr>
    </w:tbl>
    <w:p w:rsidR="00A55025" w:rsidP="00744A7B" w:rsidRDefault="00744A7B" w14:paraId="20B6CA27" w14:textId="59E8FE91">
      <w:pPr>
        <w:jc w:val="right"/>
        <w:rPr>
          <w:rFonts w:ascii="Arial" w:hAnsi="Arial" w:cs="Arial"/>
        </w:rPr>
      </w:pPr>
      <w:r w:rsidRPr="00744A7B">
        <w:rPr>
          <w:rFonts w:ascii="Arial" w:hAnsi="Arial" w:cs="Arial"/>
        </w:rPr>
        <w:t>Broj: Ppž-7951/2023</w:t>
      </w:r>
    </w:p>
    <w:p w:rsidRPr="00744A7B" w:rsidR="00744A7B" w:rsidP="00744A7B" w:rsidRDefault="00744A7B" w14:paraId="7C126CB4" w14:textId="77777777">
      <w:pPr>
        <w:jc w:val="right"/>
        <w:rPr>
          <w:rFonts w:ascii="Arial" w:hAnsi="Arial" w:cs="Arial"/>
        </w:rPr>
      </w:pPr>
    </w:p>
    <w:p w:rsidRPr="00744A7B" w:rsidR="00302130" w:rsidP="00744A7B" w:rsidRDefault="00302130" w14:paraId="1F76058C" w14:textId="77777777">
      <w:pPr>
        <w:jc w:val="center"/>
        <w:rPr>
          <w:rFonts w:ascii="Arial" w:hAnsi="Arial" w:cs="Arial"/>
        </w:rPr>
      </w:pPr>
      <w:r w:rsidRPr="00744A7B">
        <w:rPr>
          <w:rFonts w:ascii="Arial" w:hAnsi="Arial" w:cs="Arial"/>
        </w:rPr>
        <w:t>U   I M E   R E P U B L I K</w:t>
      </w:r>
      <w:r w:rsidRPr="00744A7B" w:rsidR="00E22FAD">
        <w:rPr>
          <w:rFonts w:ascii="Arial" w:hAnsi="Arial" w:cs="Arial"/>
        </w:rPr>
        <w:t xml:space="preserve"> </w:t>
      </w:r>
      <w:r w:rsidRPr="00744A7B">
        <w:rPr>
          <w:rFonts w:ascii="Arial" w:hAnsi="Arial" w:cs="Arial"/>
        </w:rPr>
        <w:t>E   H R V A T S K E</w:t>
      </w:r>
    </w:p>
    <w:p w:rsidRPr="00744A7B" w:rsidR="00302130" w:rsidP="00744A7B" w:rsidRDefault="00302130" w14:paraId="0DBF9B5D" w14:textId="77777777">
      <w:pPr>
        <w:jc w:val="center"/>
        <w:rPr>
          <w:rFonts w:ascii="Arial" w:hAnsi="Arial" w:cs="Arial"/>
        </w:rPr>
      </w:pPr>
    </w:p>
    <w:p w:rsidRPr="00744A7B" w:rsidR="00302130" w:rsidP="00744A7B" w:rsidRDefault="00302130" w14:paraId="0AB7E78D" w14:textId="77777777">
      <w:pPr>
        <w:jc w:val="center"/>
        <w:rPr>
          <w:rFonts w:ascii="Arial" w:hAnsi="Arial" w:cs="Arial"/>
        </w:rPr>
      </w:pPr>
      <w:r w:rsidRPr="00744A7B">
        <w:rPr>
          <w:rFonts w:ascii="Arial" w:hAnsi="Arial" w:cs="Arial"/>
        </w:rPr>
        <w:t>P R E S U D A</w:t>
      </w:r>
    </w:p>
    <w:p w:rsidRPr="00744A7B" w:rsidR="00302130" w:rsidP="00744A7B" w:rsidRDefault="00302130" w14:paraId="4C3AB881" w14:textId="77777777">
      <w:pPr>
        <w:rPr>
          <w:rFonts w:ascii="Arial" w:hAnsi="Arial" w:cs="Arial"/>
        </w:rPr>
      </w:pPr>
    </w:p>
    <w:p w:rsidRPr="00744A7B" w:rsidR="007C167A" w:rsidP="00744A7B" w:rsidRDefault="009C0E82" w14:paraId="03C5141E" w14:textId="15B2773B">
      <w:pPr>
        <w:ind w:firstLine="720"/>
        <w:jc w:val="both"/>
        <w:rPr>
          <w:rFonts w:ascii="Arial" w:hAnsi="Arial" w:cs="Arial"/>
        </w:rPr>
      </w:pPr>
      <w:r w:rsidRPr="00744A7B">
        <w:rPr>
          <w:rFonts w:ascii="Arial" w:hAnsi="Arial" w:cs="Arial"/>
        </w:rPr>
        <w:t xml:space="preserve">Visoki prekršajni sud Republike Hrvatske, u vijeću sastavljenom od </w:t>
      </w:r>
      <w:r w:rsidRPr="00744A7B">
        <w:rPr>
          <w:rFonts w:ascii="Arial" w:hAnsi="Arial" w:cs="Arial"/>
          <w:noProof/>
        </w:rPr>
        <w:t>su</w:t>
      </w:r>
      <w:r w:rsidRPr="00744A7B" w:rsidR="005832FB">
        <w:rPr>
          <w:rFonts w:ascii="Arial" w:hAnsi="Arial" w:cs="Arial"/>
          <w:noProof/>
        </w:rPr>
        <w:t>daca</w:t>
      </w:r>
      <w:r w:rsidRPr="00744A7B">
        <w:rPr>
          <w:rFonts w:ascii="Arial" w:hAnsi="Arial" w:cs="Arial"/>
          <w:noProof/>
        </w:rPr>
        <w:t xml:space="preserve"> ovog suda </w:t>
      </w:r>
      <w:r w:rsidRPr="00744A7B" w:rsidR="002119DA">
        <w:rPr>
          <w:rFonts w:ascii="Arial" w:hAnsi="Arial" w:cs="Arial"/>
          <w:noProof/>
        </w:rPr>
        <w:t>Roberta Završkog</w:t>
      </w:r>
      <w:r w:rsidRPr="00744A7B" w:rsidR="00340FD2">
        <w:rPr>
          <w:rFonts w:ascii="Arial" w:hAnsi="Arial" w:cs="Arial"/>
          <w:noProof/>
        </w:rPr>
        <w:t>,</w:t>
      </w:r>
      <w:r w:rsidRPr="00744A7B">
        <w:rPr>
          <w:rFonts w:ascii="Arial" w:hAnsi="Arial" w:cs="Arial"/>
          <w:noProof/>
        </w:rPr>
        <w:t xml:space="preserve"> predsjedni</w:t>
      </w:r>
      <w:r w:rsidRPr="00744A7B" w:rsidR="002119DA">
        <w:rPr>
          <w:rFonts w:ascii="Arial" w:hAnsi="Arial" w:cs="Arial"/>
          <w:noProof/>
        </w:rPr>
        <w:t>ka</w:t>
      </w:r>
      <w:r w:rsidRPr="00744A7B">
        <w:rPr>
          <w:rFonts w:ascii="Arial" w:hAnsi="Arial" w:cs="Arial"/>
          <w:noProof/>
        </w:rPr>
        <w:t xml:space="preserve"> vijeća te Kristine Gašparac Orlić i</w:t>
      </w:r>
      <w:r w:rsidRPr="00744A7B" w:rsidR="002119DA">
        <w:rPr>
          <w:rFonts w:ascii="Arial" w:hAnsi="Arial" w:cs="Arial"/>
          <w:noProof/>
        </w:rPr>
        <w:t xml:space="preserve"> </w:t>
      </w:r>
      <w:r w:rsidRPr="00744A7B" w:rsidR="005D5F85">
        <w:rPr>
          <w:rFonts w:ascii="Arial" w:hAnsi="Arial" w:cs="Arial"/>
          <w:noProof/>
        </w:rPr>
        <w:t>Ivanke Mašić</w:t>
      </w:r>
      <w:r w:rsidRPr="00744A7B" w:rsidR="00AD494F">
        <w:rPr>
          <w:rFonts w:ascii="Arial" w:hAnsi="Arial" w:cs="Arial"/>
          <w:noProof/>
        </w:rPr>
        <w:t xml:space="preserve">, </w:t>
      </w:r>
      <w:r w:rsidRPr="00744A7B">
        <w:rPr>
          <w:rFonts w:ascii="Arial" w:hAnsi="Arial" w:cs="Arial"/>
          <w:noProof/>
        </w:rPr>
        <w:t>član</w:t>
      </w:r>
      <w:r w:rsidRPr="00744A7B" w:rsidR="002119DA">
        <w:rPr>
          <w:rFonts w:ascii="Arial" w:hAnsi="Arial" w:cs="Arial"/>
          <w:noProof/>
        </w:rPr>
        <w:t>ica</w:t>
      </w:r>
      <w:r w:rsidRPr="00744A7B">
        <w:rPr>
          <w:rFonts w:ascii="Arial" w:hAnsi="Arial" w:cs="Arial"/>
          <w:noProof/>
        </w:rPr>
        <w:t xml:space="preserve"> vijeća,</w:t>
      </w:r>
      <w:r w:rsidRPr="00744A7B">
        <w:rPr>
          <w:rFonts w:ascii="Arial" w:hAnsi="Arial" w:cs="Arial"/>
        </w:rPr>
        <w:t xml:space="preserve"> uz sudjelovanje više sudske savjetnice Emine Bašić</w:t>
      </w:r>
      <w:r w:rsidRPr="00744A7B" w:rsidR="00340FD2">
        <w:rPr>
          <w:rFonts w:ascii="Arial" w:hAnsi="Arial" w:cs="Arial"/>
        </w:rPr>
        <w:t>,</w:t>
      </w:r>
      <w:r w:rsidRPr="00744A7B">
        <w:rPr>
          <w:rFonts w:ascii="Arial" w:hAnsi="Arial" w:cs="Arial"/>
        </w:rPr>
        <w:t xml:space="preserve"> zapisničarke, </w:t>
      </w:r>
      <w:r w:rsidRPr="00744A7B" w:rsidR="007C167A">
        <w:rPr>
          <w:rFonts w:ascii="Arial" w:hAnsi="Arial" w:cs="Arial"/>
        </w:rPr>
        <w:t xml:space="preserve">u prekršajnom predmetu protiv </w:t>
      </w:r>
      <w:proofErr w:type="spellStart"/>
      <w:r w:rsidRPr="00744A7B" w:rsidR="007C167A">
        <w:rPr>
          <w:rFonts w:ascii="Arial" w:hAnsi="Arial" w:cs="Arial"/>
        </w:rPr>
        <w:t>okr</w:t>
      </w:r>
      <w:proofErr w:type="spellEnd"/>
      <w:r w:rsidRPr="00744A7B" w:rsidR="00340FD2">
        <w:rPr>
          <w:rFonts w:ascii="Arial" w:hAnsi="Arial" w:cs="Arial"/>
        </w:rPr>
        <w:t xml:space="preserve">. </w:t>
      </w:r>
      <w:r w:rsidRPr="00744A7B" w:rsidR="005D5F85">
        <w:rPr>
          <w:rFonts w:ascii="Arial" w:hAnsi="Arial" w:cs="Arial"/>
        </w:rPr>
        <w:t>Mije Vujčića</w:t>
      </w:r>
      <w:r w:rsidRPr="00744A7B" w:rsidR="00340FD2">
        <w:rPr>
          <w:rFonts w:ascii="Arial" w:hAnsi="Arial" w:cs="Arial"/>
        </w:rPr>
        <w:t>,</w:t>
      </w:r>
      <w:r w:rsidRPr="00744A7B" w:rsidR="001B1B14">
        <w:rPr>
          <w:rFonts w:ascii="Arial" w:hAnsi="Arial" w:cs="Arial"/>
        </w:rPr>
        <w:t xml:space="preserve"> </w:t>
      </w:r>
      <w:r w:rsidRPr="00744A7B" w:rsidR="007C167A">
        <w:rPr>
          <w:rFonts w:ascii="Arial" w:hAnsi="Arial" w:cs="Arial"/>
        </w:rPr>
        <w:t xml:space="preserve">zbog prekršaja iz </w:t>
      </w:r>
      <w:r w:rsidRPr="00744A7B" w:rsidR="00A568F2">
        <w:rPr>
          <w:rFonts w:ascii="Arial" w:hAnsi="Arial" w:cs="Arial"/>
        </w:rPr>
        <w:t xml:space="preserve">čl. </w:t>
      </w:r>
      <w:r w:rsidRPr="00744A7B" w:rsidR="00580297">
        <w:rPr>
          <w:rFonts w:ascii="Arial" w:hAnsi="Arial" w:cs="Arial"/>
        </w:rPr>
        <w:t>1</w:t>
      </w:r>
      <w:r w:rsidRPr="00744A7B" w:rsidR="002119DA">
        <w:rPr>
          <w:rFonts w:ascii="Arial" w:hAnsi="Arial" w:cs="Arial"/>
        </w:rPr>
        <w:t>3</w:t>
      </w:r>
      <w:r w:rsidRPr="00744A7B" w:rsidR="00580297">
        <w:rPr>
          <w:rFonts w:ascii="Arial" w:hAnsi="Arial" w:cs="Arial"/>
        </w:rPr>
        <w:t xml:space="preserve">. Zakona o prekršajima protiv javnog reda i mira (Narodne novine, broj 41/77, 55/89, 5/90, 30/90, 47/90 i 29/94), </w:t>
      </w:r>
      <w:r w:rsidRPr="00744A7B" w:rsidR="007C167A">
        <w:rPr>
          <w:rFonts w:ascii="Arial" w:hAnsi="Arial" w:cs="Arial"/>
        </w:rPr>
        <w:t xml:space="preserve">odlučujući o žalbi </w:t>
      </w:r>
      <w:r w:rsidRPr="00744A7B" w:rsidR="00036D49">
        <w:rPr>
          <w:rFonts w:ascii="Arial" w:hAnsi="Arial" w:cs="Arial"/>
        </w:rPr>
        <w:t>tužitelja Ministarstva unutarnjih poslova</w:t>
      </w:r>
      <w:r w:rsidRPr="00744A7B" w:rsidR="005832FB">
        <w:rPr>
          <w:rFonts w:ascii="Arial" w:hAnsi="Arial" w:cs="Arial"/>
        </w:rPr>
        <w:t xml:space="preserve"> Republike Hrvatske</w:t>
      </w:r>
      <w:r w:rsidRPr="00744A7B" w:rsidR="00036D49">
        <w:rPr>
          <w:rFonts w:ascii="Arial" w:hAnsi="Arial" w:cs="Arial"/>
        </w:rPr>
        <w:t>, Policijsk</w:t>
      </w:r>
      <w:r w:rsidRPr="00744A7B" w:rsidR="00F24106">
        <w:rPr>
          <w:rFonts w:ascii="Arial" w:hAnsi="Arial" w:cs="Arial"/>
        </w:rPr>
        <w:t>e</w:t>
      </w:r>
      <w:r w:rsidRPr="00744A7B" w:rsidR="00036D49">
        <w:rPr>
          <w:rFonts w:ascii="Arial" w:hAnsi="Arial" w:cs="Arial"/>
        </w:rPr>
        <w:t xml:space="preserve"> uprav</w:t>
      </w:r>
      <w:r w:rsidRPr="00744A7B" w:rsidR="00F24106">
        <w:rPr>
          <w:rFonts w:ascii="Arial" w:hAnsi="Arial" w:cs="Arial"/>
        </w:rPr>
        <w:t>e</w:t>
      </w:r>
      <w:r w:rsidRPr="00744A7B" w:rsidR="00036D49">
        <w:rPr>
          <w:rFonts w:ascii="Arial" w:hAnsi="Arial" w:cs="Arial"/>
        </w:rPr>
        <w:t xml:space="preserve"> </w:t>
      </w:r>
      <w:r w:rsidRPr="00744A7B" w:rsidR="005D5F85">
        <w:rPr>
          <w:rFonts w:ascii="Arial" w:hAnsi="Arial" w:cs="Arial"/>
        </w:rPr>
        <w:t xml:space="preserve">splitsko-dalmatinske, Postaje granične policije Vrgorac, </w:t>
      </w:r>
      <w:r w:rsidRPr="00744A7B" w:rsidR="003133A3">
        <w:rPr>
          <w:rFonts w:ascii="Arial" w:hAnsi="Arial" w:cs="Arial"/>
        </w:rPr>
        <w:t>podnesene protiv</w:t>
      </w:r>
      <w:r w:rsidRPr="00744A7B" w:rsidR="007C167A">
        <w:rPr>
          <w:rFonts w:ascii="Arial" w:hAnsi="Arial" w:cs="Arial"/>
        </w:rPr>
        <w:t xml:space="preserve"> presude </w:t>
      </w:r>
      <w:r w:rsidRPr="00744A7B" w:rsidR="009369AB">
        <w:rPr>
          <w:rFonts w:ascii="Arial" w:hAnsi="Arial" w:cs="Arial"/>
        </w:rPr>
        <w:t xml:space="preserve">Općinskog </w:t>
      </w:r>
      <w:r w:rsidRPr="00744A7B" w:rsidR="00340FD2">
        <w:rPr>
          <w:rFonts w:ascii="Arial" w:hAnsi="Arial" w:cs="Arial"/>
        </w:rPr>
        <w:t xml:space="preserve">suda u </w:t>
      </w:r>
      <w:r w:rsidRPr="00744A7B" w:rsidR="005D5F85">
        <w:rPr>
          <w:rFonts w:ascii="Arial" w:hAnsi="Arial" w:cs="Arial"/>
        </w:rPr>
        <w:t>Metkoviću</w:t>
      </w:r>
      <w:r w:rsidRPr="00744A7B" w:rsidR="002119DA">
        <w:rPr>
          <w:rFonts w:ascii="Arial" w:hAnsi="Arial" w:cs="Arial"/>
        </w:rPr>
        <w:t xml:space="preserve">, </w:t>
      </w:r>
      <w:r w:rsidRPr="00744A7B" w:rsidR="00A568F2">
        <w:rPr>
          <w:rFonts w:ascii="Arial" w:hAnsi="Arial" w:cs="Arial"/>
        </w:rPr>
        <w:t>b</w:t>
      </w:r>
      <w:r w:rsidRPr="00744A7B" w:rsidR="007C167A">
        <w:rPr>
          <w:rFonts w:ascii="Arial" w:hAnsi="Arial" w:cs="Arial"/>
        </w:rPr>
        <w:t>roj:</w:t>
      </w:r>
      <w:r w:rsidRPr="00744A7B" w:rsidR="00C164C4">
        <w:rPr>
          <w:rFonts w:ascii="Arial" w:hAnsi="Arial" w:cs="Arial"/>
        </w:rPr>
        <w:t xml:space="preserve"> </w:t>
      </w:r>
      <w:r w:rsidRPr="00744A7B" w:rsidR="00AD494F">
        <w:rPr>
          <w:rFonts w:ascii="Arial" w:hAnsi="Arial" w:cs="Arial"/>
        </w:rPr>
        <w:t>Pp-</w:t>
      </w:r>
      <w:r w:rsidRPr="00744A7B" w:rsidR="005D5F85">
        <w:rPr>
          <w:rFonts w:ascii="Arial" w:hAnsi="Arial" w:cs="Arial"/>
        </w:rPr>
        <w:t>68/2022-7</w:t>
      </w:r>
      <w:r w:rsidRPr="00744A7B" w:rsidR="003133A3">
        <w:rPr>
          <w:rFonts w:ascii="Arial" w:hAnsi="Arial" w:cs="Arial"/>
        </w:rPr>
        <w:t xml:space="preserve"> od</w:t>
      </w:r>
      <w:r w:rsidRPr="00744A7B" w:rsidR="00691064">
        <w:rPr>
          <w:rFonts w:ascii="Arial" w:hAnsi="Arial" w:cs="Arial"/>
        </w:rPr>
        <w:t xml:space="preserve"> </w:t>
      </w:r>
      <w:r w:rsidRPr="00744A7B" w:rsidR="005D5F85">
        <w:rPr>
          <w:rFonts w:ascii="Arial" w:hAnsi="Arial" w:cs="Arial"/>
        </w:rPr>
        <w:t>4</w:t>
      </w:r>
      <w:r w:rsidRPr="00744A7B" w:rsidR="00691064">
        <w:rPr>
          <w:rFonts w:ascii="Arial" w:hAnsi="Arial" w:cs="Arial"/>
        </w:rPr>
        <w:t xml:space="preserve">. </w:t>
      </w:r>
      <w:r w:rsidRPr="00744A7B" w:rsidR="005D5F85">
        <w:rPr>
          <w:rFonts w:ascii="Arial" w:hAnsi="Arial" w:cs="Arial"/>
        </w:rPr>
        <w:t>svibnja</w:t>
      </w:r>
      <w:r w:rsidRPr="00744A7B" w:rsidR="002119DA">
        <w:rPr>
          <w:rFonts w:ascii="Arial" w:hAnsi="Arial" w:cs="Arial"/>
        </w:rPr>
        <w:t xml:space="preserve"> 202</w:t>
      </w:r>
      <w:r w:rsidRPr="00744A7B" w:rsidR="005D5F85">
        <w:rPr>
          <w:rFonts w:ascii="Arial" w:hAnsi="Arial" w:cs="Arial"/>
        </w:rPr>
        <w:t>3</w:t>
      </w:r>
      <w:r w:rsidRPr="00744A7B" w:rsidR="002119DA">
        <w:rPr>
          <w:rFonts w:ascii="Arial" w:hAnsi="Arial" w:cs="Arial"/>
        </w:rPr>
        <w:t>.</w:t>
      </w:r>
      <w:r w:rsidRPr="00744A7B" w:rsidR="000925B9">
        <w:rPr>
          <w:rFonts w:ascii="Arial" w:hAnsi="Arial" w:cs="Arial"/>
        </w:rPr>
        <w:t>,</w:t>
      </w:r>
      <w:r w:rsidRPr="00744A7B" w:rsidR="007C167A">
        <w:rPr>
          <w:rFonts w:ascii="Arial" w:hAnsi="Arial" w:cs="Arial"/>
        </w:rPr>
        <w:t xml:space="preserve"> na sjednici vijeća održanoj </w:t>
      </w:r>
      <w:r w:rsidR="00744A7B">
        <w:rPr>
          <w:rFonts w:ascii="Arial" w:hAnsi="Arial" w:cs="Arial"/>
        </w:rPr>
        <w:t>25. kolovoza 2026.,</w:t>
      </w:r>
      <w:r w:rsidRPr="00744A7B" w:rsidR="007C167A">
        <w:rPr>
          <w:rFonts w:ascii="Arial" w:hAnsi="Arial" w:cs="Arial"/>
        </w:rPr>
        <w:t xml:space="preserve"> </w:t>
      </w:r>
    </w:p>
    <w:p w:rsidR="002D4FE9" w:rsidP="00744A7B" w:rsidRDefault="002D4FE9" w14:paraId="3AA181EA" w14:textId="77777777">
      <w:pPr>
        <w:rPr>
          <w:rFonts w:ascii="Arial" w:hAnsi="Arial" w:cs="Arial"/>
        </w:rPr>
      </w:pPr>
    </w:p>
    <w:p w:rsidRPr="00744A7B" w:rsidR="00744A7B" w:rsidP="00744A7B" w:rsidRDefault="00744A7B" w14:paraId="31193D98" w14:textId="77777777">
      <w:pPr>
        <w:rPr>
          <w:rFonts w:ascii="Arial" w:hAnsi="Arial" w:cs="Arial"/>
        </w:rPr>
      </w:pPr>
    </w:p>
    <w:p w:rsidRPr="00744A7B" w:rsidR="008907AD" w:rsidP="00744A7B" w:rsidRDefault="00527BB4" w14:paraId="6101BEA1" w14:textId="77777777">
      <w:pPr>
        <w:jc w:val="center"/>
        <w:rPr>
          <w:rFonts w:ascii="Arial" w:hAnsi="Arial" w:cs="Arial"/>
        </w:rPr>
      </w:pPr>
      <w:r w:rsidRPr="00744A7B">
        <w:rPr>
          <w:rFonts w:ascii="Arial" w:hAnsi="Arial" w:cs="Arial"/>
        </w:rPr>
        <w:t>p r e s u d i o</w:t>
      </w:r>
      <w:r w:rsidRPr="00744A7B" w:rsidR="00EE2AD2">
        <w:rPr>
          <w:rFonts w:ascii="Arial" w:hAnsi="Arial" w:cs="Arial"/>
        </w:rPr>
        <w:t xml:space="preserve">  </w:t>
      </w:r>
      <w:r w:rsidRPr="00744A7B" w:rsidR="006564CB">
        <w:rPr>
          <w:rFonts w:ascii="Arial" w:hAnsi="Arial" w:cs="Arial"/>
        </w:rPr>
        <w:t xml:space="preserve"> j</w:t>
      </w:r>
      <w:r w:rsidRPr="00744A7B" w:rsidR="00EE2AD2">
        <w:rPr>
          <w:rFonts w:ascii="Arial" w:hAnsi="Arial" w:cs="Arial"/>
        </w:rPr>
        <w:t xml:space="preserve"> </w:t>
      </w:r>
      <w:r w:rsidRPr="00744A7B" w:rsidR="006564CB">
        <w:rPr>
          <w:rFonts w:ascii="Arial" w:hAnsi="Arial" w:cs="Arial"/>
        </w:rPr>
        <w:t>e</w:t>
      </w:r>
    </w:p>
    <w:p w:rsidR="002D4FE9" w:rsidP="00744A7B" w:rsidRDefault="002D4FE9" w14:paraId="1AFB116A" w14:textId="77777777">
      <w:pPr>
        <w:jc w:val="both"/>
        <w:rPr>
          <w:rFonts w:ascii="Arial" w:hAnsi="Arial" w:cs="Arial"/>
        </w:rPr>
      </w:pPr>
    </w:p>
    <w:p w:rsidRPr="00744A7B" w:rsidR="00744A7B" w:rsidP="00744A7B" w:rsidRDefault="00744A7B" w14:paraId="6FF4B352" w14:textId="77777777">
      <w:pPr>
        <w:jc w:val="both"/>
        <w:rPr>
          <w:rFonts w:ascii="Arial" w:hAnsi="Arial" w:cs="Arial"/>
        </w:rPr>
      </w:pPr>
    </w:p>
    <w:p w:rsidRPr="00744A7B" w:rsidR="00E9374B" w:rsidP="00744A7B" w:rsidRDefault="00E9374B" w14:paraId="2CD7CAB4" w14:textId="57937D93">
      <w:pPr>
        <w:jc w:val="both"/>
        <w:rPr>
          <w:rFonts w:ascii="Arial" w:hAnsi="Arial" w:cs="Arial"/>
        </w:rPr>
      </w:pPr>
      <w:r w:rsidRPr="00744A7B">
        <w:rPr>
          <w:rFonts w:ascii="Arial" w:hAnsi="Arial" w:cs="Arial"/>
          <w:szCs w:val="20"/>
          <w:lang w:eastAsia="en-US"/>
        </w:rPr>
        <w:t>I.</w:t>
      </w:r>
      <w:r w:rsidR="00744A7B">
        <w:rPr>
          <w:rFonts w:ascii="Arial" w:hAnsi="Arial" w:cs="Arial"/>
          <w:szCs w:val="20"/>
          <w:lang w:eastAsia="en-US"/>
        </w:rPr>
        <w:t xml:space="preserve"> </w:t>
      </w:r>
      <w:r w:rsidRPr="00744A7B">
        <w:rPr>
          <w:rFonts w:ascii="Arial" w:hAnsi="Arial" w:cs="Arial"/>
        </w:rPr>
        <w:t xml:space="preserve">U povodu žalbe tužitelja Ministarstva unutarnjih poslova Republike Hrvatske, Policijske uprave splitsko-dalmatinske, Postaje granične policije Vrgorac, a po službenoj dužnosti, preinačuje se  prvostupanjska presuda u pravnoj oznaci na način da se </w:t>
      </w:r>
      <w:proofErr w:type="spellStart"/>
      <w:r w:rsidRPr="00744A7B">
        <w:rPr>
          <w:rFonts w:ascii="Arial" w:hAnsi="Arial" w:cs="Arial"/>
        </w:rPr>
        <w:t>okr</w:t>
      </w:r>
      <w:proofErr w:type="spellEnd"/>
      <w:r w:rsidRPr="00744A7B">
        <w:rPr>
          <w:rFonts w:ascii="Arial" w:hAnsi="Arial" w:cs="Arial"/>
        </w:rPr>
        <w:t xml:space="preserve">. Mijo Vujčić oslobađa optužbe zbog prekršaja činjenično opisanog u izreci te presude (prekršaj iz čl. 13. Zakona o prekršajima protiv javnog reda i mira), na temelju čl. 182. t. 1. Prekršajnog zakona („Narodne novine“ broj: 107/07, 39/13, 157/13, 110/15, 70/17, 118/18 i 114/22, dalje: PZ). </w:t>
      </w:r>
    </w:p>
    <w:p w:rsidRPr="00744A7B" w:rsidR="00E9374B" w:rsidP="00744A7B" w:rsidRDefault="00E9374B" w14:paraId="6D8821E5" w14:textId="77777777">
      <w:pPr>
        <w:pStyle w:val="Tijeloteksta2"/>
        <w:spacing w:line="240" w:lineRule="auto"/>
        <w:ind w:right="-187" w:firstLine="720"/>
        <w:jc w:val="both"/>
        <w:rPr>
          <w:rFonts w:ascii="Arial" w:hAnsi="Arial" w:cs="Arial"/>
        </w:rPr>
      </w:pPr>
    </w:p>
    <w:p w:rsidR="00E9374B" w:rsidP="00744A7B" w:rsidRDefault="00E9374B" w14:paraId="20212F69" w14:textId="199046E1">
      <w:pPr>
        <w:jc w:val="both"/>
        <w:rPr>
          <w:rFonts w:ascii="Arial" w:hAnsi="Arial" w:cs="Arial"/>
        </w:rPr>
      </w:pPr>
      <w:r w:rsidRPr="00744A7B">
        <w:rPr>
          <w:rFonts w:ascii="Arial" w:hAnsi="Arial" w:cs="Arial"/>
        </w:rPr>
        <w:t xml:space="preserve">II. Odbija se žalba tužitelja protiv prvostupanjske presude kao neosnovana te presuda u pobijanom, a nepreinačenom dijelu, potvrđuje. </w:t>
      </w:r>
    </w:p>
    <w:p w:rsidR="00744A7B" w:rsidP="00744A7B" w:rsidRDefault="00744A7B" w14:paraId="304FD311" w14:textId="77777777">
      <w:pPr>
        <w:jc w:val="both"/>
        <w:rPr>
          <w:rFonts w:ascii="Arial" w:hAnsi="Arial" w:cs="Arial"/>
        </w:rPr>
      </w:pPr>
    </w:p>
    <w:p w:rsidRPr="00744A7B" w:rsidR="00744A7B" w:rsidP="00744A7B" w:rsidRDefault="00744A7B" w14:paraId="7FAB0D3F" w14:textId="77777777">
      <w:pPr>
        <w:jc w:val="both"/>
        <w:rPr>
          <w:rFonts w:ascii="Arial" w:hAnsi="Arial" w:cs="Arial"/>
        </w:rPr>
      </w:pPr>
    </w:p>
    <w:p w:rsidRPr="00744A7B" w:rsidR="008907AD" w:rsidP="00744A7B" w:rsidRDefault="008907AD" w14:paraId="34248971" w14:textId="77777777">
      <w:pPr>
        <w:jc w:val="center"/>
        <w:rPr>
          <w:rFonts w:ascii="Arial" w:hAnsi="Arial" w:cs="Arial"/>
        </w:rPr>
      </w:pPr>
      <w:r w:rsidRPr="00744A7B">
        <w:rPr>
          <w:rFonts w:ascii="Arial" w:hAnsi="Arial" w:cs="Arial"/>
        </w:rPr>
        <w:t>Obrazloženje</w:t>
      </w:r>
    </w:p>
    <w:p w:rsidR="0043276F" w:rsidP="00744A7B" w:rsidRDefault="0043276F" w14:paraId="78B973A9" w14:textId="77777777">
      <w:pPr>
        <w:jc w:val="center"/>
        <w:rPr>
          <w:rFonts w:ascii="Arial" w:hAnsi="Arial" w:cs="Arial"/>
        </w:rPr>
      </w:pPr>
    </w:p>
    <w:p w:rsidRPr="00744A7B" w:rsidR="00744A7B" w:rsidP="00744A7B" w:rsidRDefault="00744A7B" w14:paraId="00BE07D1" w14:textId="77777777">
      <w:pPr>
        <w:jc w:val="center"/>
        <w:rPr>
          <w:rFonts w:ascii="Arial" w:hAnsi="Arial" w:cs="Arial"/>
        </w:rPr>
      </w:pPr>
    </w:p>
    <w:p w:rsidRPr="00744A7B" w:rsidR="00CC4C24" w:rsidP="00744A7B" w:rsidRDefault="00340FD2" w14:paraId="7D9722C3" w14:textId="77777777">
      <w:pPr>
        <w:jc w:val="both"/>
        <w:rPr>
          <w:rFonts w:ascii="Arial" w:hAnsi="Arial" w:cs="Arial"/>
        </w:rPr>
      </w:pPr>
      <w:r w:rsidRPr="00744A7B">
        <w:rPr>
          <w:rFonts w:ascii="Arial" w:hAnsi="Arial" w:cs="Arial"/>
        </w:rPr>
        <w:t xml:space="preserve">1. </w:t>
      </w:r>
      <w:r w:rsidRPr="00744A7B" w:rsidR="00F24106">
        <w:rPr>
          <w:rFonts w:ascii="Arial" w:hAnsi="Arial" w:cs="Arial"/>
        </w:rPr>
        <w:t xml:space="preserve">Pobijanom presudom </w:t>
      </w:r>
      <w:proofErr w:type="spellStart"/>
      <w:r w:rsidRPr="00744A7B">
        <w:rPr>
          <w:rFonts w:ascii="Arial" w:hAnsi="Arial" w:cs="Arial"/>
        </w:rPr>
        <w:t>okr</w:t>
      </w:r>
      <w:proofErr w:type="spellEnd"/>
      <w:r w:rsidRPr="00744A7B">
        <w:rPr>
          <w:rFonts w:ascii="Arial" w:hAnsi="Arial" w:cs="Arial"/>
        </w:rPr>
        <w:t xml:space="preserve">. </w:t>
      </w:r>
      <w:r w:rsidRPr="00744A7B" w:rsidR="00E9374B">
        <w:rPr>
          <w:rFonts w:ascii="Arial" w:hAnsi="Arial" w:cs="Arial"/>
        </w:rPr>
        <w:t>Mijo Vujčić</w:t>
      </w:r>
      <w:r w:rsidRPr="00744A7B" w:rsidR="00AD494F">
        <w:rPr>
          <w:rFonts w:ascii="Arial" w:hAnsi="Arial" w:cs="Arial"/>
        </w:rPr>
        <w:t xml:space="preserve"> je</w:t>
      </w:r>
      <w:r w:rsidRPr="00744A7B" w:rsidR="002119DA">
        <w:rPr>
          <w:rFonts w:ascii="Arial" w:hAnsi="Arial" w:cs="Arial"/>
        </w:rPr>
        <w:t xml:space="preserve"> </w:t>
      </w:r>
      <w:r w:rsidRPr="00744A7B" w:rsidR="00F24106">
        <w:rPr>
          <w:rFonts w:ascii="Arial" w:hAnsi="Arial" w:cs="Arial"/>
        </w:rPr>
        <w:t xml:space="preserve">oslobođen optužbe zbog prekršaja iz </w:t>
      </w:r>
      <w:r w:rsidRPr="00744A7B" w:rsidR="009F3334">
        <w:rPr>
          <w:rFonts w:ascii="Arial" w:hAnsi="Arial" w:cs="Arial"/>
        </w:rPr>
        <w:t xml:space="preserve">čl. </w:t>
      </w:r>
      <w:r w:rsidRPr="00744A7B" w:rsidR="00E908D0">
        <w:rPr>
          <w:rFonts w:ascii="Arial" w:hAnsi="Arial" w:cs="Arial"/>
        </w:rPr>
        <w:t>1</w:t>
      </w:r>
      <w:r w:rsidRPr="00744A7B" w:rsidR="002119DA">
        <w:rPr>
          <w:rFonts w:ascii="Arial" w:hAnsi="Arial" w:cs="Arial"/>
        </w:rPr>
        <w:t>3</w:t>
      </w:r>
      <w:r w:rsidRPr="00744A7B" w:rsidR="00E908D0">
        <w:rPr>
          <w:rFonts w:ascii="Arial" w:hAnsi="Arial" w:cs="Arial"/>
        </w:rPr>
        <w:t>. Zakona o prekršajima protiv javnog reda i mira</w:t>
      </w:r>
      <w:r w:rsidRPr="00744A7B" w:rsidR="008E24AB">
        <w:rPr>
          <w:rFonts w:ascii="Arial" w:hAnsi="Arial" w:cs="Arial"/>
        </w:rPr>
        <w:t xml:space="preserve">, </w:t>
      </w:r>
      <w:r w:rsidRPr="00744A7B" w:rsidR="000925B9">
        <w:rPr>
          <w:rFonts w:ascii="Arial" w:hAnsi="Arial" w:cs="Arial"/>
        </w:rPr>
        <w:t xml:space="preserve">a </w:t>
      </w:r>
      <w:r w:rsidRPr="00744A7B">
        <w:rPr>
          <w:rFonts w:ascii="Arial" w:hAnsi="Arial" w:cs="Arial"/>
        </w:rPr>
        <w:t xml:space="preserve">na </w:t>
      </w:r>
      <w:r w:rsidRPr="00744A7B" w:rsidR="000925B9">
        <w:rPr>
          <w:rFonts w:ascii="Arial" w:hAnsi="Arial" w:cs="Arial"/>
        </w:rPr>
        <w:t>temelj</w:t>
      </w:r>
      <w:r w:rsidRPr="00744A7B">
        <w:rPr>
          <w:rFonts w:ascii="Arial" w:hAnsi="Arial" w:cs="Arial"/>
        </w:rPr>
        <w:t xml:space="preserve">u </w:t>
      </w:r>
      <w:r w:rsidRPr="00744A7B" w:rsidR="000925B9">
        <w:rPr>
          <w:rFonts w:ascii="Arial" w:hAnsi="Arial" w:cs="Arial"/>
        </w:rPr>
        <w:t>čl. 1</w:t>
      </w:r>
      <w:r w:rsidRPr="00744A7B" w:rsidR="00E9374B">
        <w:rPr>
          <w:rFonts w:ascii="Arial" w:hAnsi="Arial" w:cs="Arial"/>
        </w:rPr>
        <w:t>82</w:t>
      </w:r>
      <w:r w:rsidRPr="00744A7B" w:rsidR="000925B9">
        <w:rPr>
          <w:rFonts w:ascii="Arial" w:hAnsi="Arial" w:cs="Arial"/>
        </w:rPr>
        <w:t>.</w:t>
      </w:r>
      <w:r w:rsidRPr="00744A7B" w:rsidR="0038138F">
        <w:rPr>
          <w:rFonts w:ascii="Arial" w:hAnsi="Arial" w:cs="Arial"/>
        </w:rPr>
        <w:t xml:space="preserve"> t. </w:t>
      </w:r>
      <w:r w:rsidRPr="00744A7B" w:rsidR="00E9374B">
        <w:rPr>
          <w:rFonts w:ascii="Arial" w:hAnsi="Arial" w:cs="Arial"/>
        </w:rPr>
        <w:t>3</w:t>
      </w:r>
      <w:r w:rsidRPr="00744A7B" w:rsidR="0038138F">
        <w:rPr>
          <w:rFonts w:ascii="Arial" w:hAnsi="Arial" w:cs="Arial"/>
        </w:rPr>
        <w:t>.</w:t>
      </w:r>
      <w:r w:rsidRPr="00744A7B" w:rsidR="000925B9">
        <w:rPr>
          <w:rFonts w:ascii="Arial" w:hAnsi="Arial" w:cs="Arial"/>
        </w:rPr>
        <w:t xml:space="preserve"> Prekršajnog zakona</w:t>
      </w:r>
      <w:r w:rsidRPr="00744A7B" w:rsidR="000925B9">
        <w:rPr>
          <w:rFonts w:ascii="Arial" w:hAnsi="Arial" w:cs="Arial"/>
          <w:lang w:eastAsia="en-US"/>
        </w:rPr>
        <w:t xml:space="preserve"> </w:t>
      </w:r>
      <w:r w:rsidRPr="00744A7B" w:rsidR="000925B9">
        <w:rPr>
          <w:rFonts w:ascii="Arial" w:hAnsi="Arial" w:cs="Arial"/>
        </w:rPr>
        <w:t>(„Narodne novine“ broj: 107/07, 39/13, 157/13, 110/15, 70/17</w:t>
      </w:r>
      <w:r w:rsidRPr="00744A7B" w:rsidR="00291288">
        <w:rPr>
          <w:rFonts w:ascii="Arial" w:hAnsi="Arial" w:cs="Arial"/>
        </w:rPr>
        <w:t>,</w:t>
      </w:r>
      <w:r w:rsidRPr="00744A7B" w:rsidR="000925B9">
        <w:rPr>
          <w:rFonts w:ascii="Arial" w:hAnsi="Arial" w:cs="Arial"/>
        </w:rPr>
        <w:t xml:space="preserve"> 11</w:t>
      </w:r>
      <w:r w:rsidRPr="00744A7B" w:rsidR="00291288">
        <w:rPr>
          <w:rFonts w:ascii="Arial" w:hAnsi="Arial" w:cs="Arial"/>
        </w:rPr>
        <w:t>8</w:t>
      </w:r>
      <w:r w:rsidRPr="00744A7B" w:rsidR="000925B9">
        <w:rPr>
          <w:rFonts w:ascii="Arial" w:hAnsi="Arial" w:cs="Arial"/>
        </w:rPr>
        <w:t>/1</w:t>
      </w:r>
      <w:r w:rsidRPr="00744A7B" w:rsidR="00291288">
        <w:rPr>
          <w:rFonts w:ascii="Arial" w:hAnsi="Arial" w:cs="Arial"/>
        </w:rPr>
        <w:t>8 i 114/22</w:t>
      </w:r>
      <w:r w:rsidRPr="00744A7B" w:rsidR="000925B9">
        <w:rPr>
          <w:rFonts w:ascii="Arial" w:hAnsi="Arial" w:cs="Arial"/>
        </w:rPr>
        <w:t xml:space="preserve">, dalje: PZ), s </w:t>
      </w:r>
      <w:r w:rsidRPr="00744A7B" w:rsidR="00692DB7">
        <w:rPr>
          <w:rFonts w:ascii="Arial" w:hAnsi="Arial" w:cs="Arial"/>
        </w:rPr>
        <w:t>obrazloženjem da</w:t>
      </w:r>
      <w:r w:rsidRPr="00744A7B" w:rsidR="00E9374B">
        <w:rPr>
          <w:rFonts w:ascii="Arial" w:hAnsi="Arial" w:cs="Arial"/>
        </w:rPr>
        <w:t xml:space="preserve"> nije dokazano da je ok</w:t>
      </w:r>
      <w:r w:rsidRPr="00744A7B" w:rsidR="0038138F">
        <w:rPr>
          <w:rFonts w:ascii="Arial" w:hAnsi="Arial" w:cs="Arial"/>
        </w:rPr>
        <w:t>rivljeni</w:t>
      </w:r>
      <w:r w:rsidRPr="00744A7B" w:rsidR="00AD494F">
        <w:rPr>
          <w:rFonts w:ascii="Arial" w:hAnsi="Arial" w:cs="Arial"/>
        </w:rPr>
        <w:t>k</w:t>
      </w:r>
      <w:r w:rsidRPr="00744A7B" w:rsidR="0038138F">
        <w:rPr>
          <w:rFonts w:ascii="Arial" w:hAnsi="Arial" w:cs="Arial"/>
        </w:rPr>
        <w:t xml:space="preserve"> te je odlučeno da trošak prekršajnog postupka pada ne teret proračunskih sredstava </w:t>
      </w:r>
    </w:p>
    <w:p w:rsidRPr="00744A7B" w:rsidR="00CC4C24" w:rsidP="00744A7B" w:rsidRDefault="00CC4C24" w14:paraId="2A1D8329" w14:textId="77777777">
      <w:pPr>
        <w:jc w:val="both"/>
        <w:rPr>
          <w:rFonts w:ascii="Arial" w:hAnsi="Arial" w:cs="Arial"/>
        </w:rPr>
      </w:pPr>
    </w:p>
    <w:p w:rsidRPr="00744A7B" w:rsidR="005A274A" w:rsidP="00744A7B" w:rsidRDefault="00340FD2" w14:paraId="493D7A29" w14:textId="77777777">
      <w:pPr>
        <w:jc w:val="both"/>
        <w:rPr>
          <w:rFonts w:ascii="Arial" w:hAnsi="Arial" w:cs="Arial"/>
        </w:rPr>
      </w:pPr>
      <w:r w:rsidRPr="00744A7B">
        <w:rPr>
          <w:rFonts w:ascii="Arial" w:hAnsi="Arial" w:cs="Arial"/>
        </w:rPr>
        <w:lastRenderedPageBreak/>
        <w:t xml:space="preserve">2. </w:t>
      </w:r>
      <w:r w:rsidRPr="00744A7B" w:rsidR="008D1CEE">
        <w:rPr>
          <w:rFonts w:ascii="Arial" w:hAnsi="Arial" w:cs="Arial"/>
        </w:rPr>
        <w:t xml:space="preserve">Protiv </w:t>
      </w:r>
      <w:r w:rsidRPr="00744A7B" w:rsidR="00443E15">
        <w:rPr>
          <w:rFonts w:ascii="Arial" w:hAnsi="Arial" w:cs="Arial"/>
        </w:rPr>
        <w:t>te</w:t>
      </w:r>
      <w:r w:rsidRPr="00744A7B" w:rsidR="008D1CEE">
        <w:rPr>
          <w:rFonts w:ascii="Arial" w:hAnsi="Arial" w:cs="Arial"/>
        </w:rPr>
        <w:t xml:space="preserve"> presude</w:t>
      </w:r>
      <w:r w:rsidRPr="00744A7B" w:rsidR="0002169E">
        <w:rPr>
          <w:rFonts w:ascii="Arial" w:hAnsi="Arial" w:cs="Arial"/>
        </w:rPr>
        <w:t xml:space="preserve"> </w:t>
      </w:r>
      <w:r w:rsidRPr="00744A7B" w:rsidR="00760E96">
        <w:rPr>
          <w:rFonts w:ascii="Arial" w:hAnsi="Arial" w:cs="Arial"/>
        </w:rPr>
        <w:t xml:space="preserve">tužitelj je </w:t>
      </w:r>
      <w:r w:rsidRPr="00744A7B" w:rsidR="008D1CEE">
        <w:rPr>
          <w:rFonts w:ascii="Arial" w:hAnsi="Arial" w:cs="Arial"/>
        </w:rPr>
        <w:t>pravodobno podni</w:t>
      </w:r>
      <w:r w:rsidRPr="00744A7B" w:rsidR="002A7224">
        <w:rPr>
          <w:rFonts w:ascii="Arial" w:hAnsi="Arial" w:cs="Arial"/>
        </w:rPr>
        <w:t>o</w:t>
      </w:r>
      <w:r w:rsidRPr="00744A7B" w:rsidR="008D1CEE">
        <w:rPr>
          <w:rFonts w:ascii="Arial" w:hAnsi="Arial" w:cs="Arial"/>
        </w:rPr>
        <w:t xml:space="preserve"> žalbu</w:t>
      </w:r>
      <w:r w:rsidRPr="00744A7B" w:rsidR="002D4FE9">
        <w:rPr>
          <w:rFonts w:ascii="Arial" w:hAnsi="Arial" w:cs="Arial"/>
        </w:rPr>
        <w:t xml:space="preserve"> </w:t>
      </w:r>
      <w:r w:rsidRPr="00744A7B">
        <w:rPr>
          <w:rFonts w:ascii="Arial" w:hAnsi="Arial" w:cs="Arial"/>
        </w:rPr>
        <w:t xml:space="preserve">zbog </w:t>
      </w:r>
      <w:r w:rsidRPr="00744A7B" w:rsidR="00E9374B">
        <w:rPr>
          <w:rFonts w:ascii="Arial" w:hAnsi="Arial" w:cs="Arial"/>
        </w:rPr>
        <w:t xml:space="preserve">bitne </w:t>
      </w:r>
      <w:r w:rsidRPr="00744A7B" w:rsidR="00AD494F">
        <w:rPr>
          <w:rFonts w:ascii="Arial" w:hAnsi="Arial" w:cs="Arial"/>
        </w:rPr>
        <w:t xml:space="preserve">povrede odredaba </w:t>
      </w:r>
      <w:r w:rsidRPr="00744A7B" w:rsidR="00553729">
        <w:rPr>
          <w:rFonts w:ascii="Arial" w:hAnsi="Arial" w:cs="Arial"/>
        </w:rPr>
        <w:t>prekršajnog p</w:t>
      </w:r>
      <w:r w:rsidRPr="00744A7B" w:rsidR="00E9374B">
        <w:rPr>
          <w:rFonts w:ascii="Arial" w:hAnsi="Arial" w:cs="Arial"/>
        </w:rPr>
        <w:t xml:space="preserve">ostupka predlažući </w:t>
      </w:r>
      <w:r w:rsidRPr="00744A7B" w:rsidR="00553729">
        <w:rPr>
          <w:rFonts w:ascii="Arial" w:hAnsi="Arial" w:cs="Arial"/>
        </w:rPr>
        <w:t>usvojiti žalbu, ukinuti presudu i predmet vratiti na ponovno suđenje</w:t>
      </w:r>
      <w:r w:rsidRPr="00744A7B" w:rsidR="00E9374B">
        <w:rPr>
          <w:rFonts w:ascii="Arial" w:hAnsi="Arial" w:cs="Arial"/>
        </w:rPr>
        <w:t>.</w:t>
      </w:r>
      <w:r w:rsidRPr="00744A7B" w:rsidR="00553729">
        <w:rPr>
          <w:rFonts w:ascii="Arial" w:hAnsi="Arial" w:cs="Arial"/>
        </w:rPr>
        <w:t xml:space="preserve"> </w:t>
      </w:r>
    </w:p>
    <w:p w:rsidR="00744A7B" w:rsidP="00744A7B" w:rsidRDefault="00744A7B" w14:paraId="1C16F284" w14:textId="77777777">
      <w:pPr>
        <w:jc w:val="both"/>
        <w:rPr>
          <w:rFonts w:ascii="Arial" w:hAnsi="Arial" w:cs="Arial"/>
        </w:rPr>
      </w:pPr>
    </w:p>
    <w:p w:rsidRPr="00744A7B" w:rsidR="0057236A" w:rsidP="00744A7B" w:rsidRDefault="00340FD2" w14:paraId="2CC6B1B8" w14:textId="153E8F95">
      <w:pPr>
        <w:jc w:val="both"/>
        <w:rPr>
          <w:rFonts w:ascii="Arial" w:hAnsi="Arial" w:cs="Arial"/>
        </w:rPr>
      </w:pPr>
      <w:r w:rsidRPr="00744A7B">
        <w:rPr>
          <w:rFonts w:ascii="Arial" w:hAnsi="Arial" w:cs="Arial"/>
        </w:rPr>
        <w:t xml:space="preserve">3. </w:t>
      </w:r>
      <w:r w:rsidRPr="00744A7B" w:rsidR="004F7B11">
        <w:rPr>
          <w:rFonts w:ascii="Arial" w:hAnsi="Arial" w:cs="Arial"/>
        </w:rPr>
        <w:t xml:space="preserve">Žalba </w:t>
      </w:r>
      <w:r w:rsidRPr="00744A7B" w:rsidR="0073653D">
        <w:rPr>
          <w:rFonts w:ascii="Arial" w:hAnsi="Arial" w:cs="Arial"/>
        </w:rPr>
        <w:t>je</w:t>
      </w:r>
      <w:r w:rsidRPr="00744A7B" w:rsidR="004F7B11">
        <w:rPr>
          <w:rFonts w:ascii="Arial" w:hAnsi="Arial" w:cs="Arial"/>
        </w:rPr>
        <w:t xml:space="preserve"> </w:t>
      </w:r>
      <w:r w:rsidRPr="00744A7B" w:rsidR="00E9374B">
        <w:rPr>
          <w:rFonts w:ascii="Arial" w:hAnsi="Arial" w:cs="Arial"/>
        </w:rPr>
        <w:t>bespredmetna</w:t>
      </w:r>
      <w:r w:rsidRPr="00744A7B" w:rsidR="00EB319A">
        <w:rPr>
          <w:rFonts w:ascii="Arial" w:hAnsi="Arial" w:cs="Arial"/>
        </w:rPr>
        <w:t>.</w:t>
      </w:r>
    </w:p>
    <w:p w:rsidR="00744A7B" w:rsidP="00744A7B" w:rsidRDefault="00744A7B" w14:paraId="2D5F207D" w14:textId="77777777">
      <w:pPr>
        <w:jc w:val="both"/>
        <w:rPr>
          <w:rFonts w:ascii="Arial" w:hAnsi="Arial" w:cs="Arial"/>
        </w:rPr>
      </w:pPr>
    </w:p>
    <w:p w:rsidRPr="00744A7B" w:rsidR="00E9374B" w:rsidP="00744A7B" w:rsidRDefault="00340FD2" w14:paraId="61249964" w14:textId="6A71DE04">
      <w:pPr>
        <w:jc w:val="both"/>
        <w:rPr>
          <w:rFonts w:ascii="Arial" w:hAnsi="Arial" w:cs="Arial"/>
          <w:shd w:val="clear" w:color="auto" w:fill="FFFFFF"/>
        </w:rPr>
      </w:pPr>
      <w:r w:rsidRPr="00744A7B">
        <w:rPr>
          <w:rFonts w:ascii="Arial" w:hAnsi="Arial" w:cs="Arial"/>
        </w:rPr>
        <w:t xml:space="preserve">4. </w:t>
      </w:r>
      <w:r w:rsidRPr="00744A7B" w:rsidR="00E9374B">
        <w:rPr>
          <w:rFonts w:ascii="Arial" w:hAnsi="Arial" w:cs="Arial"/>
        </w:rPr>
        <w:t xml:space="preserve">Rješavajući o žalbi, </w:t>
      </w:r>
      <w:r w:rsidRPr="00744A7B" w:rsidR="00E9374B">
        <w:rPr>
          <w:rFonts w:ascii="Arial" w:hAnsi="Arial" w:cs="Arial"/>
          <w:shd w:val="clear" w:color="auto" w:fill="FFFFFF"/>
        </w:rPr>
        <w:t>Visoki prekršajni sud Republike Hrvatske, kao drugostupanjski sud, u smislu odredbe čl. 202. st. 1. PZ-a ispitivao je prvostupanjsku presudu u onom dijelu u kojem se pobija žalbom i to iz osnova i razloga koje tužitelj navodi u žalbi i po službenoj dužnosti, te je po službenoj dužnosti utvrdio da je u prvostupanjskom postupku počinjena</w:t>
      </w:r>
      <w:r w:rsidRPr="00744A7B" w:rsidR="00E9374B">
        <w:rPr>
          <w:rFonts w:ascii="Arial" w:hAnsi="Arial" w:cs="Arial"/>
          <w:szCs w:val="20"/>
        </w:rPr>
        <w:t xml:space="preserve"> povreda prekršajnog materijalnog prava iz čl. 196. t. 1. PZ-a, dok nisu utvrđene povrede na koje se ukazuje u žalbi. </w:t>
      </w:r>
    </w:p>
    <w:p w:rsidR="00744A7B" w:rsidP="00744A7B" w:rsidRDefault="00744A7B" w14:paraId="5B887D43" w14:textId="77777777">
      <w:pPr>
        <w:jc w:val="both"/>
        <w:rPr>
          <w:rFonts w:ascii="Arial" w:hAnsi="Arial" w:cs="Arial"/>
        </w:rPr>
      </w:pPr>
    </w:p>
    <w:p w:rsidRPr="00744A7B" w:rsidR="0055060F" w:rsidP="00744A7B" w:rsidRDefault="00E9374B" w14:paraId="09572EC5" w14:textId="356E1781">
      <w:pPr>
        <w:jc w:val="both"/>
        <w:rPr>
          <w:rFonts w:ascii="Arial" w:hAnsi="Arial" w:cs="Arial"/>
        </w:rPr>
      </w:pPr>
      <w:r w:rsidRPr="00744A7B">
        <w:rPr>
          <w:rFonts w:ascii="Arial" w:hAnsi="Arial" w:cs="Arial"/>
        </w:rPr>
        <w:t xml:space="preserve">5. Naime, prvostupanjski je sud zbog nedolaska na zakazanu glavnu raspravu uredno pozvanog okrivljenika, tužitelja i svjedoka, te izostanka drugih relevantnih dokaza u spisu (okrivljenik nije ispitan na Zapisnik o ispitivanju osumnjičenika u policijskoj postaji, već je sastavljena Službena bilješka koja nije zakonit dokaz), </w:t>
      </w:r>
      <w:r w:rsidRPr="00744A7B" w:rsidR="0055060F">
        <w:rPr>
          <w:rFonts w:ascii="Arial" w:hAnsi="Arial" w:cs="Arial"/>
        </w:rPr>
        <w:t xml:space="preserve">utvrdio da nije dokazano da bi okrivljenik počinio prekršaj za koji ga se optužbom tereti </w:t>
      </w:r>
      <w:r w:rsidRPr="00744A7B">
        <w:rPr>
          <w:rFonts w:ascii="Arial" w:hAnsi="Arial" w:cs="Arial"/>
        </w:rPr>
        <w:t xml:space="preserve">te je okrivljenika oslobodio optužbe na temelju čl. 182. t. 3. PZ-a. </w:t>
      </w:r>
    </w:p>
    <w:p w:rsidR="00744A7B" w:rsidP="00744A7B" w:rsidRDefault="00744A7B" w14:paraId="4155E55A" w14:textId="77777777">
      <w:pPr>
        <w:jc w:val="both"/>
        <w:rPr>
          <w:rFonts w:ascii="Arial" w:hAnsi="Arial" w:cs="Arial"/>
        </w:rPr>
      </w:pPr>
    </w:p>
    <w:p w:rsidRPr="00744A7B" w:rsidR="00E9374B" w:rsidP="00744A7B" w:rsidRDefault="00773C20" w14:paraId="40EE3A0F" w14:textId="1E3A6588">
      <w:pPr>
        <w:jc w:val="both"/>
        <w:rPr>
          <w:rFonts w:ascii="Arial" w:hAnsi="Arial" w:cs="Arial"/>
        </w:rPr>
      </w:pPr>
      <w:r w:rsidRPr="00744A7B">
        <w:rPr>
          <w:rFonts w:ascii="Arial" w:hAnsi="Arial" w:cs="Arial"/>
        </w:rPr>
        <w:t>5.1. Međutim, p</w:t>
      </w:r>
      <w:r w:rsidRPr="00744A7B" w:rsidR="00E9374B">
        <w:rPr>
          <w:rFonts w:ascii="Arial" w:hAnsi="Arial" w:cs="Arial"/>
        </w:rPr>
        <w:t xml:space="preserve">rije svega se ističe da po </w:t>
      </w:r>
      <w:r w:rsidRPr="00744A7B">
        <w:rPr>
          <w:rFonts w:ascii="Arial" w:hAnsi="Arial" w:cs="Arial"/>
        </w:rPr>
        <w:t xml:space="preserve">ocjeni </w:t>
      </w:r>
      <w:r w:rsidRPr="00744A7B" w:rsidR="00E9374B">
        <w:rPr>
          <w:rFonts w:ascii="Arial" w:hAnsi="Arial" w:cs="Arial"/>
        </w:rPr>
        <w:t>ovog sud</w:t>
      </w:r>
      <w:r w:rsidRPr="00744A7B">
        <w:rPr>
          <w:rFonts w:ascii="Arial" w:hAnsi="Arial" w:cs="Arial"/>
        </w:rPr>
        <w:t>skog vijeća,</w:t>
      </w:r>
      <w:r w:rsidRPr="00744A7B" w:rsidR="00E9374B">
        <w:rPr>
          <w:rFonts w:ascii="Arial" w:hAnsi="Arial" w:cs="Arial"/>
        </w:rPr>
        <w:t xml:space="preserve"> </w:t>
      </w:r>
      <w:r w:rsidRPr="00744A7B">
        <w:rPr>
          <w:rFonts w:ascii="Arial" w:hAnsi="Arial" w:cs="Arial"/>
        </w:rPr>
        <w:t xml:space="preserve">iz </w:t>
      </w:r>
      <w:r w:rsidRPr="00744A7B" w:rsidR="00E9374B">
        <w:rPr>
          <w:rFonts w:ascii="Arial" w:hAnsi="Arial" w:cs="Arial"/>
        </w:rPr>
        <w:t>činjeničn</w:t>
      </w:r>
      <w:r w:rsidRPr="00744A7B">
        <w:rPr>
          <w:rFonts w:ascii="Arial" w:hAnsi="Arial" w:cs="Arial"/>
        </w:rPr>
        <w:t>og</w:t>
      </w:r>
      <w:r w:rsidRPr="00744A7B" w:rsidR="00E9374B">
        <w:rPr>
          <w:rFonts w:ascii="Arial" w:hAnsi="Arial" w:cs="Arial"/>
        </w:rPr>
        <w:t xml:space="preserve"> opis</w:t>
      </w:r>
      <w:r w:rsidRPr="00744A7B">
        <w:rPr>
          <w:rFonts w:ascii="Arial" w:hAnsi="Arial" w:cs="Arial"/>
        </w:rPr>
        <w:t>a</w:t>
      </w:r>
      <w:r w:rsidRPr="00744A7B" w:rsidR="00E9374B">
        <w:rPr>
          <w:rFonts w:ascii="Arial" w:hAnsi="Arial" w:cs="Arial"/>
        </w:rPr>
        <w:t xml:space="preserve"> optuž</w:t>
      </w:r>
      <w:r w:rsidRPr="00744A7B">
        <w:rPr>
          <w:rFonts w:ascii="Arial" w:hAnsi="Arial" w:cs="Arial"/>
        </w:rPr>
        <w:t xml:space="preserve">nog prijedloga kojim se okrivljenika tereti da je „u mjestu Orah, općina Vrgorac, ulica Orah, kbr. 110, remetio javni red i mir na drugi način, ometajući normalan način života građana i kretanje na ulici ili drugom javnom mjestu na način da je parkirao vozilo marke Citroen  Grand Picasso na izlazu iz dvorišta obiteljske kuće Ante Vujčića s namjerom da istome zapriječi izlazak zbog navodnog postojanja novčanog duga“, čime bi počinio prekršaj iz čl. 13. Zakona o prekršajima protiv javnog reda i mira, ne proizlazi </w:t>
      </w:r>
      <w:r w:rsidRPr="00744A7B" w:rsidR="00DA33B1">
        <w:rPr>
          <w:rFonts w:ascii="Arial" w:hAnsi="Arial" w:cs="Arial"/>
        </w:rPr>
        <w:t>radnja takvog intenziteta i grubosti da bi bilo ostvareno biće predmetnog prekršaja.</w:t>
      </w:r>
    </w:p>
    <w:p w:rsidR="00744A7B" w:rsidP="00744A7B" w:rsidRDefault="00744A7B" w14:paraId="4F1842FB" w14:textId="77777777">
      <w:pPr>
        <w:jc w:val="both"/>
        <w:rPr>
          <w:rFonts w:ascii="Arial" w:hAnsi="Arial" w:cs="Arial"/>
        </w:rPr>
      </w:pPr>
    </w:p>
    <w:p w:rsidRPr="00744A7B" w:rsidR="00DA33B1" w:rsidP="00744A7B" w:rsidRDefault="00E9374B" w14:paraId="4DDA168E" w14:textId="5F22A4C7">
      <w:pPr>
        <w:jc w:val="both"/>
        <w:rPr>
          <w:rFonts w:ascii="Arial" w:hAnsi="Arial" w:cs="Arial"/>
        </w:rPr>
      </w:pPr>
      <w:r w:rsidRPr="00744A7B">
        <w:rPr>
          <w:rFonts w:ascii="Arial" w:hAnsi="Arial" w:eastAsia="Calibri" w:cs="Arial"/>
          <w:iCs/>
          <w:lang w:eastAsia="en-US"/>
        </w:rPr>
        <w:t>5.</w:t>
      </w:r>
      <w:r w:rsidRPr="00744A7B" w:rsidR="000E62DB">
        <w:rPr>
          <w:rFonts w:ascii="Arial" w:hAnsi="Arial" w:eastAsia="Calibri" w:cs="Arial"/>
          <w:iCs/>
          <w:lang w:eastAsia="en-US"/>
        </w:rPr>
        <w:t>2</w:t>
      </w:r>
      <w:r w:rsidRPr="00744A7B">
        <w:rPr>
          <w:rFonts w:ascii="Arial" w:hAnsi="Arial" w:eastAsia="Calibri" w:cs="Arial"/>
          <w:iCs/>
          <w:lang w:eastAsia="en-US"/>
        </w:rPr>
        <w:t xml:space="preserve">. </w:t>
      </w:r>
      <w:r w:rsidRPr="00744A7B" w:rsidR="00DA33B1">
        <w:rPr>
          <w:rFonts w:ascii="Arial" w:hAnsi="Arial" w:eastAsia="Calibri" w:cs="Arial"/>
          <w:iCs/>
          <w:lang w:eastAsia="en-US"/>
        </w:rPr>
        <w:t xml:space="preserve">Prekršaj iz čl. </w:t>
      </w:r>
      <w:r w:rsidRPr="00744A7B" w:rsidR="00DA33B1">
        <w:rPr>
          <w:rFonts w:ascii="Arial" w:hAnsi="Arial" w:cs="Arial"/>
        </w:rPr>
        <w:t xml:space="preserve">13. Zakona o prekršajima protiv javnog reda i mira propisuje da će se kazniti onaj tko vikom, svađom, tučom ili na drugi način remeti </w:t>
      </w:r>
      <w:r w:rsidRPr="00744A7B" w:rsidR="00221D3F">
        <w:rPr>
          <w:rFonts w:ascii="Arial" w:hAnsi="Arial" w:cs="Arial"/>
        </w:rPr>
        <w:t xml:space="preserve">javni red i mir. Kako je to </w:t>
      </w:r>
      <w:r w:rsidRPr="00744A7B" w:rsidR="00603D6B">
        <w:rPr>
          <w:rFonts w:ascii="Arial" w:hAnsi="Arial" w:cs="Arial"/>
        </w:rPr>
        <w:t xml:space="preserve">i </w:t>
      </w:r>
      <w:r w:rsidRPr="00744A7B" w:rsidR="00221D3F">
        <w:rPr>
          <w:rFonts w:ascii="Arial" w:hAnsi="Arial" w:cs="Arial"/>
        </w:rPr>
        <w:t xml:space="preserve">naznačeno u činjeničnom opisu optužbe, tužitelj smatra da se parkiranjem vozila na izlazu iz dvorišta druge obiteljske kuće kako bi se toj osobi zapriječio izlazak (zbog ranijih sporova), ostvaruje remećenje javnog reda i mira na drugi način. Međutim, opisano ponašanje okrivljenika po stajalištu ovog sudskog vijeća je pasivna radnja koja ne sadrži elemente agresivnosti koja bi po svom intenzitetu i dinamici bila ekvivalent vici, svađi ili tuči na javnom mjestu. Dakle, iz činjeničnog opisa je očito da se događaj veže uz privatni odnos između Mije Vujčića </w:t>
      </w:r>
      <w:r w:rsidRPr="00744A7B" w:rsidR="00603D6B">
        <w:rPr>
          <w:rFonts w:ascii="Arial" w:hAnsi="Arial" w:cs="Arial"/>
        </w:rPr>
        <w:t>i Ante Vujčića, pri čemu je okrivljenik parkiravši svoje vozilo ispred dvorišta kuće Ante Vujčića i time mu onemogućivši (kolni) izlaz, manifestirao svoju frustraciju zbog neriješenog imovinskog spora (navodno dugovanje novaca Ante Vujčića okrivljeniku).</w:t>
      </w:r>
      <w:r w:rsidRPr="00744A7B" w:rsidR="00472458">
        <w:rPr>
          <w:rFonts w:ascii="Arial" w:hAnsi="Arial" w:cs="Arial"/>
        </w:rPr>
        <w:t xml:space="preserve"> Time se prema objektivnom kriteriju ne izaziva uznemirenost javnosti, prolaznika niti remeti normalan život u toj ulici. </w:t>
      </w:r>
      <w:r w:rsidRPr="00744A7B" w:rsidR="004D2EC8">
        <w:rPr>
          <w:rFonts w:ascii="Arial" w:hAnsi="Arial" w:cs="Arial"/>
        </w:rPr>
        <w:t>Iako se moguće radi o neprihvatljivom ponašanju okrivljenika, ipak sama činjenica da je vozilo ostavljeno na krivom (moguće nedopuštenom)</w:t>
      </w:r>
      <w:r w:rsidRPr="00744A7B" w:rsidR="00472458">
        <w:rPr>
          <w:rFonts w:ascii="Arial" w:hAnsi="Arial" w:cs="Arial"/>
        </w:rPr>
        <w:t xml:space="preserve"> </w:t>
      </w:r>
      <w:r w:rsidRPr="00744A7B" w:rsidR="004D2EC8">
        <w:rPr>
          <w:rFonts w:ascii="Arial" w:hAnsi="Arial" w:cs="Arial"/>
        </w:rPr>
        <w:t xml:space="preserve">mjestu, nema potreban stupanj društvene opasnosti koja bi se mogla izjednačiti s ostalim oblicima ponašanje koje je zabranjeno odredbom čl. </w:t>
      </w:r>
      <w:r w:rsidRPr="00744A7B" w:rsidR="00472458">
        <w:rPr>
          <w:rFonts w:ascii="Arial" w:hAnsi="Arial" w:cs="Arial"/>
        </w:rPr>
        <w:t xml:space="preserve">13. Zakona o prekršajima protiv javnog reda i mira. </w:t>
      </w:r>
    </w:p>
    <w:p w:rsidR="00744A7B" w:rsidP="00744A7B" w:rsidRDefault="00744A7B" w14:paraId="3909B96A" w14:textId="77777777">
      <w:pPr>
        <w:jc w:val="both"/>
        <w:rPr>
          <w:rFonts w:ascii="Arial" w:hAnsi="Arial" w:eastAsia="Calibri" w:cs="Arial"/>
          <w:iCs/>
          <w:lang w:eastAsia="en-US"/>
        </w:rPr>
      </w:pPr>
    </w:p>
    <w:p w:rsidRPr="00744A7B" w:rsidR="00E9374B" w:rsidP="00744A7B" w:rsidRDefault="00E9374B" w14:paraId="16778C87" w14:textId="70CE651B">
      <w:pPr>
        <w:jc w:val="both"/>
        <w:rPr>
          <w:rFonts w:ascii="Arial" w:hAnsi="Arial" w:eastAsia="Calibri" w:cs="Arial"/>
          <w:iCs/>
          <w:lang w:eastAsia="en-US"/>
        </w:rPr>
      </w:pPr>
      <w:r w:rsidRPr="00744A7B">
        <w:rPr>
          <w:rFonts w:ascii="Arial" w:hAnsi="Arial" w:eastAsia="Calibri" w:cs="Arial"/>
          <w:iCs/>
          <w:lang w:eastAsia="en-US"/>
        </w:rPr>
        <w:lastRenderedPageBreak/>
        <w:t>5.</w:t>
      </w:r>
      <w:r w:rsidRPr="00744A7B" w:rsidR="000E62DB">
        <w:rPr>
          <w:rFonts w:ascii="Arial" w:hAnsi="Arial" w:eastAsia="Calibri" w:cs="Arial"/>
          <w:iCs/>
          <w:lang w:eastAsia="en-US"/>
        </w:rPr>
        <w:t>3</w:t>
      </w:r>
      <w:r w:rsidRPr="00744A7B">
        <w:rPr>
          <w:rFonts w:ascii="Arial" w:hAnsi="Arial" w:eastAsia="Calibri" w:cs="Arial"/>
          <w:iCs/>
          <w:lang w:eastAsia="en-US"/>
        </w:rPr>
        <w:t xml:space="preserve">. Stoga, djelo za koje je </w:t>
      </w:r>
      <w:proofErr w:type="spellStart"/>
      <w:r w:rsidRPr="00744A7B">
        <w:rPr>
          <w:rFonts w:ascii="Arial" w:hAnsi="Arial" w:cs="Arial"/>
        </w:rPr>
        <w:t>okr</w:t>
      </w:r>
      <w:proofErr w:type="spellEnd"/>
      <w:r w:rsidRPr="00744A7B">
        <w:rPr>
          <w:rFonts w:ascii="Arial" w:hAnsi="Arial" w:cs="Arial"/>
        </w:rPr>
        <w:t xml:space="preserve">. </w:t>
      </w:r>
      <w:r w:rsidRPr="00744A7B" w:rsidR="000E62DB">
        <w:rPr>
          <w:rFonts w:ascii="Arial" w:hAnsi="Arial" w:cs="Arial"/>
        </w:rPr>
        <w:t>Mijo Vujčić prvostupanjskom presudom</w:t>
      </w:r>
      <w:r w:rsidRPr="00744A7B">
        <w:rPr>
          <w:rFonts w:ascii="Arial" w:hAnsi="Arial" w:cs="Arial"/>
        </w:rPr>
        <w:t xml:space="preserve"> oslobođen optužbe</w:t>
      </w:r>
      <w:r w:rsidRPr="00744A7B" w:rsidR="000E62DB">
        <w:rPr>
          <w:rFonts w:ascii="Arial" w:hAnsi="Arial" w:cs="Arial"/>
        </w:rPr>
        <w:t xml:space="preserve"> zbog nedostatka dokaza (na temelju čl. 182. t. 3. PZ-a), opisano</w:t>
      </w:r>
      <w:r w:rsidRPr="00744A7B">
        <w:rPr>
          <w:rFonts w:ascii="Arial" w:hAnsi="Arial" w:eastAsia="Calibri" w:cs="Arial"/>
          <w:iCs/>
          <w:lang w:eastAsia="en-US"/>
        </w:rPr>
        <w:t xml:space="preserve"> na način kao </w:t>
      </w:r>
      <w:r w:rsidRPr="00744A7B" w:rsidR="000E62DB">
        <w:rPr>
          <w:rFonts w:ascii="Arial" w:hAnsi="Arial" w:eastAsia="Calibri" w:cs="Arial"/>
          <w:iCs/>
          <w:lang w:eastAsia="en-US"/>
        </w:rPr>
        <w:t xml:space="preserve">u izreci </w:t>
      </w:r>
      <w:r w:rsidRPr="00744A7B">
        <w:rPr>
          <w:rFonts w:ascii="Arial" w:hAnsi="Arial" w:eastAsia="Calibri" w:cs="Arial"/>
          <w:iCs/>
          <w:lang w:eastAsia="en-US"/>
        </w:rPr>
        <w:t>pobijane presude (i optužnom prijedlogu)</w:t>
      </w:r>
      <w:r w:rsidRPr="00744A7B" w:rsidR="000E62DB">
        <w:rPr>
          <w:rFonts w:ascii="Arial" w:hAnsi="Arial" w:eastAsia="Calibri" w:cs="Arial"/>
          <w:iCs/>
          <w:lang w:eastAsia="en-US"/>
        </w:rPr>
        <w:t>,</w:t>
      </w:r>
      <w:r w:rsidRPr="00744A7B">
        <w:rPr>
          <w:rFonts w:ascii="Arial" w:hAnsi="Arial" w:eastAsia="Calibri" w:cs="Arial"/>
          <w:iCs/>
          <w:lang w:eastAsia="en-US"/>
        </w:rPr>
        <w:t xml:space="preserve"> po propisu nije prekršaj pa je </w:t>
      </w:r>
      <w:r w:rsidRPr="00744A7B" w:rsidR="000E62DB">
        <w:rPr>
          <w:rFonts w:ascii="Arial" w:hAnsi="Arial" w:eastAsia="Calibri" w:cs="Arial"/>
          <w:iCs/>
          <w:lang w:eastAsia="en-US"/>
        </w:rPr>
        <w:t xml:space="preserve">ovaj sud po službenoj dužnosti preinačio izreku pobijane presude u pravnoj oznaci te </w:t>
      </w:r>
      <w:r w:rsidRPr="00744A7B">
        <w:rPr>
          <w:rFonts w:ascii="Arial" w:hAnsi="Arial" w:eastAsia="Calibri" w:cs="Arial"/>
          <w:iCs/>
          <w:lang w:eastAsia="en-US"/>
        </w:rPr>
        <w:t xml:space="preserve">pravilno </w:t>
      </w:r>
      <w:r w:rsidRPr="00744A7B" w:rsidR="000E62DB">
        <w:rPr>
          <w:rFonts w:ascii="Arial" w:hAnsi="Arial" w:eastAsia="Calibri" w:cs="Arial"/>
          <w:iCs/>
          <w:lang w:eastAsia="en-US"/>
        </w:rPr>
        <w:t xml:space="preserve">naznačio da se </w:t>
      </w:r>
      <w:proofErr w:type="spellStart"/>
      <w:r w:rsidRPr="00744A7B" w:rsidR="000E62DB">
        <w:rPr>
          <w:rFonts w:ascii="Arial" w:hAnsi="Arial" w:eastAsia="Calibri" w:cs="Arial"/>
          <w:iCs/>
          <w:lang w:eastAsia="en-US"/>
        </w:rPr>
        <w:t>okr</w:t>
      </w:r>
      <w:proofErr w:type="spellEnd"/>
      <w:r w:rsidRPr="00744A7B" w:rsidR="000E62DB">
        <w:rPr>
          <w:rFonts w:ascii="Arial" w:hAnsi="Arial" w:eastAsia="Calibri" w:cs="Arial"/>
          <w:iCs/>
          <w:lang w:eastAsia="en-US"/>
        </w:rPr>
        <w:t xml:space="preserve">. Mijo Vujčić oslobađa optužbe </w:t>
      </w:r>
      <w:r w:rsidRPr="00744A7B" w:rsidR="000E62DB">
        <w:rPr>
          <w:rFonts w:ascii="Arial" w:hAnsi="Arial" w:cs="Arial"/>
        </w:rPr>
        <w:t>na temelju čl. 182. t. 1. PZ-a</w:t>
      </w:r>
      <w:r w:rsidRPr="00744A7B" w:rsidR="000E62DB">
        <w:rPr>
          <w:rFonts w:ascii="Arial" w:hAnsi="Arial" w:eastAsia="Calibri" w:cs="Arial"/>
          <w:iCs/>
          <w:lang w:eastAsia="en-US"/>
        </w:rPr>
        <w:t xml:space="preserve"> odnosno jer opisano djelo nije prekršaj. </w:t>
      </w:r>
      <w:r w:rsidRPr="00744A7B">
        <w:rPr>
          <w:rFonts w:ascii="Arial" w:hAnsi="Arial" w:eastAsia="Calibri" w:cs="Arial"/>
          <w:iCs/>
          <w:lang w:eastAsia="en-US"/>
        </w:rPr>
        <w:t xml:space="preserve"> </w:t>
      </w:r>
    </w:p>
    <w:p w:rsidR="00744A7B" w:rsidP="00744A7B" w:rsidRDefault="00744A7B" w14:paraId="11FABDD1" w14:textId="77777777">
      <w:pPr>
        <w:pStyle w:val="margin-zero"/>
        <w:shd w:val="clear" w:color="auto" w:fill="FFFFFF"/>
        <w:spacing w:before="0" w:beforeAutospacing="false" w:after="0" w:afterAutospacing="false"/>
        <w:jc w:val="both"/>
        <w:rPr>
          <w:rFonts w:ascii="Arial" w:hAnsi="Arial" w:cs="Arial"/>
          <w:color w:val="212529"/>
        </w:rPr>
      </w:pPr>
    </w:p>
    <w:p w:rsidRPr="00744A7B" w:rsidR="000E391A" w:rsidP="00744A7B" w:rsidRDefault="00F932B3" w14:paraId="35420F5E" w14:textId="50A2D60E">
      <w:pPr>
        <w:pStyle w:val="margin-zero"/>
        <w:shd w:val="clear" w:color="auto" w:fill="FFFFFF"/>
        <w:spacing w:before="0" w:beforeAutospacing="false" w:after="0" w:afterAutospacing="false"/>
        <w:jc w:val="both"/>
        <w:rPr>
          <w:rFonts w:ascii="Arial" w:hAnsi="Arial" w:cs="Arial"/>
          <w:color w:val="212529"/>
        </w:rPr>
      </w:pPr>
      <w:r w:rsidRPr="00744A7B">
        <w:rPr>
          <w:rFonts w:ascii="Arial" w:hAnsi="Arial" w:cs="Arial"/>
          <w:color w:val="212529"/>
        </w:rPr>
        <w:t>6</w:t>
      </w:r>
      <w:r w:rsidRPr="00744A7B" w:rsidR="00B65251">
        <w:rPr>
          <w:rFonts w:ascii="Arial" w:hAnsi="Arial" w:cs="Arial"/>
          <w:color w:val="212529"/>
        </w:rPr>
        <w:t xml:space="preserve">. </w:t>
      </w:r>
      <w:r w:rsidRPr="00744A7B" w:rsidR="000E391A">
        <w:rPr>
          <w:rFonts w:ascii="Arial" w:hAnsi="Arial" w:cs="Arial"/>
          <w:color w:val="212529"/>
        </w:rPr>
        <w:t xml:space="preserve">Slijedom toga je žalba tužitelja bespredmetna, a u dijelu odluke prvostupanjske presude prema kojoj troškovi postupka padaju na teret proračunskih sredstava, presuda ostaje neizmijenjena. </w:t>
      </w:r>
    </w:p>
    <w:p w:rsidR="00744A7B" w:rsidP="00744A7B" w:rsidRDefault="00744A7B" w14:paraId="60E699F2" w14:textId="77777777">
      <w:pPr>
        <w:pStyle w:val="margin-zero"/>
        <w:shd w:val="clear" w:color="auto" w:fill="FFFFFF"/>
        <w:spacing w:before="0" w:beforeAutospacing="false" w:after="0" w:afterAutospacing="false"/>
        <w:jc w:val="both"/>
        <w:rPr>
          <w:rFonts w:ascii="Arial" w:hAnsi="Arial" w:cs="Arial"/>
          <w:color w:val="212529"/>
        </w:rPr>
      </w:pPr>
    </w:p>
    <w:p w:rsidRPr="00744A7B" w:rsidR="00B65251" w:rsidP="00744A7B" w:rsidRDefault="000E391A" w14:paraId="37A33566" w14:textId="69B50751">
      <w:pPr>
        <w:pStyle w:val="margin-zero"/>
        <w:shd w:val="clear" w:color="auto" w:fill="FFFFFF"/>
        <w:spacing w:before="0" w:beforeAutospacing="false" w:after="0" w:afterAutospacing="false"/>
        <w:jc w:val="both"/>
        <w:rPr>
          <w:rFonts w:ascii="Arial" w:hAnsi="Arial" w:cs="Arial"/>
          <w:color w:val="212529"/>
        </w:rPr>
      </w:pPr>
      <w:r w:rsidRPr="00744A7B">
        <w:rPr>
          <w:rFonts w:ascii="Arial" w:hAnsi="Arial" w:cs="Arial"/>
          <w:color w:val="212529"/>
        </w:rPr>
        <w:t xml:space="preserve">7. </w:t>
      </w:r>
      <w:r w:rsidRPr="00744A7B" w:rsidR="000D7611">
        <w:rPr>
          <w:rFonts w:ascii="Arial" w:hAnsi="Arial" w:cs="Arial"/>
          <w:color w:val="212529"/>
        </w:rPr>
        <w:t xml:space="preserve">Iz navedenih razloga je na </w:t>
      </w:r>
      <w:r w:rsidRPr="00744A7B" w:rsidR="000D7611">
        <w:rPr>
          <w:rFonts w:ascii="Arial" w:hAnsi="Arial" w:cs="Arial"/>
        </w:rPr>
        <w:t>temelju čl. 207. PZ-a, odlučeno kao u izreci ove presude.</w:t>
      </w:r>
    </w:p>
    <w:p w:rsidRPr="00744A7B" w:rsidR="00B65251" w:rsidP="00744A7B" w:rsidRDefault="00B65251" w14:paraId="0B444D6B" w14:textId="77777777">
      <w:pPr>
        <w:ind w:firstLine="720"/>
        <w:jc w:val="both"/>
        <w:rPr>
          <w:rFonts w:ascii="Arial" w:hAnsi="Arial" w:cs="Arial"/>
          <w:shd w:val="clear" w:color="auto" w:fill="FFFFFF"/>
        </w:rPr>
      </w:pPr>
    </w:p>
    <w:p w:rsidRPr="00744A7B" w:rsidR="003C29AB" w:rsidP="00744A7B" w:rsidRDefault="003C29AB" w14:paraId="729DF579" w14:textId="7BF98910">
      <w:pPr>
        <w:jc w:val="center"/>
        <w:rPr>
          <w:rFonts w:ascii="Arial" w:hAnsi="Arial" w:cs="Arial"/>
        </w:rPr>
      </w:pPr>
      <w:r w:rsidRPr="00744A7B">
        <w:rPr>
          <w:rFonts w:ascii="Arial" w:hAnsi="Arial" w:cs="Arial"/>
        </w:rPr>
        <w:t xml:space="preserve">U Zagrebu, </w:t>
      </w:r>
      <w:r w:rsidR="00744A7B">
        <w:rPr>
          <w:rFonts w:ascii="Arial" w:hAnsi="Arial" w:cs="Arial"/>
        </w:rPr>
        <w:t>25. kolovoza 2026. godine</w:t>
      </w:r>
    </w:p>
    <w:p w:rsidRPr="00744A7B" w:rsidR="004D4F56" w:rsidP="00744A7B" w:rsidRDefault="004D4F56" w14:paraId="30DF1A3E" w14:textId="77777777">
      <w:pPr>
        <w:jc w:val="center"/>
        <w:rPr>
          <w:rFonts w:ascii="Arial" w:hAnsi="Arial" w:cs="Arial"/>
        </w:rPr>
      </w:pPr>
    </w:p>
    <w:p w:rsidRPr="00744A7B" w:rsidR="003C29AB" w:rsidP="00744A7B" w:rsidRDefault="003C29AB" w14:paraId="79FE9CF4" w14:textId="77777777">
      <w:pPr>
        <w:jc w:val="both"/>
        <w:rPr>
          <w:rFonts w:ascii="Arial" w:hAnsi="Arial" w:cs="Arial"/>
        </w:rPr>
      </w:pPr>
    </w:p>
    <w:p w:rsidRPr="00744A7B" w:rsidR="003C29AB" w:rsidP="00744A7B" w:rsidRDefault="003C29AB" w14:paraId="37D83414" w14:textId="0BAF1343">
      <w:pPr>
        <w:jc w:val="both"/>
        <w:rPr>
          <w:rFonts w:ascii="Arial" w:hAnsi="Arial" w:cs="Arial"/>
          <w:lang w:eastAsia="en-US"/>
        </w:rPr>
      </w:pPr>
      <w:r w:rsidRPr="00744A7B">
        <w:rPr>
          <w:rFonts w:ascii="Arial" w:hAnsi="Arial" w:cs="Arial"/>
          <w:lang w:eastAsia="en-US"/>
        </w:rPr>
        <w:t xml:space="preserve">Zapisničarka:                                </w:t>
      </w:r>
      <w:r w:rsidR="00744A7B">
        <w:rPr>
          <w:rFonts w:ascii="Arial" w:hAnsi="Arial" w:cs="Arial"/>
          <w:lang w:eastAsia="en-US"/>
        </w:rPr>
        <w:tab/>
      </w:r>
      <w:r w:rsidR="00744A7B">
        <w:rPr>
          <w:rFonts w:ascii="Arial" w:hAnsi="Arial" w:cs="Arial"/>
          <w:lang w:eastAsia="en-US"/>
        </w:rPr>
        <w:tab/>
      </w:r>
      <w:r w:rsidR="00744A7B">
        <w:rPr>
          <w:rFonts w:ascii="Arial" w:hAnsi="Arial" w:cs="Arial"/>
          <w:lang w:eastAsia="en-US"/>
        </w:rPr>
        <w:tab/>
      </w:r>
      <w:r w:rsidR="00744A7B">
        <w:rPr>
          <w:rFonts w:ascii="Arial" w:hAnsi="Arial" w:cs="Arial"/>
          <w:lang w:eastAsia="en-US"/>
        </w:rPr>
        <w:tab/>
      </w:r>
      <w:r w:rsidRPr="00744A7B">
        <w:rPr>
          <w:rFonts w:ascii="Arial" w:hAnsi="Arial" w:cs="Arial"/>
          <w:lang w:eastAsia="en-US"/>
        </w:rPr>
        <w:t xml:space="preserve">   Predsjedni</w:t>
      </w:r>
      <w:r w:rsidRPr="00744A7B" w:rsidR="002133CE">
        <w:rPr>
          <w:rFonts w:ascii="Arial" w:hAnsi="Arial" w:cs="Arial"/>
          <w:lang w:eastAsia="en-US"/>
        </w:rPr>
        <w:t>k</w:t>
      </w:r>
      <w:r w:rsidRPr="00744A7B">
        <w:rPr>
          <w:rFonts w:ascii="Arial" w:hAnsi="Arial" w:cs="Arial"/>
          <w:lang w:eastAsia="en-US"/>
        </w:rPr>
        <w:t xml:space="preserve"> vijeća:</w:t>
      </w:r>
    </w:p>
    <w:p w:rsidRPr="00744A7B" w:rsidR="003C29AB" w:rsidP="00744A7B" w:rsidRDefault="003C29AB" w14:paraId="7C52AB6B" w14:textId="77777777">
      <w:pPr>
        <w:jc w:val="both"/>
        <w:rPr>
          <w:rFonts w:ascii="Arial" w:hAnsi="Arial" w:cs="Arial"/>
          <w:lang w:eastAsia="en-US"/>
        </w:rPr>
      </w:pPr>
    </w:p>
    <w:p w:rsidRPr="00744A7B" w:rsidR="003C29AB" w:rsidP="00744A7B" w:rsidRDefault="003C29AB" w14:paraId="0A872501" w14:textId="3DF128B3">
      <w:pPr>
        <w:jc w:val="both"/>
        <w:rPr>
          <w:rFonts w:ascii="Arial" w:hAnsi="Arial" w:cs="Arial"/>
          <w:lang w:eastAsia="en-US"/>
        </w:rPr>
      </w:pPr>
      <w:r w:rsidRPr="00744A7B">
        <w:rPr>
          <w:rFonts w:ascii="Arial" w:hAnsi="Arial" w:cs="Arial"/>
          <w:lang w:eastAsia="en-US"/>
        </w:rPr>
        <w:t xml:space="preserve">Emina Bašić, v.r.                     </w:t>
      </w:r>
      <w:r w:rsidR="00744A7B">
        <w:rPr>
          <w:rFonts w:ascii="Arial" w:hAnsi="Arial" w:cs="Arial"/>
          <w:lang w:eastAsia="en-US"/>
        </w:rPr>
        <w:tab/>
      </w:r>
      <w:r w:rsidR="00744A7B">
        <w:rPr>
          <w:rFonts w:ascii="Arial" w:hAnsi="Arial" w:cs="Arial"/>
          <w:lang w:eastAsia="en-US"/>
        </w:rPr>
        <w:tab/>
      </w:r>
      <w:r w:rsidR="00744A7B">
        <w:rPr>
          <w:rFonts w:ascii="Arial" w:hAnsi="Arial" w:cs="Arial"/>
          <w:lang w:eastAsia="en-US"/>
        </w:rPr>
        <w:tab/>
      </w:r>
      <w:r w:rsidR="00744A7B">
        <w:rPr>
          <w:rFonts w:ascii="Arial" w:hAnsi="Arial" w:cs="Arial"/>
          <w:lang w:eastAsia="en-US"/>
        </w:rPr>
        <w:tab/>
        <w:t xml:space="preserve">               </w:t>
      </w:r>
      <w:r w:rsidRPr="00744A7B" w:rsidR="002133CE">
        <w:rPr>
          <w:rFonts w:ascii="Arial" w:hAnsi="Arial" w:cs="Arial"/>
          <w:lang w:eastAsia="en-US"/>
        </w:rPr>
        <w:t>Robert Završki</w:t>
      </w:r>
      <w:r w:rsidRPr="00744A7B">
        <w:rPr>
          <w:rFonts w:ascii="Arial" w:hAnsi="Arial" w:cs="Arial"/>
          <w:lang w:eastAsia="en-US"/>
        </w:rPr>
        <w:t>, v.r.</w:t>
      </w:r>
    </w:p>
    <w:p w:rsidRPr="00744A7B" w:rsidR="003C29AB" w:rsidP="00744A7B" w:rsidRDefault="003C29AB" w14:paraId="7DA35806" w14:textId="77777777">
      <w:pPr>
        <w:jc w:val="both"/>
        <w:rPr>
          <w:rFonts w:ascii="Arial" w:hAnsi="Arial" w:cs="Arial"/>
        </w:rPr>
      </w:pPr>
    </w:p>
    <w:p w:rsidRPr="00744A7B" w:rsidR="003C29AB" w:rsidP="00744A7B" w:rsidRDefault="003C29AB" w14:paraId="7E74D503" w14:textId="77777777">
      <w:pPr>
        <w:jc w:val="both"/>
        <w:rPr>
          <w:rFonts w:ascii="Arial" w:hAnsi="Arial" w:cs="Arial"/>
        </w:rPr>
      </w:pPr>
    </w:p>
    <w:p w:rsidRPr="00744A7B" w:rsidR="00D62FE5" w:rsidP="00744A7B" w:rsidRDefault="008907AD" w14:paraId="631CD796" w14:textId="77777777">
      <w:pPr>
        <w:jc w:val="both"/>
        <w:rPr>
          <w:rFonts w:ascii="Arial" w:hAnsi="Arial" w:cs="Arial"/>
        </w:rPr>
      </w:pPr>
      <w:r w:rsidRPr="00744A7B">
        <w:rPr>
          <w:rFonts w:ascii="Arial" w:hAnsi="Arial" w:cs="Arial"/>
        </w:rPr>
        <w:tab/>
      </w:r>
      <w:r w:rsidRPr="00744A7B" w:rsidR="00527BB4">
        <w:rPr>
          <w:rFonts w:ascii="Arial" w:hAnsi="Arial" w:cs="Arial"/>
        </w:rPr>
        <w:t>Presuda</w:t>
      </w:r>
      <w:r w:rsidRPr="00744A7B">
        <w:rPr>
          <w:rFonts w:ascii="Arial" w:hAnsi="Arial" w:cs="Arial"/>
        </w:rPr>
        <w:t xml:space="preserve"> </w:t>
      </w:r>
      <w:r w:rsidRPr="00744A7B" w:rsidR="00E23C48">
        <w:rPr>
          <w:rFonts w:ascii="Arial" w:hAnsi="Arial" w:cs="Arial"/>
        </w:rPr>
        <w:t>se dos</w:t>
      </w:r>
      <w:r w:rsidRPr="00744A7B" w:rsidR="004C0606">
        <w:rPr>
          <w:rFonts w:ascii="Arial" w:hAnsi="Arial" w:cs="Arial"/>
        </w:rPr>
        <w:t>tav</w:t>
      </w:r>
      <w:r w:rsidRPr="00744A7B" w:rsidR="00BE7953">
        <w:rPr>
          <w:rFonts w:ascii="Arial" w:hAnsi="Arial" w:cs="Arial"/>
        </w:rPr>
        <w:t xml:space="preserve">lja </w:t>
      </w:r>
      <w:r w:rsidRPr="00744A7B" w:rsidR="003C29AB">
        <w:rPr>
          <w:rFonts w:ascii="Arial" w:hAnsi="Arial" w:cs="Arial"/>
        </w:rPr>
        <w:t>Općinskom</w:t>
      </w:r>
      <w:r w:rsidRPr="00744A7B" w:rsidR="00D638C6">
        <w:rPr>
          <w:rFonts w:ascii="Arial" w:hAnsi="Arial" w:cs="Arial"/>
        </w:rPr>
        <w:t xml:space="preserve"> sudu u </w:t>
      </w:r>
      <w:r w:rsidRPr="00744A7B" w:rsidR="000E391A">
        <w:rPr>
          <w:rFonts w:ascii="Arial" w:hAnsi="Arial" w:cs="Arial"/>
        </w:rPr>
        <w:t>Metkoviću</w:t>
      </w:r>
      <w:r w:rsidRPr="00744A7B" w:rsidR="00457B77">
        <w:rPr>
          <w:rFonts w:ascii="Arial" w:hAnsi="Arial" w:cs="Arial"/>
        </w:rPr>
        <w:t xml:space="preserve"> u</w:t>
      </w:r>
      <w:r w:rsidRPr="00744A7B" w:rsidR="00EF7BC3">
        <w:rPr>
          <w:rFonts w:ascii="Arial" w:hAnsi="Arial" w:cs="Arial"/>
        </w:rPr>
        <w:t xml:space="preserve"> </w:t>
      </w:r>
      <w:r w:rsidRPr="00744A7B" w:rsidR="00F932B3">
        <w:rPr>
          <w:rFonts w:ascii="Arial" w:hAnsi="Arial" w:cs="Arial"/>
        </w:rPr>
        <w:t>3</w:t>
      </w:r>
      <w:r w:rsidRPr="00744A7B" w:rsidR="009255BC">
        <w:rPr>
          <w:rFonts w:ascii="Arial" w:hAnsi="Arial" w:cs="Arial"/>
        </w:rPr>
        <w:t xml:space="preserve"> </w:t>
      </w:r>
      <w:proofErr w:type="spellStart"/>
      <w:r w:rsidRPr="00744A7B">
        <w:rPr>
          <w:rFonts w:ascii="Arial" w:hAnsi="Arial" w:cs="Arial"/>
        </w:rPr>
        <w:t>otprav</w:t>
      </w:r>
      <w:r w:rsidRPr="00744A7B" w:rsidR="002133CE">
        <w:rPr>
          <w:rFonts w:ascii="Arial" w:hAnsi="Arial" w:cs="Arial"/>
        </w:rPr>
        <w:t>a</w:t>
      </w:r>
      <w:r w:rsidRPr="00744A7B">
        <w:rPr>
          <w:rFonts w:ascii="Arial" w:hAnsi="Arial" w:cs="Arial"/>
        </w:rPr>
        <w:t>ka</w:t>
      </w:r>
      <w:proofErr w:type="spellEnd"/>
      <w:r w:rsidRPr="00744A7B">
        <w:rPr>
          <w:rFonts w:ascii="Arial" w:hAnsi="Arial" w:cs="Arial"/>
        </w:rPr>
        <w:t>: za spis,</w:t>
      </w:r>
      <w:r w:rsidRPr="00744A7B" w:rsidR="00D4267E">
        <w:rPr>
          <w:rFonts w:ascii="Arial" w:hAnsi="Arial" w:cs="Arial"/>
        </w:rPr>
        <w:t xml:space="preserve"> </w:t>
      </w:r>
      <w:r w:rsidRPr="00744A7B" w:rsidR="00793D95">
        <w:rPr>
          <w:rFonts w:ascii="Arial" w:hAnsi="Arial" w:cs="Arial"/>
        </w:rPr>
        <w:t>okrivljenik</w:t>
      </w:r>
      <w:r w:rsidRPr="00744A7B" w:rsidR="00F932B3">
        <w:rPr>
          <w:rFonts w:ascii="Arial" w:hAnsi="Arial" w:cs="Arial"/>
        </w:rPr>
        <w:t>a</w:t>
      </w:r>
      <w:r w:rsidRPr="00744A7B" w:rsidR="00B24532">
        <w:rPr>
          <w:rFonts w:ascii="Arial" w:hAnsi="Arial" w:cs="Arial"/>
        </w:rPr>
        <w:t xml:space="preserve"> </w:t>
      </w:r>
      <w:r w:rsidRPr="00744A7B" w:rsidR="00DA779B">
        <w:rPr>
          <w:rFonts w:ascii="Arial" w:hAnsi="Arial" w:cs="Arial"/>
        </w:rPr>
        <w:t>i</w:t>
      </w:r>
      <w:r w:rsidRPr="00744A7B" w:rsidR="00527BB4">
        <w:rPr>
          <w:rFonts w:ascii="Arial" w:hAnsi="Arial" w:cs="Arial"/>
        </w:rPr>
        <w:t xml:space="preserve"> tužitelja</w:t>
      </w:r>
      <w:r w:rsidRPr="00744A7B">
        <w:rPr>
          <w:rFonts w:ascii="Arial" w:hAnsi="Arial" w:cs="Arial"/>
        </w:rPr>
        <w:t>.</w:t>
      </w:r>
    </w:p>
    <w:p w:rsidRPr="00744A7B" w:rsidR="00D77735" w:rsidP="00744A7B" w:rsidRDefault="00D77735" w14:paraId="64878D4D" w14:textId="77777777">
      <w:pPr>
        <w:jc w:val="both"/>
        <w:rPr>
          <w:rFonts w:ascii="Arial" w:hAnsi="Arial" w:cs="Arial"/>
        </w:rPr>
      </w:pPr>
    </w:p>
    <w:p w:rsidRPr="00744A7B" w:rsidR="008907AD" w:rsidP="00744A7B" w:rsidRDefault="008907AD" w14:paraId="3F44ADD2" w14:textId="77777777">
      <w:pPr>
        <w:rPr>
          <w:rFonts w:ascii="Arial" w:hAnsi="Arial" w:cs="Arial"/>
        </w:rPr>
      </w:pPr>
      <w:r w:rsidRPr="00744A7B">
        <w:rPr>
          <w:rFonts w:ascii="Arial" w:hAnsi="Arial" w:cs="Arial"/>
        </w:rPr>
        <w:tab/>
      </w:r>
      <w:r w:rsidRPr="00744A7B" w:rsidR="00AA24BB">
        <w:rPr>
          <w:rFonts w:ascii="Arial" w:hAnsi="Arial" w:cs="Arial"/>
        </w:rPr>
        <w:tab/>
      </w:r>
      <w:r w:rsidRPr="00744A7B" w:rsidR="00AA24BB">
        <w:rPr>
          <w:rFonts w:ascii="Arial" w:hAnsi="Arial" w:cs="Arial"/>
        </w:rPr>
        <w:tab/>
      </w:r>
      <w:r w:rsidRPr="00744A7B" w:rsidR="00AA24BB">
        <w:rPr>
          <w:rFonts w:ascii="Arial" w:hAnsi="Arial" w:cs="Arial"/>
        </w:rPr>
        <w:tab/>
      </w:r>
      <w:r w:rsidRPr="00744A7B" w:rsidR="00AA24BB">
        <w:rPr>
          <w:rFonts w:ascii="Arial" w:hAnsi="Arial" w:cs="Arial"/>
        </w:rPr>
        <w:tab/>
      </w:r>
      <w:r w:rsidRPr="00744A7B" w:rsidR="00AA24BB">
        <w:rPr>
          <w:rFonts w:ascii="Arial" w:hAnsi="Arial" w:cs="Arial"/>
        </w:rPr>
        <w:tab/>
      </w:r>
      <w:r w:rsidRPr="00744A7B" w:rsidR="00B24532">
        <w:rPr>
          <w:rFonts w:ascii="Arial" w:hAnsi="Arial" w:cs="Arial"/>
        </w:rPr>
        <w:t xml:space="preserve">Za točnost </w:t>
      </w:r>
      <w:proofErr w:type="spellStart"/>
      <w:r w:rsidRPr="00744A7B" w:rsidR="00B24532">
        <w:rPr>
          <w:rFonts w:ascii="Arial" w:hAnsi="Arial" w:cs="Arial"/>
        </w:rPr>
        <w:t>otpravka</w:t>
      </w:r>
      <w:proofErr w:type="spellEnd"/>
      <w:r w:rsidRPr="00744A7B" w:rsidR="00B24532">
        <w:rPr>
          <w:rFonts w:ascii="Arial" w:hAnsi="Arial" w:cs="Arial"/>
        </w:rPr>
        <w:t xml:space="preserve"> – ovlašteni službenik</w:t>
      </w:r>
    </w:p>
    <w:p w:rsidRPr="00744A7B" w:rsidR="008907AD" w:rsidP="00744A7B" w:rsidRDefault="008907AD" w14:paraId="48CD2BE1" w14:textId="77777777">
      <w:pPr>
        <w:rPr>
          <w:rFonts w:ascii="Arial" w:hAnsi="Arial" w:cs="Arial"/>
        </w:rPr>
      </w:pPr>
      <w:r w:rsidRPr="00744A7B">
        <w:rPr>
          <w:rFonts w:ascii="Arial" w:hAnsi="Arial" w:cs="Arial"/>
        </w:rPr>
        <w:tab/>
      </w:r>
      <w:r w:rsidRPr="00744A7B">
        <w:rPr>
          <w:rFonts w:ascii="Arial" w:hAnsi="Arial" w:cs="Arial"/>
        </w:rPr>
        <w:tab/>
      </w:r>
      <w:r w:rsidRPr="00744A7B">
        <w:rPr>
          <w:rFonts w:ascii="Arial" w:hAnsi="Arial" w:cs="Arial"/>
        </w:rPr>
        <w:tab/>
      </w:r>
      <w:r w:rsidRPr="00744A7B">
        <w:rPr>
          <w:rFonts w:ascii="Arial" w:hAnsi="Arial" w:cs="Arial"/>
        </w:rPr>
        <w:tab/>
      </w:r>
      <w:r w:rsidRPr="00744A7B">
        <w:rPr>
          <w:rFonts w:ascii="Arial" w:hAnsi="Arial" w:cs="Arial"/>
        </w:rPr>
        <w:tab/>
      </w:r>
      <w:r w:rsidRPr="00744A7B">
        <w:rPr>
          <w:rFonts w:ascii="Arial" w:hAnsi="Arial" w:cs="Arial"/>
        </w:rPr>
        <w:tab/>
        <w:t xml:space="preserve">Upraviteljica </w:t>
      </w:r>
      <w:r w:rsidRPr="00744A7B" w:rsidR="006B3512">
        <w:rPr>
          <w:rFonts w:ascii="Arial" w:hAnsi="Arial" w:cs="Arial"/>
        </w:rPr>
        <w:t xml:space="preserve">zajedničke </w:t>
      </w:r>
      <w:r w:rsidRPr="00744A7B">
        <w:rPr>
          <w:rFonts w:ascii="Arial" w:hAnsi="Arial" w:cs="Arial"/>
        </w:rPr>
        <w:t>sudske pisarnice:</w:t>
      </w:r>
    </w:p>
    <w:p w:rsidRPr="00744A7B" w:rsidR="008907AD" w:rsidP="00744A7B" w:rsidRDefault="008907AD" w14:paraId="0219215F" w14:textId="411E6F98">
      <w:pPr>
        <w:rPr>
          <w:rFonts w:ascii="Arial" w:hAnsi="Arial" w:cs="Arial"/>
        </w:rPr>
      </w:pPr>
      <w:r w:rsidRPr="00744A7B">
        <w:rPr>
          <w:rFonts w:ascii="Arial" w:hAnsi="Arial" w:cs="Arial"/>
        </w:rPr>
        <w:tab/>
      </w:r>
      <w:r w:rsidRPr="00744A7B">
        <w:rPr>
          <w:rFonts w:ascii="Arial" w:hAnsi="Arial" w:cs="Arial"/>
        </w:rPr>
        <w:tab/>
      </w:r>
      <w:r w:rsidRPr="00744A7B">
        <w:rPr>
          <w:rFonts w:ascii="Arial" w:hAnsi="Arial" w:cs="Arial"/>
        </w:rPr>
        <w:tab/>
      </w:r>
      <w:r w:rsidRPr="00744A7B">
        <w:rPr>
          <w:rFonts w:ascii="Arial" w:hAnsi="Arial" w:cs="Arial"/>
        </w:rPr>
        <w:tab/>
      </w:r>
      <w:r w:rsidRPr="00744A7B">
        <w:rPr>
          <w:rFonts w:ascii="Arial" w:hAnsi="Arial" w:cs="Arial"/>
        </w:rPr>
        <w:tab/>
      </w:r>
      <w:r w:rsidRPr="00744A7B">
        <w:rPr>
          <w:rFonts w:ascii="Arial" w:hAnsi="Arial" w:cs="Arial"/>
        </w:rPr>
        <w:tab/>
      </w:r>
      <w:r w:rsidR="00744A7B">
        <w:rPr>
          <w:rFonts w:ascii="Arial" w:hAnsi="Arial" w:cs="Arial"/>
        </w:rPr>
        <w:t xml:space="preserve">                        </w:t>
      </w:r>
      <w:r w:rsidRPr="00744A7B" w:rsidR="00796F14">
        <w:rPr>
          <w:rFonts w:ascii="Arial" w:hAnsi="Arial" w:cs="Arial"/>
        </w:rPr>
        <w:t>Edita Vrkljan</w:t>
      </w:r>
    </w:p>
    <w:sectPr w:rsidRPr="00744A7B" w:rsidR="008907AD" w:rsidSect="00744A7B">
      <w:headerReference w:type="default" r:id="rId11"/>
      <w:pgSz w:w="11906" w:h="16838" w:code="9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24783C" w:rsidRDefault="0024783C" w14:paraId="79B82C52" w14:textId="77777777">
      <w:r>
        <w:separator/>
      </w:r>
    </w:p>
  </w:endnote>
  <w:endnote w:type="continuationSeparator" w:id="0">
    <w:p w:rsidR="0024783C" w:rsidRDefault="0024783C" w14:paraId="0FF90DEC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24783C" w:rsidRDefault="0024783C" w14:paraId="7303E714" w14:textId="77777777">
      <w:r>
        <w:separator/>
      </w:r>
    </w:p>
  </w:footnote>
  <w:footnote w:type="continuationSeparator" w:id="0">
    <w:p w:rsidR="0024783C" w:rsidRDefault="0024783C" w14:paraId="57A617E0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6B3512" w:rsidR="002D7531" w:rsidRDefault="002D7531" w14:paraId="2EC8F055" w14:textId="77777777">
    <w:pPr>
      <w:pStyle w:val="Zaglavlje"/>
      <w:jc w:val="center"/>
      <w:rPr>
        <w:rFonts w:ascii="Arial" w:hAnsi="Arial" w:cs="Arial"/>
        <w:sz w:val="24"/>
        <w:szCs w:val="24"/>
      </w:rPr>
    </w:pPr>
    <w:r w:rsidRPr="006B3512">
      <w:rPr>
        <w:rFonts w:ascii="Arial" w:hAnsi="Arial" w:cs="Arial"/>
        <w:sz w:val="24"/>
        <w:szCs w:val="24"/>
      </w:rPr>
      <w:t xml:space="preserve">- </w:t>
    </w:r>
    <w:r w:rsidRPr="006B3512">
      <w:rPr>
        <w:rFonts w:ascii="Arial" w:hAnsi="Arial" w:cs="Arial"/>
        <w:sz w:val="24"/>
        <w:szCs w:val="24"/>
      </w:rPr>
      <w:fldChar w:fldCharType="begin"/>
    </w:r>
    <w:r w:rsidRPr="006B3512">
      <w:rPr>
        <w:rFonts w:ascii="Arial" w:hAnsi="Arial" w:cs="Arial"/>
        <w:sz w:val="24"/>
        <w:szCs w:val="24"/>
      </w:rPr>
      <w:instrText xml:space="preserve"> PAGE </w:instrText>
    </w:r>
    <w:r w:rsidRPr="006B3512">
      <w:rPr>
        <w:rFonts w:ascii="Arial" w:hAnsi="Arial" w:cs="Arial"/>
        <w:sz w:val="24"/>
        <w:szCs w:val="24"/>
      </w:rPr>
      <w:fldChar w:fldCharType="separate"/>
    </w:r>
    <w:r w:rsidR="000E391A">
      <w:rPr>
        <w:rFonts w:ascii="Arial" w:hAnsi="Arial" w:cs="Arial"/>
        <w:noProof/>
        <w:sz w:val="24"/>
        <w:szCs w:val="24"/>
      </w:rPr>
      <w:t>2</w:t>
    </w:r>
    <w:r w:rsidRPr="006B3512">
      <w:rPr>
        <w:rFonts w:ascii="Arial" w:hAnsi="Arial" w:cs="Arial"/>
        <w:sz w:val="24"/>
        <w:szCs w:val="24"/>
      </w:rPr>
      <w:fldChar w:fldCharType="end"/>
    </w:r>
    <w:r w:rsidRPr="006B3512">
      <w:rPr>
        <w:rFonts w:ascii="Arial" w:hAnsi="Arial" w:cs="Arial"/>
        <w:sz w:val="24"/>
        <w:szCs w:val="24"/>
      </w:rPr>
      <w:t xml:space="preserve"> -</w:t>
    </w:r>
  </w:p>
  <w:p w:rsidR="002D7531" w:rsidP="00B54480" w:rsidRDefault="002D7531" w14:paraId="6DB8B3FC" w14:textId="77777777">
    <w:pPr>
      <w:pStyle w:val="Zaglavlje"/>
      <w:jc w:val="center"/>
      <w:rPr>
        <w:rFonts w:ascii="Arial" w:hAnsi="Arial" w:cs="Arial"/>
        <w:sz w:val="24"/>
        <w:szCs w:val="24"/>
      </w:rPr>
    </w:pPr>
    <w:r w:rsidRPr="006B3512">
      <w:rPr>
        <w:rFonts w:ascii="Arial" w:hAnsi="Arial" w:cs="Arial"/>
        <w:sz w:val="24"/>
        <w:szCs w:val="24"/>
      </w:rPr>
      <w:tab/>
    </w:r>
    <w:r w:rsidRPr="006B3512">
      <w:rPr>
        <w:rFonts w:ascii="Arial" w:hAnsi="Arial" w:cs="Arial"/>
        <w:sz w:val="24"/>
        <w:szCs w:val="24"/>
      </w:rPr>
      <w:tab/>
      <w:t xml:space="preserve">      Broj: </w:t>
    </w:r>
    <w:r w:rsidR="007F65BE">
      <w:rPr>
        <w:rFonts w:ascii="Arial" w:hAnsi="Arial" w:cs="Arial"/>
        <w:sz w:val="24"/>
        <w:szCs w:val="24"/>
      </w:rPr>
      <w:t>Pp</w:t>
    </w:r>
    <w:r w:rsidRPr="007511B5" w:rsidR="0043276F">
      <w:rPr>
        <w:rFonts w:ascii="Arial" w:hAnsi="Arial" w:cs="Arial"/>
        <w:sz w:val="24"/>
        <w:szCs w:val="24"/>
      </w:rPr>
      <w:t>ž-</w:t>
    </w:r>
    <w:r w:rsidR="005D5F85">
      <w:rPr>
        <w:rFonts w:ascii="Arial" w:hAnsi="Arial" w:cs="Arial"/>
        <w:sz w:val="24"/>
        <w:szCs w:val="24"/>
      </w:rPr>
      <w:t>7951</w:t>
    </w:r>
    <w:r w:rsidRPr="007511B5" w:rsidR="007511B5">
      <w:rPr>
        <w:rFonts w:ascii="Arial" w:hAnsi="Arial" w:cs="Arial"/>
        <w:sz w:val="24"/>
        <w:szCs w:val="24"/>
      </w:rPr>
      <w:t>/202</w:t>
    </w:r>
    <w:r w:rsidR="005D5F85">
      <w:rPr>
        <w:rFonts w:ascii="Arial" w:hAnsi="Arial" w:cs="Arial"/>
        <w:sz w:val="24"/>
        <w:szCs w:val="24"/>
      </w:rPr>
      <w:t>3</w:t>
    </w:r>
  </w:p>
  <w:p w:rsidRPr="006B3512" w:rsidR="00744A7B" w:rsidP="00B54480" w:rsidRDefault="00744A7B" w14:paraId="2B23D7F7" w14:textId="77777777">
    <w:pPr>
      <w:pStyle w:val="Zaglavlje"/>
      <w:jc w:val="center"/>
      <w:rPr>
        <w:rFonts w:ascii="Arial" w:hAnsi="Arial" w:cs="Arial"/>
        <w:sz w:val="24"/>
        <w:szCs w:val="24"/>
      </w:rPr>
    </w:pPr>
  </w:p>
</w:hdr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EFA2D25"/>
    <w:multiLevelType w:val="hybridMultilevel"/>
    <w:tmpl w:val="FE6ACEB4"/>
    <w:lvl w:ilvl="0" w:tplc="96C691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3A761141"/>
    <w:multiLevelType w:val="hybridMultilevel"/>
    <w:tmpl w:val="F21CCA76"/>
    <w:lvl w:ilvl="0" w:tplc="DBDC0AAE">
      <w:start w:val="2"/>
      <w:numFmt w:val="bullet"/>
      <w:lvlText w:val="-"/>
      <w:lvlJc w:val="left"/>
      <w:pPr>
        <w:ind w:left="108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">
    <w:nsid w:val="52A12728"/>
    <w:multiLevelType w:val="hybridMultilevel"/>
    <w:tmpl w:val="43767AF8"/>
    <w:lvl w:ilvl="0" w:tplc="956244B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77036F69"/>
    <w:multiLevelType w:val="hybridMultilevel"/>
    <w:tmpl w:val="685A9B30"/>
    <w:lvl w:ilvl="0" w:tplc="FAD4591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30"/>
  <w:embedSystemFonts/>
  <w:proofState w:spelling="clean" w:grammar="clean"/>
  <w:stylePaneFormatFilter w:val="3F01"/>
  <w:doNotTrackMoves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4BE3"/>
    <w:rsid w:val="00000ECB"/>
    <w:rsid w:val="000021AF"/>
    <w:rsid w:val="000024E0"/>
    <w:rsid w:val="0000263D"/>
    <w:rsid w:val="000051F7"/>
    <w:rsid w:val="0000584A"/>
    <w:rsid w:val="0001029E"/>
    <w:rsid w:val="0001101C"/>
    <w:rsid w:val="00015A5A"/>
    <w:rsid w:val="00015ED0"/>
    <w:rsid w:val="00016F0D"/>
    <w:rsid w:val="0002169E"/>
    <w:rsid w:val="0002418A"/>
    <w:rsid w:val="000242E2"/>
    <w:rsid w:val="000262D3"/>
    <w:rsid w:val="00026FE5"/>
    <w:rsid w:val="0002722C"/>
    <w:rsid w:val="00027AA0"/>
    <w:rsid w:val="0003198B"/>
    <w:rsid w:val="00032FBC"/>
    <w:rsid w:val="00036AEB"/>
    <w:rsid w:val="00036D49"/>
    <w:rsid w:val="00036E5B"/>
    <w:rsid w:val="00040057"/>
    <w:rsid w:val="000401AB"/>
    <w:rsid w:val="0004102B"/>
    <w:rsid w:val="000416B3"/>
    <w:rsid w:val="00041883"/>
    <w:rsid w:val="00042148"/>
    <w:rsid w:val="00042606"/>
    <w:rsid w:val="00042846"/>
    <w:rsid w:val="00044266"/>
    <w:rsid w:val="000443F4"/>
    <w:rsid w:val="00044552"/>
    <w:rsid w:val="00044F88"/>
    <w:rsid w:val="00045FB4"/>
    <w:rsid w:val="00050C57"/>
    <w:rsid w:val="00051A93"/>
    <w:rsid w:val="00053514"/>
    <w:rsid w:val="0005470C"/>
    <w:rsid w:val="00056915"/>
    <w:rsid w:val="000576DF"/>
    <w:rsid w:val="00062F38"/>
    <w:rsid w:val="0006301B"/>
    <w:rsid w:val="00063789"/>
    <w:rsid w:val="00065F97"/>
    <w:rsid w:val="00066389"/>
    <w:rsid w:val="0006687F"/>
    <w:rsid w:val="00066ABC"/>
    <w:rsid w:val="000751A6"/>
    <w:rsid w:val="00075804"/>
    <w:rsid w:val="0007587C"/>
    <w:rsid w:val="00075E79"/>
    <w:rsid w:val="00080E2B"/>
    <w:rsid w:val="00082908"/>
    <w:rsid w:val="000830BF"/>
    <w:rsid w:val="00083122"/>
    <w:rsid w:val="00084080"/>
    <w:rsid w:val="0008471A"/>
    <w:rsid w:val="00086E68"/>
    <w:rsid w:val="0008753C"/>
    <w:rsid w:val="000922F8"/>
    <w:rsid w:val="000925B9"/>
    <w:rsid w:val="00092F0A"/>
    <w:rsid w:val="00093EFD"/>
    <w:rsid w:val="0009577A"/>
    <w:rsid w:val="00096545"/>
    <w:rsid w:val="00096DBE"/>
    <w:rsid w:val="000A05EA"/>
    <w:rsid w:val="000A2061"/>
    <w:rsid w:val="000A43F8"/>
    <w:rsid w:val="000A5A78"/>
    <w:rsid w:val="000A7114"/>
    <w:rsid w:val="000A7148"/>
    <w:rsid w:val="000A7C5D"/>
    <w:rsid w:val="000B122E"/>
    <w:rsid w:val="000B1743"/>
    <w:rsid w:val="000B24B3"/>
    <w:rsid w:val="000B4119"/>
    <w:rsid w:val="000B6BDE"/>
    <w:rsid w:val="000C2590"/>
    <w:rsid w:val="000C6250"/>
    <w:rsid w:val="000D0695"/>
    <w:rsid w:val="000D1387"/>
    <w:rsid w:val="000D27BC"/>
    <w:rsid w:val="000D3BA9"/>
    <w:rsid w:val="000D61D9"/>
    <w:rsid w:val="000D7611"/>
    <w:rsid w:val="000D773F"/>
    <w:rsid w:val="000E0CA0"/>
    <w:rsid w:val="000E391A"/>
    <w:rsid w:val="000E5A1D"/>
    <w:rsid w:val="000E60B1"/>
    <w:rsid w:val="000E62DB"/>
    <w:rsid w:val="000E7997"/>
    <w:rsid w:val="000F10E1"/>
    <w:rsid w:val="000F126D"/>
    <w:rsid w:val="000F16CA"/>
    <w:rsid w:val="000F21F0"/>
    <w:rsid w:val="000F27AC"/>
    <w:rsid w:val="000F378C"/>
    <w:rsid w:val="000F48D5"/>
    <w:rsid w:val="000F5DA7"/>
    <w:rsid w:val="000F5F8D"/>
    <w:rsid w:val="000F7086"/>
    <w:rsid w:val="000F7336"/>
    <w:rsid w:val="00100E2A"/>
    <w:rsid w:val="001056B2"/>
    <w:rsid w:val="00106324"/>
    <w:rsid w:val="00106AF0"/>
    <w:rsid w:val="001140D2"/>
    <w:rsid w:val="00114347"/>
    <w:rsid w:val="001152B2"/>
    <w:rsid w:val="00116045"/>
    <w:rsid w:val="00117486"/>
    <w:rsid w:val="001179E8"/>
    <w:rsid w:val="00120E04"/>
    <w:rsid w:val="00121106"/>
    <w:rsid w:val="001214A6"/>
    <w:rsid w:val="001219C7"/>
    <w:rsid w:val="00122454"/>
    <w:rsid w:val="00122A20"/>
    <w:rsid w:val="001261C7"/>
    <w:rsid w:val="00130E28"/>
    <w:rsid w:val="0013286E"/>
    <w:rsid w:val="00134644"/>
    <w:rsid w:val="00135EC1"/>
    <w:rsid w:val="001366D5"/>
    <w:rsid w:val="00137287"/>
    <w:rsid w:val="00141214"/>
    <w:rsid w:val="00144255"/>
    <w:rsid w:val="00145B5F"/>
    <w:rsid w:val="00152985"/>
    <w:rsid w:val="00152D86"/>
    <w:rsid w:val="00152E00"/>
    <w:rsid w:val="00155576"/>
    <w:rsid w:val="00156091"/>
    <w:rsid w:val="00163BAD"/>
    <w:rsid w:val="00163DD8"/>
    <w:rsid w:val="00163E73"/>
    <w:rsid w:val="00164C69"/>
    <w:rsid w:val="00165383"/>
    <w:rsid w:val="001672E0"/>
    <w:rsid w:val="00167F0C"/>
    <w:rsid w:val="00170F31"/>
    <w:rsid w:val="00173363"/>
    <w:rsid w:val="001748DA"/>
    <w:rsid w:val="00174D73"/>
    <w:rsid w:val="001757E5"/>
    <w:rsid w:val="00176125"/>
    <w:rsid w:val="001769DF"/>
    <w:rsid w:val="00177398"/>
    <w:rsid w:val="00180F8B"/>
    <w:rsid w:val="00181445"/>
    <w:rsid w:val="001826A3"/>
    <w:rsid w:val="0018329D"/>
    <w:rsid w:val="00183AA3"/>
    <w:rsid w:val="00184858"/>
    <w:rsid w:val="0018714B"/>
    <w:rsid w:val="00190867"/>
    <w:rsid w:val="00192A9F"/>
    <w:rsid w:val="00192FD8"/>
    <w:rsid w:val="00193858"/>
    <w:rsid w:val="001957E4"/>
    <w:rsid w:val="00195BFF"/>
    <w:rsid w:val="001A160D"/>
    <w:rsid w:val="001A35F9"/>
    <w:rsid w:val="001A3CC5"/>
    <w:rsid w:val="001A4C93"/>
    <w:rsid w:val="001B1B14"/>
    <w:rsid w:val="001B1FEF"/>
    <w:rsid w:val="001B2D54"/>
    <w:rsid w:val="001B3894"/>
    <w:rsid w:val="001B4889"/>
    <w:rsid w:val="001B4C16"/>
    <w:rsid w:val="001B4F82"/>
    <w:rsid w:val="001B502A"/>
    <w:rsid w:val="001C0944"/>
    <w:rsid w:val="001C1377"/>
    <w:rsid w:val="001C1607"/>
    <w:rsid w:val="001C2372"/>
    <w:rsid w:val="001C4305"/>
    <w:rsid w:val="001C5309"/>
    <w:rsid w:val="001C571B"/>
    <w:rsid w:val="001C72A3"/>
    <w:rsid w:val="001C7CDD"/>
    <w:rsid w:val="001D0309"/>
    <w:rsid w:val="001D0C56"/>
    <w:rsid w:val="001D4D2D"/>
    <w:rsid w:val="001D6589"/>
    <w:rsid w:val="001D75A9"/>
    <w:rsid w:val="001D7C4A"/>
    <w:rsid w:val="001E0946"/>
    <w:rsid w:val="001E1028"/>
    <w:rsid w:val="001E3E2C"/>
    <w:rsid w:val="001E5A4B"/>
    <w:rsid w:val="001E5BC8"/>
    <w:rsid w:val="001E6292"/>
    <w:rsid w:val="001E7CB6"/>
    <w:rsid w:val="001F0061"/>
    <w:rsid w:val="001F4B75"/>
    <w:rsid w:val="001F4F9C"/>
    <w:rsid w:val="001F4FFF"/>
    <w:rsid w:val="001F713E"/>
    <w:rsid w:val="002002E0"/>
    <w:rsid w:val="0020066F"/>
    <w:rsid w:val="002012F4"/>
    <w:rsid w:val="002032C5"/>
    <w:rsid w:val="00203A66"/>
    <w:rsid w:val="00203B40"/>
    <w:rsid w:val="0020407D"/>
    <w:rsid w:val="00207D9E"/>
    <w:rsid w:val="002119DA"/>
    <w:rsid w:val="002132F6"/>
    <w:rsid w:val="002133CE"/>
    <w:rsid w:val="002163B6"/>
    <w:rsid w:val="00217322"/>
    <w:rsid w:val="002204B2"/>
    <w:rsid w:val="002212A9"/>
    <w:rsid w:val="00221649"/>
    <w:rsid w:val="002216F7"/>
    <w:rsid w:val="00221D3F"/>
    <w:rsid w:val="00227B89"/>
    <w:rsid w:val="00232001"/>
    <w:rsid w:val="00232EC9"/>
    <w:rsid w:val="00233D63"/>
    <w:rsid w:val="00234DA0"/>
    <w:rsid w:val="00236967"/>
    <w:rsid w:val="00236A10"/>
    <w:rsid w:val="00241CE0"/>
    <w:rsid w:val="00243A3A"/>
    <w:rsid w:val="00243AAE"/>
    <w:rsid w:val="00243B4C"/>
    <w:rsid w:val="002449FF"/>
    <w:rsid w:val="0024517C"/>
    <w:rsid w:val="0024609F"/>
    <w:rsid w:val="0024675B"/>
    <w:rsid w:val="0024783C"/>
    <w:rsid w:val="00247D13"/>
    <w:rsid w:val="00250344"/>
    <w:rsid w:val="00250958"/>
    <w:rsid w:val="00250B3C"/>
    <w:rsid w:val="00250E49"/>
    <w:rsid w:val="002511B0"/>
    <w:rsid w:val="00253A8F"/>
    <w:rsid w:val="0025656F"/>
    <w:rsid w:val="00257015"/>
    <w:rsid w:val="0026062B"/>
    <w:rsid w:val="00262739"/>
    <w:rsid w:val="00263A81"/>
    <w:rsid w:val="00263DCC"/>
    <w:rsid w:val="00266328"/>
    <w:rsid w:val="00267D1B"/>
    <w:rsid w:val="0027238A"/>
    <w:rsid w:val="002732A2"/>
    <w:rsid w:val="00274CC9"/>
    <w:rsid w:val="002761D9"/>
    <w:rsid w:val="0027678F"/>
    <w:rsid w:val="00276A64"/>
    <w:rsid w:val="00276FF4"/>
    <w:rsid w:val="002804EC"/>
    <w:rsid w:val="00280504"/>
    <w:rsid w:val="0028071C"/>
    <w:rsid w:val="00283F0C"/>
    <w:rsid w:val="002845BB"/>
    <w:rsid w:val="00284E98"/>
    <w:rsid w:val="002853FC"/>
    <w:rsid w:val="00285C99"/>
    <w:rsid w:val="00286EB7"/>
    <w:rsid w:val="00287A67"/>
    <w:rsid w:val="00291288"/>
    <w:rsid w:val="002930E0"/>
    <w:rsid w:val="00293B82"/>
    <w:rsid w:val="00294ED8"/>
    <w:rsid w:val="0029758D"/>
    <w:rsid w:val="002A0BED"/>
    <w:rsid w:val="002A0D2A"/>
    <w:rsid w:val="002A4D30"/>
    <w:rsid w:val="002A5030"/>
    <w:rsid w:val="002A5B0B"/>
    <w:rsid w:val="002A5DA5"/>
    <w:rsid w:val="002A6C88"/>
    <w:rsid w:val="002A7224"/>
    <w:rsid w:val="002B01A2"/>
    <w:rsid w:val="002B0FEC"/>
    <w:rsid w:val="002B18EC"/>
    <w:rsid w:val="002B37F1"/>
    <w:rsid w:val="002B4381"/>
    <w:rsid w:val="002B5215"/>
    <w:rsid w:val="002B569D"/>
    <w:rsid w:val="002C13EF"/>
    <w:rsid w:val="002C195B"/>
    <w:rsid w:val="002C26C3"/>
    <w:rsid w:val="002C2744"/>
    <w:rsid w:val="002C2D48"/>
    <w:rsid w:val="002C4178"/>
    <w:rsid w:val="002C4642"/>
    <w:rsid w:val="002C4E39"/>
    <w:rsid w:val="002C6F31"/>
    <w:rsid w:val="002C7E52"/>
    <w:rsid w:val="002D1FCF"/>
    <w:rsid w:val="002D2C89"/>
    <w:rsid w:val="002D4FE9"/>
    <w:rsid w:val="002D545E"/>
    <w:rsid w:val="002D59F7"/>
    <w:rsid w:val="002D5E0E"/>
    <w:rsid w:val="002D6456"/>
    <w:rsid w:val="002D692D"/>
    <w:rsid w:val="002D7531"/>
    <w:rsid w:val="002D753F"/>
    <w:rsid w:val="002D7DEB"/>
    <w:rsid w:val="002D7E37"/>
    <w:rsid w:val="002D7FF4"/>
    <w:rsid w:val="002E059A"/>
    <w:rsid w:val="002E1577"/>
    <w:rsid w:val="002E4D70"/>
    <w:rsid w:val="002E59AF"/>
    <w:rsid w:val="002F02F2"/>
    <w:rsid w:val="002F10C1"/>
    <w:rsid w:val="002F2449"/>
    <w:rsid w:val="002F49DC"/>
    <w:rsid w:val="0030002E"/>
    <w:rsid w:val="003006A6"/>
    <w:rsid w:val="00300E4C"/>
    <w:rsid w:val="00302130"/>
    <w:rsid w:val="00302A28"/>
    <w:rsid w:val="00305435"/>
    <w:rsid w:val="00305BEC"/>
    <w:rsid w:val="0030612A"/>
    <w:rsid w:val="00306D6C"/>
    <w:rsid w:val="00306E30"/>
    <w:rsid w:val="0030740A"/>
    <w:rsid w:val="00307AB2"/>
    <w:rsid w:val="003111EE"/>
    <w:rsid w:val="00312301"/>
    <w:rsid w:val="003126DE"/>
    <w:rsid w:val="003133A3"/>
    <w:rsid w:val="00313FA3"/>
    <w:rsid w:val="00315825"/>
    <w:rsid w:val="00315EF6"/>
    <w:rsid w:val="00316B86"/>
    <w:rsid w:val="00316F9A"/>
    <w:rsid w:val="003177F4"/>
    <w:rsid w:val="00323221"/>
    <w:rsid w:val="0032517B"/>
    <w:rsid w:val="00326315"/>
    <w:rsid w:val="003265D6"/>
    <w:rsid w:val="003265FC"/>
    <w:rsid w:val="00330502"/>
    <w:rsid w:val="003330D0"/>
    <w:rsid w:val="0033372B"/>
    <w:rsid w:val="003352F3"/>
    <w:rsid w:val="003357B1"/>
    <w:rsid w:val="00335D07"/>
    <w:rsid w:val="003376F2"/>
    <w:rsid w:val="00340E41"/>
    <w:rsid w:val="00340FD2"/>
    <w:rsid w:val="00342A66"/>
    <w:rsid w:val="00343A52"/>
    <w:rsid w:val="00343B5F"/>
    <w:rsid w:val="003449B5"/>
    <w:rsid w:val="003458E9"/>
    <w:rsid w:val="003468CD"/>
    <w:rsid w:val="00347B2C"/>
    <w:rsid w:val="00350E1A"/>
    <w:rsid w:val="0035166B"/>
    <w:rsid w:val="00355792"/>
    <w:rsid w:val="00356B68"/>
    <w:rsid w:val="00356B72"/>
    <w:rsid w:val="00360536"/>
    <w:rsid w:val="003662EB"/>
    <w:rsid w:val="00366812"/>
    <w:rsid w:val="00370FE4"/>
    <w:rsid w:val="00371EAE"/>
    <w:rsid w:val="00371F2A"/>
    <w:rsid w:val="0037244F"/>
    <w:rsid w:val="003742ED"/>
    <w:rsid w:val="003747BB"/>
    <w:rsid w:val="00375CB7"/>
    <w:rsid w:val="00376986"/>
    <w:rsid w:val="0038138F"/>
    <w:rsid w:val="003814D8"/>
    <w:rsid w:val="003819F7"/>
    <w:rsid w:val="00385444"/>
    <w:rsid w:val="0038593E"/>
    <w:rsid w:val="00387A19"/>
    <w:rsid w:val="00391D33"/>
    <w:rsid w:val="00392C4E"/>
    <w:rsid w:val="003942BE"/>
    <w:rsid w:val="00395879"/>
    <w:rsid w:val="00396F0C"/>
    <w:rsid w:val="003A024A"/>
    <w:rsid w:val="003A08C5"/>
    <w:rsid w:val="003A11D5"/>
    <w:rsid w:val="003A31A7"/>
    <w:rsid w:val="003A59E9"/>
    <w:rsid w:val="003A6F19"/>
    <w:rsid w:val="003B095F"/>
    <w:rsid w:val="003B0B45"/>
    <w:rsid w:val="003B0B4D"/>
    <w:rsid w:val="003B2816"/>
    <w:rsid w:val="003B2BE1"/>
    <w:rsid w:val="003B34D7"/>
    <w:rsid w:val="003B3E65"/>
    <w:rsid w:val="003B461D"/>
    <w:rsid w:val="003B6AF3"/>
    <w:rsid w:val="003C0292"/>
    <w:rsid w:val="003C159A"/>
    <w:rsid w:val="003C29AB"/>
    <w:rsid w:val="003C3F7F"/>
    <w:rsid w:val="003C539A"/>
    <w:rsid w:val="003D13C4"/>
    <w:rsid w:val="003D1C11"/>
    <w:rsid w:val="003D3C28"/>
    <w:rsid w:val="003D40D8"/>
    <w:rsid w:val="003D4417"/>
    <w:rsid w:val="003D47FB"/>
    <w:rsid w:val="003D58E5"/>
    <w:rsid w:val="003D70B3"/>
    <w:rsid w:val="003D70F9"/>
    <w:rsid w:val="003E182C"/>
    <w:rsid w:val="003E28B5"/>
    <w:rsid w:val="003E50E2"/>
    <w:rsid w:val="003E74CC"/>
    <w:rsid w:val="003F02F2"/>
    <w:rsid w:val="003F1371"/>
    <w:rsid w:val="003F22A5"/>
    <w:rsid w:val="003F3637"/>
    <w:rsid w:val="003F540A"/>
    <w:rsid w:val="003F65B0"/>
    <w:rsid w:val="004001F4"/>
    <w:rsid w:val="004008A3"/>
    <w:rsid w:val="00400F43"/>
    <w:rsid w:val="00401882"/>
    <w:rsid w:val="0040296E"/>
    <w:rsid w:val="00403441"/>
    <w:rsid w:val="00403866"/>
    <w:rsid w:val="004054AE"/>
    <w:rsid w:val="00405787"/>
    <w:rsid w:val="00405850"/>
    <w:rsid w:val="00406BB6"/>
    <w:rsid w:val="00406D07"/>
    <w:rsid w:val="00411D91"/>
    <w:rsid w:val="0041318A"/>
    <w:rsid w:val="00414468"/>
    <w:rsid w:val="00414E4F"/>
    <w:rsid w:val="00415963"/>
    <w:rsid w:val="0041652C"/>
    <w:rsid w:val="0041704E"/>
    <w:rsid w:val="0041729F"/>
    <w:rsid w:val="004200AD"/>
    <w:rsid w:val="004203D2"/>
    <w:rsid w:val="004204BD"/>
    <w:rsid w:val="00422E4E"/>
    <w:rsid w:val="00423DB2"/>
    <w:rsid w:val="0042545D"/>
    <w:rsid w:val="004271AE"/>
    <w:rsid w:val="0042756D"/>
    <w:rsid w:val="0043276F"/>
    <w:rsid w:val="00432EAB"/>
    <w:rsid w:val="00433A42"/>
    <w:rsid w:val="00434CAF"/>
    <w:rsid w:val="00436B20"/>
    <w:rsid w:val="00437475"/>
    <w:rsid w:val="00437D17"/>
    <w:rsid w:val="0044018B"/>
    <w:rsid w:val="0044047F"/>
    <w:rsid w:val="0044098C"/>
    <w:rsid w:val="00442783"/>
    <w:rsid w:val="00442D43"/>
    <w:rsid w:val="004439C7"/>
    <w:rsid w:val="00443B73"/>
    <w:rsid w:val="00443E15"/>
    <w:rsid w:val="00445AA6"/>
    <w:rsid w:val="00445C93"/>
    <w:rsid w:val="0044630E"/>
    <w:rsid w:val="00450D24"/>
    <w:rsid w:val="004518E1"/>
    <w:rsid w:val="004538B8"/>
    <w:rsid w:val="00456C7E"/>
    <w:rsid w:val="0045731F"/>
    <w:rsid w:val="004578F5"/>
    <w:rsid w:val="00457B77"/>
    <w:rsid w:val="00463965"/>
    <w:rsid w:val="00463B19"/>
    <w:rsid w:val="004641A3"/>
    <w:rsid w:val="00466348"/>
    <w:rsid w:val="004673A2"/>
    <w:rsid w:val="00472458"/>
    <w:rsid w:val="00472730"/>
    <w:rsid w:val="0047369C"/>
    <w:rsid w:val="00474977"/>
    <w:rsid w:val="0047744B"/>
    <w:rsid w:val="00481058"/>
    <w:rsid w:val="0048118A"/>
    <w:rsid w:val="0048125A"/>
    <w:rsid w:val="00481A4D"/>
    <w:rsid w:val="00481DAA"/>
    <w:rsid w:val="00482101"/>
    <w:rsid w:val="004822A2"/>
    <w:rsid w:val="004828FB"/>
    <w:rsid w:val="004848F7"/>
    <w:rsid w:val="00485C40"/>
    <w:rsid w:val="00486724"/>
    <w:rsid w:val="00487007"/>
    <w:rsid w:val="00490768"/>
    <w:rsid w:val="004929DB"/>
    <w:rsid w:val="00495E5A"/>
    <w:rsid w:val="0049641A"/>
    <w:rsid w:val="004A154E"/>
    <w:rsid w:val="004A1E9A"/>
    <w:rsid w:val="004A3AAF"/>
    <w:rsid w:val="004A4A24"/>
    <w:rsid w:val="004A5DBF"/>
    <w:rsid w:val="004A6244"/>
    <w:rsid w:val="004A62A5"/>
    <w:rsid w:val="004A655A"/>
    <w:rsid w:val="004A7062"/>
    <w:rsid w:val="004B04B4"/>
    <w:rsid w:val="004B0EAF"/>
    <w:rsid w:val="004B3DC9"/>
    <w:rsid w:val="004B3FEB"/>
    <w:rsid w:val="004B5C15"/>
    <w:rsid w:val="004C0606"/>
    <w:rsid w:val="004C2085"/>
    <w:rsid w:val="004C26AA"/>
    <w:rsid w:val="004C4B56"/>
    <w:rsid w:val="004C629F"/>
    <w:rsid w:val="004C6DD0"/>
    <w:rsid w:val="004C75DA"/>
    <w:rsid w:val="004C7710"/>
    <w:rsid w:val="004C7CF6"/>
    <w:rsid w:val="004C7EE4"/>
    <w:rsid w:val="004D0A6B"/>
    <w:rsid w:val="004D13C1"/>
    <w:rsid w:val="004D1585"/>
    <w:rsid w:val="004D17FE"/>
    <w:rsid w:val="004D2EC8"/>
    <w:rsid w:val="004D4F56"/>
    <w:rsid w:val="004D592D"/>
    <w:rsid w:val="004D6781"/>
    <w:rsid w:val="004D77B3"/>
    <w:rsid w:val="004E2843"/>
    <w:rsid w:val="004E3C19"/>
    <w:rsid w:val="004E57CF"/>
    <w:rsid w:val="004E684A"/>
    <w:rsid w:val="004E696C"/>
    <w:rsid w:val="004F0A33"/>
    <w:rsid w:val="004F22A0"/>
    <w:rsid w:val="004F23A9"/>
    <w:rsid w:val="004F34B0"/>
    <w:rsid w:val="004F3E7A"/>
    <w:rsid w:val="004F40E5"/>
    <w:rsid w:val="004F4105"/>
    <w:rsid w:val="004F470A"/>
    <w:rsid w:val="004F5021"/>
    <w:rsid w:val="004F50B0"/>
    <w:rsid w:val="004F5ECD"/>
    <w:rsid w:val="004F600E"/>
    <w:rsid w:val="004F61FF"/>
    <w:rsid w:val="004F7B11"/>
    <w:rsid w:val="004F7DDC"/>
    <w:rsid w:val="005013A8"/>
    <w:rsid w:val="00501855"/>
    <w:rsid w:val="005018DE"/>
    <w:rsid w:val="00501C26"/>
    <w:rsid w:val="005023F3"/>
    <w:rsid w:val="00503527"/>
    <w:rsid w:val="00503825"/>
    <w:rsid w:val="0050510A"/>
    <w:rsid w:val="00505DAD"/>
    <w:rsid w:val="00507EED"/>
    <w:rsid w:val="00510A97"/>
    <w:rsid w:val="005127B4"/>
    <w:rsid w:val="00512BA8"/>
    <w:rsid w:val="00512F12"/>
    <w:rsid w:val="00513AA7"/>
    <w:rsid w:val="00514847"/>
    <w:rsid w:val="00517749"/>
    <w:rsid w:val="0052108D"/>
    <w:rsid w:val="005224B8"/>
    <w:rsid w:val="00523BFA"/>
    <w:rsid w:val="00525C8F"/>
    <w:rsid w:val="0052635D"/>
    <w:rsid w:val="0052658B"/>
    <w:rsid w:val="005279CA"/>
    <w:rsid w:val="00527BB4"/>
    <w:rsid w:val="00527EBF"/>
    <w:rsid w:val="005318E5"/>
    <w:rsid w:val="00532D43"/>
    <w:rsid w:val="00534D40"/>
    <w:rsid w:val="005358E1"/>
    <w:rsid w:val="0054075F"/>
    <w:rsid w:val="00544651"/>
    <w:rsid w:val="005446AA"/>
    <w:rsid w:val="005461B2"/>
    <w:rsid w:val="0054633D"/>
    <w:rsid w:val="0055060F"/>
    <w:rsid w:val="00550B05"/>
    <w:rsid w:val="00550E6A"/>
    <w:rsid w:val="00551541"/>
    <w:rsid w:val="00551576"/>
    <w:rsid w:val="00552652"/>
    <w:rsid w:val="00552F7A"/>
    <w:rsid w:val="00553729"/>
    <w:rsid w:val="00553E79"/>
    <w:rsid w:val="00556ACB"/>
    <w:rsid w:val="005571AF"/>
    <w:rsid w:val="0056027C"/>
    <w:rsid w:val="00561E40"/>
    <w:rsid w:val="00562028"/>
    <w:rsid w:val="005629DC"/>
    <w:rsid w:val="0056302E"/>
    <w:rsid w:val="0056351F"/>
    <w:rsid w:val="00564903"/>
    <w:rsid w:val="00566CD5"/>
    <w:rsid w:val="00566E07"/>
    <w:rsid w:val="00567B9D"/>
    <w:rsid w:val="00570354"/>
    <w:rsid w:val="00571BC7"/>
    <w:rsid w:val="0057236A"/>
    <w:rsid w:val="00572E10"/>
    <w:rsid w:val="00573EB3"/>
    <w:rsid w:val="00577A3F"/>
    <w:rsid w:val="00577C16"/>
    <w:rsid w:val="00580297"/>
    <w:rsid w:val="005832FB"/>
    <w:rsid w:val="005852BF"/>
    <w:rsid w:val="00585937"/>
    <w:rsid w:val="00587532"/>
    <w:rsid w:val="0058793A"/>
    <w:rsid w:val="00591127"/>
    <w:rsid w:val="00591480"/>
    <w:rsid w:val="00595251"/>
    <w:rsid w:val="0059722A"/>
    <w:rsid w:val="00597A9E"/>
    <w:rsid w:val="00597EAF"/>
    <w:rsid w:val="005A0217"/>
    <w:rsid w:val="005A1706"/>
    <w:rsid w:val="005A274A"/>
    <w:rsid w:val="005A2C52"/>
    <w:rsid w:val="005A6035"/>
    <w:rsid w:val="005A64FA"/>
    <w:rsid w:val="005A7212"/>
    <w:rsid w:val="005B15E1"/>
    <w:rsid w:val="005B69C2"/>
    <w:rsid w:val="005B6BEC"/>
    <w:rsid w:val="005C1F72"/>
    <w:rsid w:val="005C2A4F"/>
    <w:rsid w:val="005C3AE2"/>
    <w:rsid w:val="005C3DA8"/>
    <w:rsid w:val="005C69BE"/>
    <w:rsid w:val="005D1074"/>
    <w:rsid w:val="005D2F48"/>
    <w:rsid w:val="005D5F85"/>
    <w:rsid w:val="005D60EE"/>
    <w:rsid w:val="005D6716"/>
    <w:rsid w:val="005E1997"/>
    <w:rsid w:val="005E25E5"/>
    <w:rsid w:val="005E35D2"/>
    <w:rsid w:val="005E5380"/>
    <w:rsid w:val="005E5A3A"/>
    <w:rsid w:val="005E72D5"/>
    <w:rsid w:val="005E7A56"/>
    <w:rsid w:val="005E7B2B"/>
    <w:rsid w:val="005F1BD2"/>
    <w:rsid w:val="005F1CE0"/>
    <w:rsid w:val="005F2DD6"/>
    <w:rsid w:val="005F30EB"/>
    <w:rsid w:val="005F4A56"/>
    <w:rsid w:val="005F4ED5"/>
    <w:rsid w:val="005F5A2C"/>
    <w:rsid w:val="0060195C"/>
    <w:rsid w:val="00601EB5"/>
    <w:rsid w:val="00602258"/>
    <w:rsid w:val="006022B8"/>
    <w:rsid w:val="00602458"/>
    <w:rsid w:val="00602C29"/>
    <w:rsid w:val="00603D6B"/>
    <w:rsid w:val="006055DD"/>
    <w:rsid w:val="0060699A"/>
    <w:rsid w:val="00610762"/>
    <w:rsid w:val="00610AE3"/>
    <w:rsid w:val="00611345"/>
    <w:rsid w:val="00616402"/>
    <w:rsid w:val="00616EA8"/>
    <w:rsid w:val="006205D7"/>
    <w:rsid w:val="006211C0"/>
    <w:rsid w:val="00621DB5"/>
    <w:rsid w:val="00622185"/>
    <w:rsid w:val="006237CC"/>
    <w:rsid w:val="006253DD"/>
    <w:rsid w:val="00625CD9"/>
    <w:rsid w:val="00627AD1"/>
    <w:rsid w:val="00630139"/>
    <w:rsid w:val="006308E7"/>
    <w:rsid w:val="00630D81"/>
    <w:rsid w:val="00630F89"/>
    <w:rsid w:val="00632AC0"/>
    <w:rsid w:val="00634BA7"/>
    <w:rsid w:val="006350B2"/>
    <w:rsid w:val="0063543B"/>
    <w:rsid w:val="0063600B"/>
    <w:rsid w:val="00636B1C"/>
    <w:rsid w:val="00637152"/>
    <w:rsid w:val="00637509"/>
    <w:rsid w:val="00637CE1"/>
    <w:rsid w:val="00640AAE"/>
    <w:rsid w:val="0064106D"/>
    <w:rsid w:val="006415EE"/>
    <w:rsid w:val="0064341F"/>
    <w:rsid w:val="00643FC2"/>
    <w:rsid w:val="00645680"/>
    <w:rsid w:val="00646387"/>
    <w:rsid w:val="00651215"/>
    <w:rsid w:val="0065132D"/>
    <w:rsid w:val="006516CC"/>
    <w:rsid w:val="00651E01"/>
    <w:rsid w:val="00651F7B"/>
    <w:rsid w:val="00652C11"/>
    <w:rsid w:val="006542D2"/>
    <w:rsid w:val="0065532B"/>
    <w:rsid w:val="0065543F"/>
    <w:rsid w:val="006564CB"/>
    <w:rsid w:val="006566A0"/>
    <w:rsid w:val="006601ED"/>
    <w:rsid w:val="00660F07"/>
    <w:rsid w:val="00661277"/>
    <w:rsid w:val="00661A90"/>
    <w:rsid w:val="00665B38"/>
    <w:rsid w:val="00666BC2"/>
    <w:rsid w:val="00670EAB"/>
    <w:rsid w:val="00671D76"/>
    <w:rsid w:val="00673A38"/>
    <w:rsid w:val="00673E26"/>
    <w:rsid w:val="0067480F"/>
    <w:rsid w:val="00676D5B"/>
    <w:rsid w:val="0067764D"/>
    <w:rsid w:val="006776C7"/>
    <w:rsid w:val="006822F7"/>
    <w:rsid w:val="006823CC"/>
    <w:rsid w:val="006824D3"/>
    <w:rsid w:val="006836B6"/>
    <w:rsid w:val="00684BF8"/>
    <w:rsid w:val="006859E9"/>
    <w:rsid w:val="00685D4A"/>
    <w:rsid w:val="00686DD0"/>
    <w:rsid w:val="0068723F"/>
    <w:rsid w:val="00687529"/>
    <w:rsid w:val="00690525"/>
    <w:rsid w:val="00691064"/>
    <w:rsid w:val="0069225C"/>
    <w:rsid w:val="00692429"/>
    <w:rsid w:val="00692DB7"/>
    <w:rsid w:val="00693171"/>
    <w:rsid w:val="006945D2"/>
    <w:rsid w:val="00694828"/>
    <w:rsid w:val="00696B5D"/>
    <w:rsid w:val="0069789F"/>
    <w:rsid w:val="006A2C66"/>
    <w:rsid w:val="006A3212"/>
    <w:rsid w:val="006A3491"/>
    <w:rsid w:val="006A3D3D"/>
    <w:rsid w:val="006B1ECD"/>
    <w:rsid w:val="006B23EE"/>
    <w:rsid w:val="006B318C"/>
    <w:rsid w:val="006B3512"/>
    <w:rsid w:val="006B357E"/>
    <w:rsid w:val="006B455D"/>
    <w:rsid w:val="006B68F0"/>
    <w:rsid w:val="006B6F5A"/>
    <w:rsid w:val="006B730E"/>
    <w:rsid w:val="006B7741"/>
    <w:rsid w:val="006B7E92"/>
    <w:rsid w:val="006C035F"/>
    <w:rsid w:val="006C0F5C"/>
    <w:rsid w:val="006C12AA"/>
    <w:rsid w:val="006C13E4"/>
    <w:rsid w:val="006C2D0C"/>
    <w:rsid w:val="006C2EDC"/>
    <w:rsid w:val="006C35A6"/>
    <w:rsid w:val="006C3C99"/>
    <w:rsid w:val="006C4219"/>
    <w:rsid w:val="006D109D"/>
    <w:rsid w:val="006D1E2C"/>
    <w:rsid w:val="006D2388"/>
    <w:rsid w:val="006D3979"/>
    <w:rsid w:val="006D5061"/>
    <w:rsid w:val="006D6541"/>
    <w:rsid w:val="006D762F"/>
    <w:rsid w:val="006D77AD"/>
    <w:rsid w:val="006D7858"/>
    <w:rsid w:val="006E05DB"/>
    <w:rsid w:val="006E17FD"/>
    <w:rsid w:val="006E22B3"/>
    <w:rsid w:val="006E2EF0"/>
    <w:rsid w:val="006E3175"/>
    <w:rsid w:val="006E3F1A"/>
    <w:rsid w:val="006E4535"/>
    <w:rsid w:val="006E5FB3"/>
    <w:rsid w:val="006E6403"/>
    <w:rsid w:val="006E6788"/>
    <w:rsid w:val="006E79A0"/>
    <w:rsid w:val="006F0DC0"/>
    <w:rsid w:val="006F0F4B"/>
    <w:rsid w:val="006F40BA"/>
    <w:rsid w:val="007009DA"/>
    <w:rsid w:val="007020AC"/>
    <w:rsid w:val="00702B91"/>
    <w:rsid w:val="00703C19"/>
    <w:rsid w:val="00703D39"/>
    <w:rsid w:val="007041EC"/>
    <w:rsid w:val="00707BFF"/>
    <w:rsid w:val="00710379"/>
    <w:rsid w:val="00710582"/>
    <w:rsid w:val="00710605"/>
    <w:rsid w:val="0071080A"/>
    <w:rsid w:val="0071376B"/>
    <w:rsid w:val="0071384A"/>
    <w:rsid w:val="00713BB0"/>
    <w:rsid w:val="00715977"/>
    <w:rsid w:val="007165AD"/>
    <w:rsid w:val="007176F0"/>
    <w:rsid w:val="0072082E"/>
    <w:rsid w:val="00720836"/>
    <w:rsid w:val="00720DBE"/>
    <w:rsid w:val="007211AB"/>
    <w:rsid w:val="00722A93"/>
    <w:rsid w:val="007234BF"/>
    <w:rsid w:val="00723ED7"/>
    <w:rsid w:val="00724473"/>
    <w:rsid w:val="00725C30"/>
    <w:rsid w:val="007262E4"/>
    <w:rsid w:val="00727D87"/>
    <w:rsid w:val="00730EA9"/>
    <w:rsid w:val="00732381"/>
    <w:rsid w:val="00732438"/>
    <w:rsid w:val="007327F0"/>
    <w:rsid w:val="0073567F"/>
    <w:rsid w:val="00735DB9"/>
    <w:rsid w:val="0073653D"/>
    <w:rsid w:val="00740814"/>
    <w:rsid w:val="007411C2"/>
    <w:rsid w:val="00742DDA"/>
    <w:rsid w:val="00742EBA"/>
    <w:rsid w:val="00744A7B"/>
    <w:rsid w:val="00746D1B"/>
    <w:rsid w:val="007511B5"/>
    <w:rsid w:val="0075128B"/>
    <w:rsid w:val="007559C0"/>
    <w:rsid w:val="00755ED2"/>
    <w:rsid w:val="00756C24"/>
    <w:rsid w:val="00760E96"/>
    <w:rsid w:val="00760F5F"/>
    <w:rsid w:val="00762800"/>
    <w:rsid w:val="00763053"/>
    <w:rsid w:val="00763865"/>
    <w:rsid w:val="007641EE"/>
    <w:rsid w:val="00772E3A"/>
    <w:rsid w:val="00773158"/>
    <w:rsid w:val="00773C20"/>
    <w:rsid w:val="00774ABB"/>
    <w:rsid w:val="00774D16"/>
    <w:rsid w:val="00776EE9"/>
    <w:rsid w:val="00777D9F"/>
    <w:rsid w:val="00782692"/>
    <w:rsid w:val="00783AD3"/>
    <w:rsid w:val="00783CC2"/>
    <w:rsid w:val="00784502"/>
    <w:rsid w:val="00785251"/>
    <w:rsid w:val="007864A6"/>
    <w:rsid w:val="00787CA7"/>
    <w:rsid w:val="0079068D"/>
    <w:rsid w:val="00790C43"/>
    <w:rsid w:val="00792557"/>
    <w:rsid w:val="00793D95"/>
    <w:rsid w:val="00795478"/>
    <w:rsid w:val="00795ED4"/>
    <w:rsid w:val="00796F14"/>
    <w:rsid w:val="007A094B"/>
    <w:rsid w:val="007A0F02"/>
    <w:rsid w:val="007A1261"/>
    <w:rsid w:val="007A35E7"/>
    <w:rsid w:val="007A4220"/>
    <w:rsid w:val="007B10FA"/>
    <w:rsid w:val="007B13B8"/>
    <w:rsid w:val="007B1505"/>
    <w:rsid w:val="007B3625"/>
    <w:rsid w:val="007B447E"/>
    <w:rsid w:val="007B4528"/>
    <w:rsid w:val="007B4B7B"/>
    <w:rsid w:val="007C04D6"/>
    <w:rsid w:val="007C118C"/>
    <w:rsid w:val="007C167A"/>
    <w:rsid w:val="007C3170"/>
    <w:rsid w:val="007C3C85"/>
    <w:rsid w:val="007C59F4"/>
    <w:rsid w:val="007C5A02"/>
    <w:rsid w:val="007C7556"/>
    <w:rsid w:val="007C7F77"/>
    <w:rsid w:val="007D110A"/>
    <w:rsid w:val="007D183F"/>
    <w:rsid w:val="007D4950"/>
    <w:rsid w:val="007D5F7F"/>
    <w:rsid w:val="007D76FB"/>
    <w:rsid w:val="007D7C68"/>
    <w:rsid w:val="007E20FB"/>
    <w:rsid w:val="007E4DCD"/>
    <w:rsid w:val="007E5318"/>
    <w:rsid w:val="007E5B6E"/>
    <w:rsid w:val="007F3EAC"/>
    <w:rsid w:val="007F42D7"/>
    <w:rsid w:val="007F4CFC"/>
    <w:rsid w:val="007F65BE"/>
    <w:rsid w:val="0080244E"/>
    <w:rsid w:val="00802C71"/>
    <w:rsid w:val="00802CB0"/>
    <w:rsid w:val="0080560F"/>
    <w:rsid w:val="00807B16"/>
    <w:rsid w:val="00807EA7"/>
    <w:rsid w:val="00811682"/>
    <w:rsid w:val="00815BAA"/>
    <w:rsid w:val="0081725B"/>
    <w:rsid w:val="008175E4"/>
    <w:rsid w:val="00821866"/>
    <w:rsid w:val="00822E4A"/>
    <w:rsid w:val="00824AAE"/>
    <w:rsid w:val="00824C51"/>
    <w:rsid w:val="00825F13"/>
    <w:rsid w:val="008267BE"/>
    <w:rsid w:val="008312CC"/>
    <w:rsid w:val="00831A68"/>
    <w:rsid w:val="008343E2"/>
    <w:rsid w:val="0083460B"/>
    <w:rsid w:val="0083475A"/>
    <w:rsid w:val="00835263"/>
    <w:rsid w:val="008360A6"/>
    <w:rsid w:val="008371F2"/>
    <w:rsid w:val="00840B86"/>
    <w:rsid w:val="0084123D"/>
    <w:rsid w:val="008417AA"/>
    <w:rsid w:val="00841B15"/>
    <w:rsid w:val="0084208A"/>
    <w:rsid w:val="0084235A"/>
    <w:rsid w:val="00842A0B"/>
    <w:rsid w:val="0084351E"/>
    <w:rsid w:val="008445A5"/>
    <w:rsid w:val="0084466F"/>
    <w:rsid w:val="0084475F"/>
    <w:rsid w:val="00844C04"/>
    <w:rsid w:val="00844F58"/>
    <w:rsid w:val="00845A43"/>
    <w:rsid w:val="00852DBE"/>
    <w:rsid w:val="00854970"/>
    <w:rsid w:val="00855035"/>
    <w:rsid w:val="00860AF3"/>
    <w:rsid w:val="00863428"/>
    <w:rsid w:val="0086513A"/>
    <w:rsid w:val="00867083"/>
    <w:rsid w:val="00867E8A"/>
    <w:rsid w:val="00870968"/>
    <w:rsid w:val="0087249B"/>
    <w:rsid w:val="00872AF5"/>
    <w:rsid w:val="008731B3"/>
    <w:rsid w:val="008749AB"/>
    <w:rsid w:val="0087569A"/>
    <w:rsid w:val="0087732B"/>
    <w:rsid w:val="00877AD4"/>
    <w:rsid w:val="008817AB"/>
    <w:rsid w:val="00881B2A"/>
    <w:rsid w:val="0088660B"/>
    <w:rsid w:val="00887A1D"/>
    <w:rsid w:val="008907AD"/>
    <w:rsid w:val="00890D28"/>
    <w:rsid w:val="008910D5"/>
    <w:rsid w:val="00891CDD"/>
    <w:rsid w:val="008926F9"/>
    <w:rsid w:val="00893209"/>
    <w:rsid w:val="00893D27"/>
    <w:rsid w:val="0089419B"/>
    <w:rsid w:val="00896884"/>
    <w:rsid w:val="008A015D"/>
    <w:rsid w:val="008A042D"/>
    <w:rsid w:val="008A3558"/>
    <w:rsid w:val="008A4B26"/>
    <w:rsid w:val="008A648C"/>
    <w:rsid w:val="008A7DAA"/>
    <w:rsid w:val="008A7F2A"/>
    <w:rsid w:val="008B0378"/>
    <w:rsid w:val="008B07E6"/>
    <w:rsid w:val="008B2166"/>
    <w:rsid w:val="008B26CD"/>
    <w:rsid w:val="008B3F51"/>
    <w:rsid w:val="008B4E81"/>
    <w:rsid w:val="008B4EA0"/>
    <w:rsid w:val="008B588C"/>
    <w:rsid w:val="008B5DEA"/>
    <w:rsid w:val="008C08B6"/>
    <w:rsid w:val="008C1C17"/>
    <w:rsid w:val="008C25EB"/>
    <w:rsid w:val="008C2E56"/>
    <w:rsid w:val="008C67F1"/>
    <w:rsid w:val="008C7A39"/>
    <w:rsid w:val="008D0A2D"/>
    <w:rsid w:val="008D1CEE"/>
    <w:rsid w:val="008D2901"/>
    <w:rsid w:val="008D2F6A"/>
    <w:rsid w:val="008D3488"/>
    <w:rsid w:val="008D4488"/>
    <w:rsid w:val="008D56B8"/>
    <w:rsid w:val="008D5D44"/>
    <w:rsid w:val="008E0A78"/>
    <w:rsid w:val="008E12A2"/>
    <w:rsid w:val="008E1FD7"/>
    <w:rsid w:val="008E2055"/>
    <w:rsid w:val="008E24AB"/>
    <w:rsid w:val="008E5B49"/>
    <w:rsid w:val="008E5C25"/>
    <w:rsid w:val="008E78D0"/>
    <w:rsid w:val="008F5134"/>
    <w:rsid w:val="008F542A"/>
    <w:rsid w:val="008F569F"/>
    <w:rsid w:val="008F5D13"/>
    <w:rsid w:val="008F69E8"/>
    <w:rsid w:val="008F7963"/>
    <w:rsid w:val="008F7995"/>
    <w:rsid w:val="009004FC"/>
    <w:rsid w:val="0090077A"/>
    <w:rsid w:val="00900A38"/>
    <w:rsid w:val="0090286D"/>
    <w:rsid w:val="00904370"/>
    <w:rsid w:val="0090614E"/>
    <w:rsid w:val="009071F1"/>
    <w:rsid w:val="009075EC"/>
    <w:rsid w:val="00907831"/>
    <w:rsid w:val="00907F9E"/>
    <w:rsid w:val="00910F49"/>
    <w:rsid w:val="00911C6D"/>
    <w:rsid w:val="009128E7"/>
    <w:rsid w:val="00912E96"/>
    <w:rsid w:val="009139A3"/>
    <w:rsid w:val="009167E9"/>
    <w:rsid w:val="00917414"/>
    <w:rsid w:val="00920018"/>
    <w:rsid w:val="009204BE"/>
    <w:rsid w:val="00920D59"/>
    <w:rsid w:val="009255BC"/>
    <w:rsid w:val="00925B00"/>
    <w:rsid w:val="00926EB0"/>
    <w:rsid w:val="00927CFF"/>
    <w:rsid w:val="00931278"/>
    <w:rsid w:val="00931356"/>
    <w:rsid w:val="00932CF4"/>
    <w:rsid w:val="00933947"/>
    <w:rsid w:val="009350D2"/>
    <w:rsid w:val="009369AB"/>
    <w:rsid w:val="00942EAA"/>
    <w:rsid w:val="009468FD"/>
    <w:rsid w:val="00946BA1"/>
    <w:rsid w:val="0095436B"/>
    <w:rsid w:val="0095512F"/>
    <w:rsid w:val="0095572F"/>
    <w:rsid w:val="00955D9A"/>
    <w:rsid w:val="00956627"/>
    <w:rsid w:val="009600BB"/>
    <w:rsid w:val="00965B00"/>
    <w:rsid w:val="0096639E"/>
    <w:rsid w:val="00967583"/>
    <w:rsid w:val="00967F64"/>
    <w:rsid w:val="0097064F"/>
    <w:rsid w:val="00970782"/>
    <w:rsid w:val="00970EA6"/>
    <w:rsid w:val="00971063"/>
    <w:rsid w:val="009716D6"/>
    <w:rsid w:val="00975574"/>
    <w:rsid w:val="00975738"/>
    <w:rsid w:val="0098075F"/>
    <w:rsid w:val="009808AC"/>
    <w:rsid w:val="0098124A"/>
    <w:rsid w:val="00982A0A"/>
    <w:rsid w:val="00984F37"/>
    <w:rsid w:val="00985241"/>
    <w:rsid w:val="009859A1"/>
    <w:rsid w:val="009875DE"/>
    <w:rsid w:val="0099053B"/>
    <w:rsid w:val="0099092D"/>
    <w:rsid w:val="009921CB"/>
    <w:rsid w:val="0099313A"/>
    <w:rsid w:val="00993269"/>
    <w:rsid w:val="00994364"/>
    <w:rsid w:val="00994B5D"/>
    <w:rsid w:val="009951E6"/>
    <w:rsid w:val="00997EE6"/>
    <w:rsid w:val="009A0389"/>
    <w:rsid w:val="009A3E23"/>
    <w:rsid w:val="009A3ED1"/>
    <w:rsid w:val="009A492A"/>
    <w:rsid w:val="009A7DEC"/>
    <w:rsid w:val="009B2D9D"/>
    <w:rsid w:val="009B3BCA"/>
    <w:rsid w:val="009B5588"/>
    <w:rsid w:val="009B6463"/>
    <w:rsid w:val="009B70CE"/>
    <w:rsid w:val="009C0E82"/>
    <w:rsid w:val="009C0F1D"/>
    <w:rsid w:val="009C1C8D"/>
    <w:rsid w:val="009C1F8D"/>
    <w:rsid w:val="009C48B9"/>
    <w:rsid w:val="009C5351"/>
    <w:rsid w:val="009C5769"/>
    <w:rsid w:val="009C5AAA"/>
    <w:rsid w:val="009C69AE"/>
    <w:rsid w:val="009C7712"/>
    <w:rsid w:val="009D11A7"/>
    <w:rsid w:val="009D1E02"/>
    <w:rsid w:val="009D2880"/>
    <w:rsid w:val="009D28E5"/>
    <w:rsid w:val="009D2B74"/>
    <w:rsid w:val="009D31B5"/>
    <w:rsid w:val="009D37F2"/>
    <w:rsid w:val="009D3993"/>
    <w:rsid w:val="009D4ADF"/>
    <w:rsid w:val="009D4C68"/>
    <w:rsid w:val="009D716A"/>
    <w:rsid w:val="009D7F9E"/>
    <w:rsid w:val="009E0123"/>
    <w:rsid w:val="009E0551"/>
    <w:rsid w:val="009E24BA"/>
    <w:rsid w:val="009E367A"/>
    <w:rsid w:val="009E4281"/>
    <w:rsid w:val="009E447A"/>
    <w:rsid w:val="009E4510"/>
    <w:rsid w:val="009E557A"/>
    <w:rsid w:val="009E7FCC"/>
    <w:rsid w:val="009F06D8"/>
    <w:rsid w:val="009F27BE"/>
    <w:rsid w:val="009F3334"/>
    <w:rsid w:val="009F5B2B"/>
    <w:rsid w:val="009F6FC4"/>
    <w:rsid w:val="00A02125"/>
    <w:rsid w:val="00A02675"/>
    <w:rsid w:val="00A02A5A"/>
    <w:rsid w:val="00A050C6"/>
    <w:rsid w:val="00A066AA"/>
    <w:rsid w:val="00A11645"/>
    <w:rsid w:val="00A11AC1"/>
    <w:rsid w:val="00A11D4F"/>
    <w:rsid w:val="00A13888"/>
    <w:rsid w:val="00A16038"/>
    <w:rsid w:val="00A205E6"/>
    <w:rsid w:val="00A21EC9"/>
    <w:rsid w:val="00A22816"/>
    <w:rsid w:val="00A263C9"/>
    <w:rsid w:val="00A27B5C"/>
    <w:rsid w:val="00A27CAB"/>
    <w:rsid w:val="00A30F04"/>
    <w:rsid w:val="00A324BC"/>
    <w:rsid w:val="00A3296A"/>
    <w:rsid w:val="00A35776"/>
    <w:rsid w:val="00A36A90"/>
    <w:rsid w:val="00A41ECB"/>
    <w:rsid w:val="00A4234B"/>
    <w:rsid w:val="00A427A8"/>
    <w:rsid w:val="00A427D0"/>
    <w:rsid w:val="00A4291C"/>
    <w:rsid w:val="00A42C25"/>
    <w:rsid w:val="00A43D67"/>
    <w:rsid w:val="00A441D4"/>
    <w:rsid w:val="00A456CA"/>
    <w:rsid w:val="00A47378"/>
    <w:rsid w:val="00A47FD0"/>
    <w:rsid w:val="00A503E9"/>
    <w:rsid w:val="00A5054E"/>
    <w:rsid w:val="00A5175D"/>
    <w:rsid w:val="00A51F63"/>
    <w:rsid w:val="00A53312"/>
    <w:rsid w:val="00A55025"/>
    <w:rsid w:val="00A5656D"/>
    <w:rsid w:val="00A568F2"/>
    <w:rsid w:val="00A56955"/>
    <w:rsid w:val="00A56EFD"/>
    <w:rsid w:val="00A60D71"/>
    <w:rsid w:val="00A67D7F"/>
    <w:rsid w:val="00A67E47"/>
    <w:rsid w:val="00A70933"/>
    <w:rsid w:val="00A70A97"/>
    <w:rsid w:val="00A70BED"/>
    <w:rsid w:val="00A73351"/>
    <w:rsid w:val="00A73C70"/>
    <w:rsid w:val="00A75C64"/>
    <w:rsid w:val="00A75FC8"/>
    <w:rsid w:val="00A76B84"/>
    <w:rsid w:val="00A76D0E"/>
    <w:rsid w:val="00A77FF9"/>
    <w:rsid w:val="00A81549"/>
    <w:rsid w:val="00A81863"/>
    <w:rsid w:val="00A82A42"/>
    <w:rsid w:val="00A84028"/>
    <w:rsid w:val="00A8439D"/>
    <w:rsid w:val="00A8477D"/>
    <w:rsid w:val="00A8565D"/>
    <w:rsid w:val="00A94500"/>
    <w:rsid w:val="00A94D5E"/>
    <w:rsid w:val="00A95A9C"/>
    <w:rsid w:val="00AA0E26"/>
    <w:rsid w:val="00AA1687"/>
    <w:rsid w:val="00AA18FC"/>
    <w:rsid w:val="00AA1E07"/>
    <w:rsid w:val="00AA24BB"/>
    <w:rsid w:val="00AA29EA"/>
    <w:rsid w:val="00AA5E69"/>
    <w:rsid w:val="00AA5F7F"/>
    <w:rsid w:val="00AA66F9"/>
    <w:rsid w:val="00AA72DF"/>
    <w:rsid w:val="00AB08D8"/>
    <w:rsid w:val="00AB472F"/>
    <w:rsid w:val="00AB4AA9"/>
    <w:rsid w:val="00AB72BE"/>
    <w:rsid w:val="00AB770F"/>
    <w:rsid w:val="00AB7F23"/>
    <w:rsid w:val="00AC13DE"/>
    <w:rsid w:val="00AC1F82"/>
    <w:rsid w:val="00AC33BA"/>
    <w:rsid w:val="00AC4D6E"/>
    <w:rsid w:val="00AC5E2B"/>
    <w:rsid w:val="00AC6BB8"/>
    <w:rsid w:val="00AC6E87"/>
    <w:rsid w:val="00AC7EA6"/>
    <w:rsid w:val="00AD05E6"/>
    <w:rsid w:val="00AD2523"/>
    <w:rsid w:val="00AD2F87"/>
    <w:rsid w:val="00AD2FFD"/>
    <w:rsid w:val="00AD494F"/>
    <w:rsid w:val="00AD5A0E"/>
    <w:rsid w:val="00AD6F1B"/>
    <w:rsid w:val="00AE0DD1"/>
    <w:rsid w:val="00AE12DE"/>
    <w:rsid w:val="00AE19C6"/>
    <w:rsid w:val="00AE1FA6"/>
    <w:rsid w:val="00AE302A"/>
    <w:rsid w:val="00AE3593"/>
    <w:rsid w:val="00AE3B49"/>
    <w:rsid w:val="00AE5176"/>
    <w:rsid w:val="00AE591A"/>
    <w:rsid w:val="00AE734C"/>
    <w:rsid w:val="00AE7D9C"/>
    <w:rsid w:val="00AF3A50"/>
    <w:rsid w:val="00AF3F07"/>
    <w:rsid w:val="00AF500C"/>
    <w:rsid w:val="00AF5690"/>
    <w:rsid w:val="00AF6BFD"/>
    <w:rsid w:val="00AF6C84"/>
    <w:rsid w:val="00AF705C"/>
    <w:rsid w:val="00B026DB"/>
    <w:rsid w:val="00B034FD"/>
    <w:rsid w:val="00B03A8E"/>
    <w:rsid w:val="00B03F76"/>
    <w:rsid w:val="00B04BBC"/>
    <w:rsid w:val="00B05AA7"/>
    <w:rsid w:val="00B06761"/>
    <w:rsid w:val="00B06E83"/>
    <w:rsid w:val="00B12C97"/>
    <w:rsid w:val="00B21D81"/>
    <w:rsid w:val="00B21E70"/>
    <w:rsid w:val="00B23EFF"/>
    <w:rsid w:val="00B241E8"/>
    <w:rsid w:val="00B24532"/>
    <w:rsid w:val="00B25E09"/>
    <w:rsid w:val="00B31287"/>
    <w:rsid w:val="00B345B1"/>
    <w:rsid w:val="00B369A5"/>
    <w:rsid w:val="00B3741D"/>
    <w:rsid w:val="00B37849"/>
    <w:rsid w:val="00B37A7A"/>
    <w:rsid w:val="00B40F2A"/>
    <w:rsid w:val="00B46216"/>
    <w:rsid w:val="00B46EFE"/>
    <w:rsid w:val="00B4763D"/>
    <w:rsid w:val="00B5094D"/>
    <w:rsid w:val="00B50964"/>
    <w:rsid w:val="00B52587"/>
    <w:rsid w:val="00B5299C"/>
    <w:rsid w:val="00B529E4"/>
    <w:rsid w:val="00B529EA"/>
    <w:rsid w:val="00B52A36"/>
    <w:rsid w:val="00B53AFA"/>
    <w:rsid w:val="00B54480"/>
    <w:rsid w:val="00B54B32"/>
    <w:rsid w:val="00B54BDE"/>
    <w:rsid w:val="00B55442"/>
    <w:rsid w:val="00B55481"/>
    <w:rsid w:val="00B56CBA"/>
    <w:rsid w:val="00B60819"/>
    <w:rsid w:val="00B61F62"/>
    <w:rsid w:val="00B65251"/>
    <w:rsid w:val="00B657AB"/>
    <w:rsid w:val="00B66D48"/>
    <w:rsid w:val="00B70AB0"/>
    <w:rsid w:val="00B7161A"/>
    <w:rsid w:val="00B72035"/>
    <w:rsid w:val="00B726FD"/>
    <w:rsid w:val="00B73DD6"/>
    <w:rsid w:val="00B74200"/>
    <w:rsid w:val="00B77B51"/>
    <w:rsid w:val="00B8079E"/>
    <w:rsid w:val="00B81112"/>
    <w:rsid w:val="00B824DD"/>
    <w:rsid w:val="00B8348D"/>
    <w:rsid w:val="00B8486B"/>
    <w:rsid w:val="00B84A11"/>
    <w:rsid w:val="00B878B0"/>
    <w:rsid w:val="00B91D56"/>
    <w:rsid w:val="00B92515"/>
    <w:rsid w:val="00B93870"/>
    <w:rsid w:val="00B94352"/>
    <w:rsid w:val="00B9649E"/>
    <w:rsid w:val="00B9662A"/>
    <w:rsid w:val="00B96A7D"/>
    <w:rsid w:val="00BA0026"/>
    <w:rsid w:val="00BA0143"/>
    <w:rsid w:val="00BA02D0"/>
    <w:rsid w:val="00BA0427"/>
    <w:rsid w:val="00BA0BD1"/>
    <w:rsid w:val="00BA1125"/>
    <w:rsid w:val="00BA20A5"/>
    <w:rsid w:val="00BA317E"/>
    <w:rsid w:val="00BA32F4"/>
    <w:rsid w:val="00BA3D00"/>
    <w:rsid w:val="00BA6118"/>
    <w:rsid w:val="00BB205F"/>
    <w:rsid w:val="00BB4CE8"/>
    <w:rsid w:val="00BB4D3A"/>
    <w:rsid w:val="00BB500F"/>
    <w:rsid w:val="00BB695A"/>
    <w:rsid w:val="00BC0AEE"/>
    <w:rsid w:val="00BC1F05"/>
    <w:rsid w:val="00BC351B"/>
    <w:rsid w:val="00BC46F3"/>
    <w:rsid w:val="00BC5232"/>
    <w:rsid w:val="00BC55F6"/>
    <w:rsid w:val="00BD087A"/>
    <w:rsid w:val="00BD08AF"/>
    <w:rsid w:val="00BD0E84"/>
    <w:rsid w:val="00BD33F1"/>
    <w:rsid w:val="00BD7455"/>
    <w:rsid w:val="00BD756A"/>
    <w:rsid w:val="00BD77EA"/>
    <w:rsid w:val="00BE0DB8"/>
    <w:rsid w:val="00BE0F0B"/>
    <w:rsid w:val="00BE1381"/>
    <w:rsid w:val="00BE22BD"/>
    <w:rsid w:val="00BE2FAF"/>
    <w:rsid w:val="00BE48D0"/>
    <w:rsid w:val="00BE63C8"/>
    <w:rsid w:val="00BE7953"/>
    <w:rsid w:val="00BF0DC3"/>
    <w:rsid w:val="00BF0E4A"/>
    <w:rsid w:val="00BF1C90"/>
    <w:rsid w:val="00BF2676"/>
    <w:rsid w:val="00BF4604"/>
    <w:rsid w:val="00BF5B55"/>
    <w:rsid w:val="00BF5D0D"/>
    <w:rsid w:val="00BF5F62"/>
    <w:rsid w:val="00BF72C6"/>
    <w:rsid w:val="00BF7EE7"/>
    <w:rsid w:val="00C0059B"/>
    <w:rsid w:val="00C01ABA"/>
    <w:rsid w:val="00C01E8A"/>
    <w:rsid w:val="00C04165"/>
    <w:rsid w:val="00C0573E"/>
    <w:rsid w:val="00C05976"/>
    <w:rsid w:val="00C10357"/>
    <w:rsid w:val="00C12DA3"/>
    <w:rsid w:val="00C164C4"/>
    <w:rsid w:val="00C16FB2"/>
    <w:rsid w:val="00C176E1"/>
    <w:rsid w:val="00C17730"/>
    <w:rsid w:val="00C17B72"/>
    <w:rsid w:val="00C2265E"/>
    <w:rsid w:val="00C22A4B"/>
    <w:rsid w:val="00C22B26"/>
    <w:rsid w:val="00C22FA2"/>
    <w:rsid w:val="00C2352B"/>
    <w:rsid w:val="00C25BD2"/>
    <w:rsid w:val="00C279A8"/>
    <w:rsid w:val="00C35F5B"/>
    <w:rsid w:val="00C4128F"/>
    <w:rsid w:val="00C41D5F"/>
    <w:rsid w:val="00C43553"/>
    <w:rsid w:val="00C444F4"/>
    <w:rsid w:val="00C4502A"/>
    <w:rsid w:val="00C45AFF"/>
    <w:rsid w:val="00C45BDE"/>
    <w:rsid w:val="00C4677A"/>
    <w:rsid w:val="00C47535"/>
    <w:rsid w:val="00C47E43"/>
    <w:rsid w:val="00C50A00"/>
    <w:rsid w:val="00C52EF3"/>
    <w:rsid w:val="00C52FA4"/>
    <w:rsid w:val="00C53FE4"/>
    <w:rsid w:val="00C559C5"/>
    <w:rsid w:val="00C561A5"/>
    <w:rsid w:val="00C5632E"/>
    <w:rsid w:val="00C5638D"/>
    <w:rsid w:val="00C57444"/>
    <w:rsid w:val="00C61B7A"/>
    <w:rsid w:val="00C624BF"/>
    <w:rsid w:val="00C62513"/>
    <w:rsid w:val="00C62942"/>
    <w:rsid w:val="00C633FD"/>
    <w:rsid w:val="00C67CD5"/>
    <w:rsid w:val="00C71284"/>
    <w:rsid w:val="00C73904"/>
    <w:rsid w:val="00C75907"/>
    <w:rsid w:val="00C7599B"/>
    <w:rsid w:val="00C76B22"/>
    <w:rsid w:val="00C85900"/>
    <w:rsid w:val="00C85CC8"/>
    <w:rsid w:val="00C8642C"/>
    <w:rsid w:val="00C87B6E"/>
    <w:rsid w:val="00C903E8"/>
    <w:rsid w:val="00C91818"/>
    <w:rsid w:val="00C92160"/>
    <w:rsid w:val="00C92213"/>
    <w:rsid w:val="00C92535"/>
    <w:rsid w:val="00C925B8"/>
    <w:rsid w:val="00C9296B"/>
    <w:rsid w:val="00C94BE3"/>
    <w:rsid w:val="00C954DB"/>
    <w:rsid w:val="00C9561D"/>
    <w:rsid w:val="00C95D12"/>
    <w:rsid w:val="00C9614C"/>
    <w:rsid w:val="00C96CE3"/>
    <w:rsid w:val="00C97C5E"/>
    <w:rsid w:val="00CA1237"/>
    <w:rsid w:val="00CA17EA"/>
    <w:rsid w:val="00CA26BC"/>
    <w:rsid w:val="00CA3AF3"/>
    <w:rsid w:val="00CA4108"/>
    <w:rsid w:val="00CA6D1D"/>
    <w:rsid w:val="00CA7A3D"/>
    <w:rsid w:val="00CA7B33"/>
    <w:rsid w:val="00CB1DB1"/>
    <w:rsid w:val="00CB3B4D"/>
    <w:rsid w:val="00CB493E"/>
    <w:rsid w:val="00CB7D31"/>
    <w:rsid w:val="00CC08A3"/>
    <w:rsid w:val="00CC20AC"/>
    <w:rsid w:val="00CC310A"/>
    <w:rsid w:val="00CC4C24"/>
    <w:rsid w:val="00CD053E"/>
    <w:rsid w:val="00CD2434"/>
    <w:rsid w:val="00CD6F28"/>
    <w:rsid w:val="00CD75E7"/>
    <w:rsid w:val="00CD7803"/>
    <w:rsid w:val="00CD7E6A"/>
    <w:rsid w:val="00CE082C"/>
    <w:rsid w:val="00CE5759"/>
    <w:rsid w:val="00CE6063"/>
    <w:rsid w:val="00CE68E6"/>
    <w:rsid w:val="00CE7934"/>
    <w:rsid w:val="00CF0CA4"/>
    <w:rsid w:val="00CF661E"/>
    <w:rsid w:val="00CF711B"/>
    <w:rsid w:val="00CF7649"/>
    <w:rsid w:val="00D007C7"/>
    <w:rsid w:val="00D00A27"/>
    <w:rsid w:val="00D031F3"/>
    <w:rsid w:val="00D0400E"/>
    <w:rsid w:val="00D066FB"/>
    <w:rsid w:val="00D067F1"/>
    <w:rsid w:val="00D07632"/>
    <w:rsid w:val="00D175FA"/>
    <w:rsid w:val="00D206C7"/>
    <w:rsid w:val="00D20D1B"/>
    <w:rsid w:val="00D2109E"/>
    <w:rsid w:val="00D221A0"/>
    <w:rsid w:val="00D22679"/>
    <w:rsid w:val="00D25733"/>
    <w:rsid w:val="00D26DF9"/>
    <w:rsid w:val="00D271BD"/>
    <w:rsid w:val="00D2725D"/>
    <w:rsid w:val="00D275DC"/>
    <w:rsid w:val="00D304D7"/>
    <w:rsid w:val="00D30D66"/>
    <w:rsid w:val="00D30FB5"/>
    <w:rsid w:val="00D34B61"/>
    <w:rsid w:val="00D37463"/>
    <w:rsid w:val="00D375CC"/>
    <w:rsid w:val="00D401EF"/>
    <w:rsid w:val="00D410F3"/>
    <w:rsid w:val="00D4267E"/>
    <w:rsid w:val="00D431F6"/>
    <w:rsid w:val="00D44422"/>
    <w:rsid w:val="00D44630"/>
    <w:rsid w:val="00D45200"/>
    <w:rsid w:val="00D463B9"/>
    <w:rsid w:val="00D4749B"/>
    <w:rsid w:val="00D477AE"/>
    <w:rsid w:val="00D50554"/>
    <w:rsid w:val="00D527B6"/>
    <w:rsid w:val="00D546FC"/>
    <w:rsid w:val="00D55644"/>
    <w:rsid w:val="00D5587C"/>
    <w:rsid w:val="00D56330"/>
    <w:rsid w:val="00D572A7"/>
    <w:rsid w:val="00D57BB0"/>
    <w:rsid w:val="00D60003"/>
    <w:rsid w:val="00D606B9"/>
    <w:rsid w:val="00D620C7"/>
    <w:rsid w:val="00D62493"/>
    <w:rsid w:val="00D62FE5"/>
    <w:rsid w:val="00D638C6"/>
    <w:rsid w:val="00D6438E"/>
    <w:rsid w:val="00D643AB"/>
    <w:rsid w:val="00D74C5B"/>
    <w:rsid w:val="00D75E4F"/>
    <w:rsid w:val="00D76369"/>
    <w:rsid w:val="00D76B29"/>
    <w:rsid w:val="00D77735"/>
    <w:rsid w:val="00D801CC"/>
    <w:rsid w:val="00D80A01"/>
    <w:rsid w:val="00D8424D"/>
    <w:rsid w:val="00D8561A"/>
    <w:rsid w:val="00D85836"/>
    <w:rsid w:val="00D904D9"/>
    <w:rsid w:val="00D91DE8"/>
    <w:rsid w:val="00D93AAA"/>
    <w:rsid w:val="00D93B5F"/>
    <w:rsid w:val="00D93CDD"/>
    <w:rsid w:val="00D94445"/>
    <w:rsid w:val="00D94463"/>
    <w:rsid w:val="00D94832"/>
    <w:rsid w:val="00D9554C"/>
    <w:rsid w:val="00D95711"/>
    <w:rsid w:val="00D961FB"/>
    <w:rsid w:val="00D9635D"/>
    <w:rsid w:val="00D974B4"/>
    <w:rsid w:val="00DA0125"/>
    <w:rsid w:val="00DA0933"/>
    <w:rsid w:val="00DA0EC6"/>
    <w:rsid w:val="00DA33B1"/>
    <w:rsid w:val="00DA3DA4"/>
    <w:rsid w:val="00DA3ECA"/>
    <w:rsid w:val="00DA4593"/>
    <w:rsid w:val="00DA745E"/>
    <w:rsid w:val="00DA779B"/>
    <w:rsid w:val="00DA7C78"/>
    <w:rsid w:val="00DB0D45"/>
    <w:rsid w:val="00DB2F9F"/>
    <w:rsid w:val="00DB3D4A"/>
    <w:rsid w:val="00DB4C88"/>
    <w:rsid w:val="00DB69CB"/>
    <w:rsid w:val="00DC4E71"/>
    <w:rsid w:val="00DC5107"/>
    <w:rsid w:val="00DD4109"/>
    <w:rsid w:val="00DD4A63"/>
    <w:rsid w:val="00DD7850"/>
    <w:rsid w:val="00DE0B7A"/>
    <w:rsid w:val="00DE3548"/>
    <w:rsid w:val="00DE51D7"/>
    <w:rsid w:val="00DE52F6"/>
    <w:rsid w:val="00DE7FED"/>
    <w:rsid w:val="00DF0648"/>
    <w:rsid w:val="00DF1A83"/>
    <w:rsid w:val="00DF2FA3"/>
    <w:rsid w:val="00DF3EC4"/>
    <w:rsid w:val="00DF6AEA"/>
    <w:rsid w:val="00DF759E"/>
    <w:rsid w:val="00E01334"/>
    <w:rsid w:val="00E016F0"/>
    <w:rsid w:val="00E01A3F"/>
    <w:rsid w:val="00E0295A"/>
    <w:rsid w:val="00E052AD"/>
    <w:rsid w:val="00E10045"/>
    <w:rsid w:val="00E11671"/>
    <w:rsid w:val="00E13BBA"/>
    <w:rsid w:val="00E15627"/>
    <w:rsid w:val="00E15ED9"/>
    <w:rsid w:val="00E16919"/>
    <w:rsid w:val="00E16A79"/>
    <w:rsid w:val="00E17CAF"/>
    <w:rsid w:val="00E207B5"/>
    <w:rsid w:val="00E2126A"/>
    <w:rsid w:val="00E21A89"/>
    <w:rsid w:val="00E22B1D"/>
    <w:rsid w:val="00E22C2D"/>
    <w:rsid w:val="00E22E9C"/>
    <w:rsid w:val="00E22FAD"/>
    <w:rsid w:val="00E23C48"/>
    <w:rsid w:val="00E24077"/>
    <w:rsid w:val="00E24B11"/>
    <w:rsid w:val="00E26A67"/>
    <w:rsid w:val="00E26E5A"/>
    <w:rsid w:val="00E279BA"/>
    <w:rsid w:val="00E30634"/>
    <w:rsid w:val="00E32591"/>
    <w:rsid w:val="00E32D8F"/>
    <w:rsid w:val="00E334AE"/>
    <w:rsid w:val="00E403B4"/>
    <w:rsid w:val="00E41BBB"/>
    <w:rsid w:val="00E422BA"/>
    <w:rsid w:val="00E43384"/>
    <w:rsid w:val="00E44D2B"/>
    <w:rsid w:val="00E4601B"/>
    <w:rsid w:val="00E46BD7"/>
    <w:rsid w:val="00E544C5"/>
    <w:rsid w:val="00E5546D"/>
    <w:rsid w:val="00E569AD"/>
    <w:rsid w:val="00E577B5"/>
    <w:rsid w:val="00E62B5E"/>
    <w:rsid w:val="00E65068"/>
    <w:rsid w:val="00E669C0"/>
    <w:rsid w:val="00E73907"/>
    <w:rsid w:val="00E742D5"/>
    <w:rsid w:val="00E75742"/>
    <w:rsid w:val="00E7609E"/>
    <w:rsid w:val="00E76BDB"/>
    <w:rsid w:val="00E77081"/>
    <w:rsid w:val="00E77DAC"/>
    <w:rsid w:val="00E80A6E"/>
    <w:rsid w:val="00E81D80"/>
    <w:rsid w:val="00E847E0"/>
    <w:rsid w:val="00E84D55"/>
    <w:rsid w:val="00E86285"/>
    <w:rsid w:val="00E8782F"/>
    <w:rsid w:val="00E908D0"/>
    <w:rsid w:val="00E93489"/>
    <w:rsid w:val="00E9374B"/>
    <w:rsid w:val="00E94094"/>
    <w:rsid w:val="00E956D4"/>
    <w:rsid w:val="00E95D39"/>
    <w:rsid w:val="00EA0B59"/>
    <w:rsid w:val="00EA13DB"/>
    <w:rsid w:val="00EA159D"/>
    <w:rsid w:val="00EA4946"/>
    <w:rsid w:val="00EB032F"/>
    <w:rsid w:val="00EB319A"/>
    <w:rsid w:val="00EB5010"/>
    <w:rsid w:val="00EB5284"/>
    <w:rsid w:val="00EB54C0"/>
    <w:rsid w:val="00EB6343"/>
    <w:rsid w:val="00EB63AC"/>
    <w:rsid w:val="00EB6BBC"/>
    <w:rsid w:val="00EC0BF4"/>
    <w:rsid w:val="00EC1213"/>
    <w:rsid w:val="00EC18E0"/>
    <w:rsid w:val="00EC2E25"/>
    <w:rsid w:val="00EC39E9"/>
    <w:rsid w:val="00EC48A7"/>
    <w:rsid w:val="00EC5934"/>
    <w:rsid w:val="00EC6B28"/>
    <w:rsid w:val="00EC7342"/>
    <w:rsid w:val="00EC7AAF"/>
    <w:rsid w:val="00ED05EC"/>
    <w:rsid w:val="00ED2163"/>
    <w:rsid w:val="00ED222E"/>
    <w:rsid w:val="00ED25E0"/>
    <w:rsid w:val="00ED2E8E"/>
    <w:rsid w:val="00ED38B5"/>
    <w:rsid w:val="00ED53FB"/>
    <w:rsid w:val="00ED6848"/>
    <w:rsid w:val="00ED6EAF"/>
    <w:rsid w:val="00ED70E3"/>
    <w:rsid w:val="00EE00AB"/>
    <w:rsid w:val="00EE0E29"/>
    <w:rsid w:val="00EE17B3"/>
    <w:rsid w:val="00EE1BA9"/>
    <w:rsid w:val="00EE2AD2"/>
    <w:rsid w:val="00EE3F0C"/>
    <w:rsid w:val="00EE5A98"/>
    <w:rsid w:val="00EE72CC"/>
    <w:rsid w:val="00EE7484"/>
    <w:rsid w:val="00EE789E"/>
    <w:rsid w:val="00EF2D58"/>
    <w:rsid w:val="00EF343E"/>
    <w:rsid w:val="00EF3894"/>
    <w:rsid w:val="00EF3EF7"/>
    <w:rsid w:val="00EF48C3"/>
    <w:rsid w:val="00EF5839"/>
    <w:rsid w:val="00EF59F4"/>
    <w:rsid w:val="00EF6854"/>
    <w:rsid w:val="00EF6A53"/>
    <w:rsid w:val="00EF7BC3"/>
    <w:rsid w:val="00EF7CAB"/>
    <w:rsid w:val="00EF7EBF"/>
    <w:rsid w:val="00F00741"/>
    <w:rsid w:val="00F011D8"/>
    <w:rsid w:val="00F02BAF"/>
    <w:rsid w:val="00F0623E"/>
    <w:rsid w:val="00F06396"/>
    <w:rsid w:val="00F06EAD"/>
    <w:rsid w:val="00F103F3"/>
    <w:rsid w:val="00F108BD"/>
    <w:rsid w:val="00F11101"/>
    <w:rsid w:val="00F13715"/>
    <w:rsid w:val="00F14404"/>
    <w:rsid w:val="00F1452C"/>
    <w:rsid w:val="00F14675"/>
    <w:rsid w:val="00F15EC8"/>
    <w:rsid w:val="00F17BB5"/>
    <w:rsid w:val="00F201B1"/>
    <w:rsid w:val="00F21483"/>
    <w:rsid w:val="00F21968"/>
    <w:rsid w:val="00F220AD"/>
    <w:rsid w:val="00F22873"/>
    <w:rsid w:val="00F22C3C"/>
    <w:rsid w:val="00F23557"/>
    <w:rsid w:val="00F23BDE"/>
    <w:rsid w:val="00F24106"/>
    <w:rsid w:val="00F257D8"/>
    <w:rsid w:val="00F26ED8"/>
    <w:rsid w:val="00F32527"/>
    <w:rsid w:val="00F33450"/>
    <w:rsid w:val="00F3366A"/>
    <w:rsid w:val="00F347DC"/>
    <w:rsid w:val="00F347EC"/>
    <w:rsid w:val="00F371C1"/>
    <w:rsid w:val="00F37973"/>
    <w:rsid w:val="00F40D80"/>
    <w:rsid w:val="00F421C3"/>
    <w:rsid w:val="00F42301"/>
    <w:rsid w:val="00F4239E"/>
    <w:rsid w:val="00F44FF1"/>
    <w:rsid w:val="00F45712"/>
    <w:rsid w:val="00F46478"/>
    <w:rsid w:val="00F46582"/>
    <w:rsid w:val="00F523C4"/>
    <w:rsid w:val="00F52FC9"/>
    <w:rsid w:val="00F55EDA"/>
    <w:rsid w:val="00F56013"/>
    <w:rsid w:val="00F57BAE"/>
    <w:rsid w:val="00F62998"/>
    <w:rsid w:val="00F64259"/>
    <w:rsid w:val="00F644CC"/>
    <w:rsid w:val="00F669D5"/>
    <w:rsid w:val="00F71FE8"/>
    <w:rsid w:val="00F73A73"/>
    <w:rsid w:val="00F74CB3"/>
    <w:rsid w:val="00F74E2F"/>
    <w:rsid w:val="00F7501E"/>
    <w:rsid w:val="00F75A36"/>
    <w:rsid w:val="00F77247"/>
    <w:rsid w:val="00F77D24"/>
    <w:rsid w:val="00F8104A"/>
    <w:rsid w:val="00F81686"/>
    <w:rsid w:val="00F83232"/>
    <w:rsid w:val="00F84CDA"/>
    <w:rsid w:val="00F86126"/>
    <w:rsid w:val="00F864AE"/>
    <w:rsid w:val="00F90AF4"/>
    <w:rsid w:val="00F932B3"/>
    <w:rsid w:val="00F93F28"/>
    <w:rsid w:val="00FA0DF7"/>
    <w:rsid w:val="00FA0EE3"/>
    <w:rsid w:val="00FA16FA"/>
    <w:rsid w:val="00FA2E7C"/>
    <w:rsid w:val="00FA3DE3"/>
    <w:rsid w:val="00FA3F21"/>
    <w:rsid w:val="00FA4B59"/>
    <w:rsid w:val="00FA70CC"/>
    <w:rsid w:val="00FA7504"/>
    <w:rsid w:val="00FA798D"/>
    <w:rsid w:val="00FA79B3"/>
    <w:rsid w:val="00FB02E1"/>
    <w:rsid w:val="00FB1928"/>
    <w:rsid w:val="00FB2737"/>
    <w:rsid w:val="00FB34F0"/>
    <w:rsid w:val="00FB3B61"/>
    <w:rsid w:val="00FB5BA8"/>
    <w:rsid w:val="00FB7188"/>
    <w:rsid w:val="00FB7FCC"/>
    <w:rsid w:val="00FC0C32"/>
    <w:rsid w:val="00FC1A65"/>
    <w:rsid w:val="00FC1A77"/>
    <w:rsid w:val="00FC2E68"/>
    <w:rsid w:val="00FC37EE"/>
    <w:rsid w:val="00FC39CB"/>
    <w:rsid w:val="00FC3F21"/>
    <w:rsid w:val="00FC5070"/>
    <w:rsid w:val="00FC52F4"/>
    <w:rsid w:val="00FC65D3"/>
    <w:rsid w:val="00FD1289"/>
    <w:rsid w:val="00FD37D6"/>
    <w:rsid w:val="00FD4C23"/>
    <w:rsid w:val="00FD4D4B"/>
    <w:rsid w:val="00FD5B16"/>
    <w:rsid w:val="00FD647B"/>
    <w:rsid w:val="00FD6BCB"/>
    <w:rsid w:val="00FE0104"/>
    <w:rsid w:val="00FE42F1"/>
    <w:rsid w:val="00FE6628"/>
    <w:rsid w:val="00FE76D0"/>
    <w:rsid w:val="00FF02B6"/>
    <w:rsid w:val="00FF3752"/>
    <w:rsid w:val="00FF40C7"/>
    <w:rsid w:val="00FF5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8DAD8CE"/>
  <w15:docId w15:val="{75049BA5-3AD5-402C-A966-909E8088A96D}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qFormat="true"/>
    <w:lsdException w:name="heading 3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Normal (Web)" w:uiPriority="99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Pr>
      <w:sz w:val="24"/>
      <w:szCs w:val="24"/>
    </w:rPr>
  </w:style>
  <w:style w:type="paragraph" w:styleId="Naslov2">
    <w:name w:val="heading 2"/>
    <w:basedOn w:val="Normal"/>
    <w:next w:val="Normal"/>
    <w:qFormat/>
    <w:pPr>
      <w:keepNext/>
      <w:tabs>
        <w:tab w:val="left" w:pos="851"/>
      </w:tabs>
      <w:jc w:val="center"/>
      <w:outlineLvl w:val="1"/>
    </w:pPr>
    <w:rPr>
      <w:b/>
      <w:szCs w:val="20"/>
    </w:rPr>
  </w:style>
  <w:style w:type="paragraph" w:styleId="Naslov3">
    <w:name w:val="heading 3"/>
    <w:basedOn w:val="Normal"/>
    <w:next w:val="Normal"/>
    <w:qFormat/>
    <w:pPr>
      <w:keepNext/>
      <w:tabs>
        <w:tab w:val="left" w:pos="851"/>
      </w:tabs>
      <w:outlineLvl w:val="2"/>
    </w:pPr>
    <w:rPr>
      <w:b/>
      <w:sz w:val="20"/>
      <w:szCs w:val="20"/>
    </w:rPr>
  </w:style>
  <w:style w:type="character" w:styleId="Zadanifontodlomka" w:default="true">
    <w:name w:val="Default Paragraph Font"/>
    <w:semiHidden/>
  </w:style>
  <w:style w:type="table" w:styleId="Obinatablica" w:default="tru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semiHidden/>
  </w:style>
  <w:style w:type="paragraph" w:styleId="Zaglavlje">
    <w:name w:val="header"/>
    <w:basedOn w:val="Normal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Podnoje">
    <w:name w:val="footer"/>
    <w:basedOn w:val="Normal"/>
    <w:pPr>
      <w:tabs>
        <w:tab w:val="center" w:pos="4536"/>
        <w:tab w:val="right" w:pos="9072"/>
      </w:tabs>
    </w:pPr>
  </w:style>
  <w:style w:type="paragraph" w:styleId="Tijeloteksta">
    <w:name w:val="Body Text"/>
    <w:basedOn w:val="Normal"/>
    <w:link w:val="TijelotekstaChar"/>
    <w:pPr>
      <w:spacing w:line="360" w:lineRule="auto"/>
      <w:jc w:val="both"/>
    </w:pPr>
  </w:style>
  <w:style w:type="paragraph" w:styleId="Uvuenotijeloteksta">
    <w:name w:val="Body Text Indent"/>
    <w:basedOn w:val="Normal"/>
    <w:pPr>
      <w:spacing w:line="360" w:lineRule="auto"/>
      <w:ind w:firstLine="708"/>
      <w:jc w:val="both"/>
    </w:pPr>
  </w:style>
  <w:style w:type="character" w:styleId="summarymark" w:customStyle="true">
    <w:name w:val="summarymark"/>
    <w:basedOn w:val="Zadanifontodlomka"/>
    <w:rsid w:val="00B50964"/>
  </w:style>
  <w:style w:type="paragraph" w:styleId="StandardWeb">
    <w:name w:val="Normal (Web)"/>
    <w:basedOn w:val="Normal"/>
    <w:uiPriority w:val="99"/>
    <w:unhideWhenUsed/>
    <w:rsid w:val="004F3E7A"/>
    <w:pPr>
      <w:spacing w:before="100" w:beforeAutospacing="true" w:after="100" w:afterAutospacing="true"/>
    </w:pPr>
  </w:style>
  <w:style w:type="paragraph" w:styleId="Tijeloteksta2">
    <w:name w:val="Body Text 2"/>
    <w:basedOn w:val="Normal"/>
    <w:link w:val="Tijeloteksta2Char"/>
    <w:rsid w:val="004A62A5"/>
    <w:pPr>
      <w:spacing w:after="120" w:line="480" w:lineRule="auto"/>
    </w:pPr>
  </w:style>
  <w:style w:type="character" w:styleId="Tijeloteksta2Char" w:customStyle="true">
    <w:name w:val="Tijelo teksta 2 Char"/>
    <w:link w:val="Tijeloteksta2"/>
    <w:rsid w:val="004A62A5"/>
    <w:rPr>
      <w:sz w:val="24"/>
      <w:szCs w:val="24"/>
    </w:rPr>
  </w:style>
  <w:style w:type="character" w:styleId="TijelotekstaChar" w:customStyle="true">
    <w:name w:val="Tijelo teksta Char"/>
    <w:link w:val="Tijeloteksta"/>
    <w:rsid w:val="006D109D"/>
    <w:rPr>
      <w:sz w:val="24"/>
      <w:szCs w:val="24"/>
    </w:rPr>
  </w:style>
  <w:style w:type="paragraph" w:styleId="margin-zero" w:customStyle="true">
    <w:name w:val="margin-zero"/>
    <w:basedOn w:val="Normal"/>
    <w:rsid w:val="00B65251"/>
    <w:pPr>
      <w:spacing w:before="100" w:beforeAutospacing="true" w:after="100" w:afterAutospacing="true"/>
    </w:pPr>
  </w:style>
  <w:style w:type="character" w:styleId="document-highlight" w:customStyle="true">
    <w:name w:val="document-highlight"/>
    <w:rsid w:val="00B65251"/>
  </w:style>
  <w:style w:type="paragraph" w:styleId="Odlomakpopisa">
    <w:name w:val="List Paragraph"/>
    <w:basedOn w:val="Normal"/>
    <w:uiPriority w:val="34"/>
    <w:qFormat/>
    <w:rsid w:val="00E9374B"/>
    <w:pPr>
      <w:ind w:left="720"/>
      <w:contextualSpacing/>
    </w:p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6922072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  <w:divsChild>
        <w:div w:id="332218633">
          <w:marLeft w:val="0"/>
          <w:marRight w:val="0"/>
          <w:marTop w:val="360"/>
          <w:marBottom w:val="0"/>
          <w:divBdr>
            <w:top w:val="single" w:color="AAAAAA" w:sz="4" w:space="10"/>
            <w:left w:val="single" w:color="AAAAAA" w:sz="4" w:space="10"/>
            <w:bottom w:val="single" w:color="AAAAAA" w:sz="4" w:space="10"/>
            <w:right w:val="single" w:color="AAAAAA" w:sz="4" w:space="10"/>
          </w:divBdr>
        </w:div>
      </w:divsChild>
    </w:div>
    <w:div w:id="72989069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1121075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901605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7084109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7770327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targetScreenSz w:val="800x600"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="embeddings/oleObject1.bin" Type="http://schemas.openxmlformats.org/officeDocument/2006/relationships/oleObject" Id="rId10"/><Relationship Target="styles.xml" Type="http://schemas.openxmlformats.org/officeDocument/2006/relationships/styles" Id="rId4"/><Relationship Target="media/image1.wmf" Type="http://schemas.openxmlformats.org/officeDocument/2006/relationships/image" Id="rId9"/><Relationship Target="../customXml/item1a.xml" Type="http://schemas.openxmlformats.org/officeDocument/2006/relationships/customXml" Id="rId14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id="{2E142A2C-CD16-42D6-873A-C26D2A0506FA}" name="Office Theme" vid="{1BDDFF52-6CD6-40A5-AB3C-68EB2F1E4D0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a.xml.rels><?xml version="1.0" encoding="UTF-8" standalone="yes"?><Relationships xmlns="http://schemas.openxmlformats.org/package/2006/relationships"><Relationship Target="itemProps1e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sisl xmlns="http://www.boldonjames.com/2008/01/sie/internal/label" xmlns:xsd="http://www.w3.org/2001/XMLSchema" xmlns:xsi="http://www.w3.org/2001/XMLSchema-instance" origin="userSelected" policy="5c3d8ea1-31d6-40da-856a-ae7869ea61fe" sislVersion="0">
  <element uid="937e288e-3614-44b9-bb31-237331b81634" value=""/>
</sisl>
</file>

<file path=customXml/item1a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2.xml><?xml version="1.0" encoding="utf-8"?>
<ns30:Sourc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A458D086-7990-4A25-BE92-692B0B4103CD}">
  <ds:schemaRefs>
    <ds:schemaRef ds:uri="http://www.w3.org/2001/XMLSchema"/>
    <ds:schemaRef ds:uri="http://www.boldonjames.com/2008/01/sie/internal/label"/>
  </ds:schemaRefs>
</ds:datastoreItem>
</file>

<file path=customXml/itemProps1e.xml><?xml version="1.0" encoding="utf-8"?>
<ds:datastoreItem xmlns:ds="http://schemas.openxmlformats.org/officeDocument/2006/customXml" ds:itemID="{100293BC-3C9C-4740-99C7-73F5E9006100}"/>
</file>

<file path=customXml/itemProps2.xml><?xml version="1.0" encoding="utf-8"?>
<ds:datastoreItem xmlns:ds="http://schemas.openxmlformats.org/officeDocument/2006/customXml" ds:itemID="{56DE49F9-45F7-47AE-89E4-151AFCBB06DB}">
  <ds:schemaRefs>
    <ds:schemaRef ds:uri="http://schemas.openxmlformats.org/officeDocument/2006/bibliography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Normal</properties:Template>
  <properties:Company>RH - TDU</properties:Company>
  <properties:Pages>3</properties:Pages>
  <properties:Words>984</properties:Words>
  <properties:Characters>5610</properties:Characters>
  <properties:Lines>46</properties:Lines>
  <properties:Paragraphs>13</properties:Paragraphs>
  <properties:TotalTime>3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OBRAZAC-br</vt:lpstr>
      <vt:lpstr>OBRAZAC-br</vt:lpstr>
    </vt:vector>
  </properties:TitlesOfParts>
  <properties:LinksUpToDate>false</properties:LinksUpToDate>
  <properties:CharactersWithSpaces>6581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2026-08-27T07:34:00Z</dcterms:created>
  <dc:creator>Administrator</dc:creator>
  <cp:keywords/>
  <cp:lastModifiedBy>Loreta Jakopović</cp:lastModifiedBy>
  <cp:lastPrinted>2013-03-20T11:33:00Z</cp:lastPrinted>
  <dcterms:modified xmlns:xsi="http://www.w3.org/2001/XMLSchema-instance" xsi:type="dcterms:W3CDTF">2026-08-27T07:34:00Z</dcterms:modified>
  <cp:revision>2</cp:revision>
  <dc:subject/>
  <dc:title>OBRAZAC-br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docIndexRef">
    <vt:lpwstr>04b4956d-75cd-4170-8247-df4198baf63d</vt:lpwstr>
  </prop:property>
  <prop:property fmtid="{D5CDD505-2E9C-101B-9397-08002B2CF9AE}" pid="3" name="bjSaver">
    <vt:lpwstr>50jt/vKstGGdvseimW/yxA2Xse2c4YOO</vt:lpwstr>
  </prop:property>
  <prop:property fmtid="{D5CDD505-2E9C-101B-9397-08002B2CF9AE}" pid="4" name="bjDocumentLabelXML">
    <vt:lpwstr>&lt;?xml version="1.0" encoding="us-ascii"?&gt;&lt;sisl xmlns:xsd="http://www.w3.org/2001/XMLSchema" xmlns:xsi="http://www.w3.org/2001/XMLSchema-instance" sislVersion="0" policy="5c3d8ea1-31d6-40da-856a-ae7869ea61fe" origin="userSelected" xmlns="http://www.boldonj</vt:lpwstr>
  </prop:property>
  <prop:property fmtid="{D5CDD505-2E9C-101B-9397-08002B2CF9AE}" pid="5" name="bjDocumentLabelXML-0">
    <vt:lpwstr>ames.com/2008/01/sie/internal/label"&gt;&lt;element uid="937e288e-3614-44b9-bb31-237331b81634" value="" /&gt;&lt;/sisl&gt;</vt:lpwstr>
  </prop:property>
  <prop:property fmtid="{D5CDD505-2E9C-101B-9397-08002B2CF9AE}" pid="6" name="bjDocumentSecurityLabel">
    <vt:lpwstr>NEKLASIFICIRANO</vt:lpwstr>
  </prop:property>
</prop:Properties>
</file>