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0B67CDAB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4D5F391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/>
              </w:rPr>
              <w:t>          </w:t>
            </w:r>
            <w:r w:rsidRPr="00346A87">
              <w:rPr>
                <w:rFonts w:ascii="Arial" w:hAnsi="Arial" w:cs="Arial"/>
                <w:noProof/>
              </w:rPr>
              <w:drawing>
                <wp:inline distT="0" distB="0" distL="0" distR="0">
                  <wp:extent cx="523875" cy="676275"/>
                  <wp:effectExtent l="0" t="0" r="9525" b="952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A87">
              <w:rPr>
                <w:rFonts w:ascii="Arial" w:hAnsi="Arial" w:cs="Arial"/>
              </w:rPr>
              <w:t> </w:t>
            </w:r>
            <w:r w:rsidRPr="00346A87">
              <w:rPr>
                <w:rFonts w:ascii="Arial" w:hAnsi="Arial" w:cs="Arial"/>
              </w:rPr>
              <w:br/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2EEDE67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88712E" w14:paraId="77AED5BE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>Trg kralja Tomislava 36</w:t>
            </w:r>
            <w:r w:rsidRPr="00346A87" w:rsidR="00AE6E26">
              <w:rPr>
                <w:rFonts w:ascii="Arial" w:hAnsi="Arial" w:cs="Arial" w:eastAsiaTheme="minorHAnsi"/>
                <w:lang w:val="hr-HR" w:eastAsia="en-US"/>
              </w:rPr>
              <w:t>, V</w:t>
            </w:r>
            <w:r>
              <w:rPr>
                <w:rFonts w:ascii="Arial" w:hAnsi="Arial" w:cs="Arial" w:eastAsiaTheme="minorHAnsi"/>
                <w:lang w:val="hr-HR" w:eastAsia="en-US"/>
              </w:rPr>
              <w:t xml:space="preserve">elika Gorica </w:t>
            </w:r>
          </w:p>
          <w:p w:rsidRPr="00346A87" w:rsidR="00AE6E26" w:rsidP="00476BC6" w:rsidRDefault="00AE6E26" w14:paraId="094ABF8E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13A362DC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7E145534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6D15B070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741E9EF6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EB756D" w:rsidRDefault="00AE6E26" w14:paraId="55C5415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AB53D4">
              <w:rPr>
                <w:rFonts w:ascii="Arial" w:hAnsi="Arial" w:cs="Arial"/>
              </w:rPr>
              <w:t>647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Pr="00346A87" w:rsidR="00AE6E26" w:rsidP="00BB6900" w:rsidRDefault="00AE6E26" w14:paraId="2849DBA9" w14:textId="77777777">
      <w:pPr>
        <w:autoSpaceDE w:val="false"/>
        <w:autoSpaceDN w:val="false"/>
        <w:adjustRightInd w:val="false"/>
        <w:spacing w:after="0" w:line="240" w:lineRule="auto"/>
        <w:jc w:val="center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347CA14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2C434A0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2C7BBB5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21CEFFC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</w:t>
      </w:r>
      <w:r w:rsidR="00BE0E70">
        <w:rPr>
          <w:rFonts w:ascii="Arial" w:hAnsi="Arial" w:cs="Arial"/>
          <w:sz w:val="24"/>
          <w:szCs w:val="24"/>
        </w:rPr>
        <w:t xml:space="preserve">sutkinji Gordani </w:t>
      </w:r>
      <w:proofErr w:type="spellStart"/>
      <w:r w:rsidR="00BE0E70">
        <w:rPr>
          <w:rFonts w:ascii="Arial" w:hAnsi="Arial" w:cs="Arial"/>
          <w:sz w:val="24"/>
          <w:szCs w:val="24"/>
        </w:rPr>
        <w:t>Trivunov</w:t>
      </w:r>
      <w:proofErr w:type="spellEnd"/>
      <w:r w:rsidRPr="00346A87">
        <w:rPr>
          <w:rFonts w:ascii="Arial" w:hAnsi="Arial" w:cs="Arial"/>
          <w:sz w:val="24"/>
          <w:szCs w:val="24"/>
        </w:rPr>
        <w:t>, uz sudjelovanje zapisničar</w:t>
      </w:r>
      <w:r w:rsidR="006F000D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proofErr w:type="spellStart"/>
      <w:r w:rsidR="00AB53D4">
        <w:rPr>
          <w:rFonts w:ascii="Arial" w:hAnsi="Arial" w:cs="Arial"/>
          <w:sz w:val="24"/>
          <w:szCs w:val="24"/>
        </w:rPr>
        <w:t>Delku</w:t>
      </w:r>
      <w:proofErr w:type="spellEnd"/>
      <w:r w:rsidR="00AB53D4">
        <w:rPr>
          <w:rFonts w:ascii="Arial" w:hAnsi="Arial" w:cs="Arial"/>
          <w:sz w:val="24"/>
          <w:szCs w:val="24"/>
        </w:rPr>
        <w:t xml:space="preserve"> Brajkoviću</w:t>
      </w:r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AB53D4">
        <w:rPr>
          <w:rFonts w:ascii="Arial" w:hAnsi="Arial" w:cs="Arial"/>
          <w:sz w:val="24"/>
          <w:szCs w:val="24"/>
        </w:rPr>
        <w:t>163</w:t>
      </w:r>
      <w:r w:rsidR="006F1FD1">
        <w:rPr>
          <w:rFonts w:ascii="Arial" w:hAnsi="Arial" w:cs="Arial"/>
          <w:sz w:val="24"/>
          <w:szCs w:val="24"/>
        </w:rPr>
        <w:t xml:space="preserve">. </w:t>
      </w:r>
      <w:r w:rsidR="004C7F19">
        <w:rPr>
          <w:rFonts w:ascii="Arial" w:hAnsi="Arial" w:cs="Arial"/>
          <w:sz w:val="24"/>
          <w:szCs w:val="24"/>
        </w:rPr>
        <w:t xml:space="preserve">st. </w:t>
      </w:r>
      <w:r w:rsidR="00AB53D4">
        <w:rPr>
          <w:rFonts w:ascii="Arial" w:hAnsi="Arial" w:cs="Arial"/>
          <w:sz w:val="24"/>
          <w:szCs w:val="24"/>
        </w:rPr>
        <w:t>8</w:t>
      </w:r>
      <w:r w:rsidR="008B5616">
        <w:rPr>
          <w:rFonts w:ascii="Arial" w:hAnsi="Arial" w:cs="Arial"/>
          <w:sz w:val="24"/>
          <w:szCs w:val="24"/>
        </w:rPr>
        <w:t>.</w:t>
      </w:r>
      <w:r w:rsidR="000B51A2">
        <w:rPr>
          <w:rFonts w:ascii="Arial" w:hAnsi="Arial" w:cs="Arial"/>
          <w:sz w:val="24"/>
          <w:szCs w:val="24"/>
        </w:rPr>
        <w:t xml:space="preserve"> </w:t>
      </w:r>
      <w:r w:rsidR="00AB53D4">
        <w:rPr>
          <w:rFonts w:ascii="Arial" w:hAnsi="Arial" w:cs="Arial"/>
          <w:sz w:val="24"/>
          <w:szCs w:val="24"/>
        </w:rPr>
        <w:t xml:space="preserve"> i dr. </w:t>
      </w:r>
      <w:r w:rsidRPr="00346A87">
        <w:rPr>
          <w:rFonts w:ascii="Arial" w:hAnsi="Arial" w:cs="Arial"/>
          <w:sz w:val="24"/>
          <w:szCs w:val="24"/>
        </w:rPr>
        <w:t xml:space="preserve">Zakona o </w:t>
      </w:r>
      <w:r w:rsidR="004C7F19">
        <w:rPr>
          <w:rFonts w:ascii="Arial" w:hAnsi="Arial" w:cs="Arial"/>
          <w:sz w:val="24"/>
          <w:szCs w:val="24"/>
        </w:rPr>
        <w:t>sigurnosti prometa na cestama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BE0E70">
        <w:rPr>
          <w:rFonts w:ascii="Arial" w:hAnsi="Arial" w:cs="Arial"/>
          <w:sz w:val="24"/>
          <w:szCs w:val="24"/>
        </w:rPr>
        <w:t>28</w:t>
      </w:r>
      <w:r w:rsidR="0088712E">
        <w:rPr>
          <w:rFonts w:ascii="Arial" w:hAnsi="Arial" w:cs="Arial"/>
          <w:sz w:val="24"/>
          <w:szCs w:val="24"/>
        </w:rPr>
        <w:t>. srpnja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1D3742D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C0C323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2AEFF28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AE6E26" w:rsidRDefault="00AE6E26" w14:paraId="5236F61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proofErr w:type="spellStart"/>
      <w:r w:rsidR="00AB53D4">
        <w:rPr>
          <w:rFonts w:ascii="Arial" w:hAnsi="Arial" w:cs="Arial"/>
          <w:sz w:val="24"/>
          <w:szCs w:val="24"/>
        </w:rPr>
        <w:t>Delku</w:t>
      </w:r>
      <w:proofErr w:type="spellEnd"/>
      <w:r w:rsidR="00AB53D4">
        <w:rPr>
          <w:rFonts w:ascii="Arial" w:hAnsi="Arial" w:cs="Arial"/>
          <w:sz w:val="24"/>
          <w:szCs w:val="24"/>
        </w:rPr>
        <w:t xml:space="preserve"> Brajkoviću</w:t>
      </w:r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AB53D4" w:rsidR="00AB53D4">
        <w:rPr>
          <w:rFonts w:ascii="Arial" w:hAnsi="Arial" w:cs="Arial"/>
          <w:sz w:val="24"/>
          <w:szCs w:val="24"/>
        </w:rPr>
        <w:t>34647914520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E871DF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AB53D4" w:rsidR="00AB53D4">
        <w:rPr>
          <w:rFonts w:ascii="Arial" w:hAnsi="Arial" w:cs="Arial"/>
          <w:sz w:val="24"/>
          <w:szCs w:val="24"/>
        </w:rPr>
        <w:t>5.</w:t>
      </w:r>
      <w:r w:rsidR="00AB53D4">
        <w:rPr>
          <w:rFonts w:ascii="Arial" w:hAnsi="Arial" w:cs="Arial"/>
          <w:sz w:val="24"/>
          <w:szCs w:val="24"/>
        </w:rPr>
        <w:t xml:space="preserve"> srpnja </w:t>
      </w:r>
      <w:r w:rsidRPr="00AB53D4" w:rsidR="00AB53D4">
        <w:rPr>
          <w:rFonts w:ascii="Arial" w:hAnsi="Arial" w:cs="Arial"/>
          <w:sz w:val="24"/>
          <w:szCs w:val="24"/>
        </w:rPr>
        <w:t>1993</w:t>
      </w:r>
      <w:r w:rsidRPr="00BE0E70" w:rsidR="00BE0E70">
        <w:rPr>
          <w:rFonts w:ascii="Arial" w:hAnsi="Arial" w:cs="Arial"/>
          <w:sz w:val="24"/>
          <w:szCs w:val="24"/>
        </w:rPr>
        <w:t>.</w:t>
      </w:r>
      <w:r w:rsidR="009354BB">
        <w:rPr>
          <w:rFonts w:ascii="Arial" w:hAnsi="Arial" w:cs="Arial"/>
          <w:sz w:val="24"/>
          <w:szCs w:val="24"/>
        </w:rPr>
        <w:t>,</w:t>
      </w:r>
      <w:r w:rsidRPr="00346A87" w:rsidR="00BC157F">
        <w:rPr>
          <w:rFonts w:ascii="Arial" w:hAnsi="Arial" w:cs="Arial"/>
          <w:sz w:val="24"/>
          <w:szCs w:val="24"/>
        </w:rPr>
        <w:t xml:space="preserve"> 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AB53D4">
        <w:rPr>
          <w:rFonts w:ascii="Arial" w:hAnsi="Arial" w:cs="Arial"/>
          <w:sz w:val="24"/>
          <w:szCs w:val="24"/>
        </w:rPr>
        <w:t>mjestu Lazi Turopoljski, Lazi Turopoljski 10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AB53D4">
        <w:rPr>
          <w:rFonts w:ascii="Arial" w:hAnsi="Arial" w:cs="Arial"/>
          <w:sz w:val="24"/>
          <w:szCs w:val="24"/>
        </w:rPr>
        <w:t>420</w:t>
      </w:r>
      <w:r w:rsidR="001673A2">
        <w:rPr>
          <w:rFonts w:ascii="Arial" w:hAnsi="Arial" w:cs="Arial"/>
          <w:sz w:val="24"/>
          <w:szCs w:val="24"/>
        </w:rPr>
        <w:t>,00 (</w:t>
      </w:r>
      <w:proofErr w:type="spellStart"/>
      <w:r w:rsidR="00AB53D4">
        <w:rPr>
          <w:rFonts w:ascii="Arial" w:hAnsi="Arial" w:cs="Arial"/>
          <w:sz w:val="24"/>
          <w:szCs w:val="24"/>
        </w:rPr>
        <w:t>četiristodvadeset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5F45C8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20329700" w:id="0"/>
      <w:bookmarkStart w:name="_Hlk221086461" w:id="1"/>
      <w:bookmarkStart w:name="_Hlk221107913" w:id="2"/>
      <w:r w:rsidR="002313B3">
        <w:rPr>
          <w:rFonts w:ascii="Arial" w:hAnsi="Arial" w:cs="Arial"/>
          <w:sz w:val="24"/>
          <w:szCs w:val="24"/>
        </w:rPr>
        <w:t xml:space="preserve">prekršajnim nalogom </w:t>
      </w:r>
      <w:bookmarkStart w:name="_Hlk223433332" w:id="3"/>
      <w:r w:rsidR="002313B3">
        <w:rPr>
          <w:rFonts w:ascii="Arial" w:hAnsi="Arial" w:cs="Arial"/>
          <w:sz w:val="24"/>
          <w:szCs w:val="24"/>
        </w:rPr>
        <w:t xml:space="preserve">MUP, </w:t>
      </w:r>
      <w:bookmarkStart w:name="_Hlk222209584" w:id="4"/>
      <w:r w:rsidR="002313B3">
        <w:rPr>
          <w:rFonts w:ascii="Arial" w:hAnsi="Arial" w:cs="Arial"/>
          <w:sz w:val="24"/>
          <w:szCs w:val="24"/>
        </w:rPr>
        <w:t xml:space="preserve">Policijske uprave </w:t>
      </w:r>
      <w:r w:rsidR="00BE0E70">
        <w:rPr>
          <w:rFonts w:ascii="Arial" w:hAnsi="Arial" w:cs="Arial"/>
          <w:sz w:val="24"/>
          <w:szCs w:val="24"/>
        </w:rPr>
        <w:t>zagrebačke</w:t>
      </w:r>
      <w:r w:rsidR="002313B3">
        <w:rPr>
          <w:rFonts w:ascii="Arial" w:hAnsi="Arial" w:cs="Arial"/>
          <w:sz w:val="24"/>
          <w:szCs w:val="24"/>
        </w:rPr>
        <w:t xml:space="preserve">, </w:t>
      </w:r>
      <w:bookmarkEnd w:id="4"/>
      <w:r w:rsidR="00BE0E70">
        <w:rPr>
          <w:rFonts w:ascii="Arial" w:hAnsi="Arial" w:cs="Arial"/>
          <w:sz w:val="24"/>
          <w:szCs w:val="24"/>
        </w:rPr>
        <w:t>Policijske postaje Velika Gorica</w:t>
      </w:r>
      <w:r w:rsidR="00474DE4">
        <w:rPr>
          <w:rFonts w:ascii="Arial" w:hAnsi="Arial" w:cs="Arial"/>
          <w:sz w:val="24"/>
          <w:szCs w:val="24"/>
        </w:rPr>
        <w:t xml:space="preserve">, poslovne oznake </w:t>
      </w:r>
      <w:r w:rsidR="002313B3">
        <w:rPr>
          <w:rFonts w:ascii="Arial" w:hAnsi="Arial" w:cs="Arial"/>
          <w:sz w:val="24"/>
          <w:szCs w:val="24"/>
        </w:rPr>
        <w:t>KLASA: 211-07/</w:t>
      </w:r>
      <w:r w:rsidR="00D00E95">
        <w:rPr>
          <w:rFonts w:ascii="Arial" w:hAnsi="Arial" w:cs="Arial"/>
          <w:sz w:val="24"/>
          <w:szCs w:val="24"/>
        </w:rPr>
        <w:t>2</w:t>
      </w:r>
      <w:r w:rsidR="00594986">
        <w:rPr>
          <w:rFonts w:ascii="Arial" w:hAnsi="Arial" w:cs="Arial"/>
          <w:sz w:val="24"/>
          <w:szCs w:val="24"/>
        </w:rPr>
        <w:t>4</w:t>
      </w:r>
      <w:r w:rsidR="002313B3">
        <w:rPr>
          <w:rFonts w:ascii="Arial" w:hAnsi="Arial" w:cs="Arial"/>
          <w:sz w:val="24"/>
          <w:szCs w:val="24"/>
        </w:rPr>
        <w:t>-</w:t>
      </w:r>
      <w:r w:rsidR="00AB53D4">
        <w:rPr>
          <w:rFonts w:ascii="Arial" w:hAnsi="Arial" w:cs="Arial"/>
          <w:sz w:val="24"/>
          <w:szCs w:val="24"/>
        </w:rPr>
        <w:t>4</w:t>
      </w:r>
      <w:r w:rsidR="002313B3">
        <w:rPr>
          <w:rFonts w:ascii="Arial" w:hAnsi="Arial" w:cs="Arial"/>
          <w:sz w:val="24"/>
          <w:szCs w:val="24"/>
        </w:rPr>
        <w:t>/</w:t>
      </w:r>
      <w:r w:rsidR="00AB53D4">
        <w:rPr>
          <w:rFonts w:ascii="Arial" w:hAnsi="Arial" w:cs="Arial"/>
          <w:sz w:val="24"/>
          <w:szCs w:val="24"/>
        </w:rPr>
        <w:t>9973</w:t>
      </w:r>
      <w:r w:rsidR="002313B3">
        <w:rPr>
          <w:rFonts w:ascii="Arial" w:hAnsi="Arial" w:cs="Arial"/>
          <w:sz w:val="24"/>
          <w:szCs w:val="24"/>
        </w:rPr>
        <w:t>, URBROJ: 511-</w:t>
      </w:r>
      <w:r w:rsidR="00BE0E70">
        <w:rPr>
          <w:rFonts w:ascii="Arial" w:hAnsi="Arial" w:cs="Arial"/>
          <w:sz w:val="24"/>
          <w:szCs w:val="24"/>
        </w:rPr>
        <w:t>19</w:t>
      </w:r>
      <w:r w:rsidR="00D00E95">
        <w:rPr>
          <w:rFonts w:ascii="Arial" w:hAnsi="Arial" w:cs="Arial"/>
          <w:sz w:val="24"/>
          <w:szCs w:val="24"/>
        </w:rPr>
        <w:t>-</w:t>
      </w:r>
      <w:r w:rsidR="00BE0E70">
        <w:rPr>
          <w:rFonts w:ascii="Arial" w:hAnsi="Arial" w:cs="Arial"/>
          <w:sz w:val="24"/>
          <w:szCs w:val="24"/>
        </w:rPr>
        <w:t>36</w:t>
      </w:r>
      <w:r w:rsidR="00D00E95">
        <w:rPr>
          <w:rFonts w:ascii="Arial" w:hAnsi="Arial" w:cs="Arial"/>
          <w:sz w:val="24"/>
          <w:szCs w:val="24"/>
        </w:rPr>
        <w:t>-2</w:t>
      </w:r>
      <w:r w:rsidR="005F12C3">
        <w:rPr>
          <w:rFonts w:ascii="Arial" w:hAnsi="Arial" w:cs="Arial"/>
          <w:sz w:val="24"/>
          <w:szCs w:val="24"/>
        </w:rPr>
        <w:t>4</w:t>
      </w:r>
      <w:r w:rsidR="00D00E95">
        <w:rPr>
          <w:rFonts w:ascii="Arial" w:hAnsi="Arial" w:cs="Arial"/>
          <w:sz w:val="24"/>
          <w:szCs w:val="24"/>
        </w:rPr>
        <w:t>-</w:t>
      </w:r>
      <w:r w:rsidR="00BE0E70">
        <w:rPr>
          <w:rFonts w:ascii="Arial" w:hAnsi="Arial" w:cs="Arial"/>
          <w:sz w:val="24"/>
          <w:szCs w:val="24"/>
        </w:rPr>
        <w:t>1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474DE4">
        <w:rPr>
          <w:rFonts w:ascii="Arial" w:hAnsi="Arial" w:cs="Arial"/>
          <w:sz w:val="24"/>
          <w:szCs w:val="24"/>
        </w:rPr>
        <w:t xml:space="preserve">od </w:t>
      </w:r>
      <w:r w:rsidR="00AB53D4">
        <w:rPr>
          <w:rFonts w:ascii="Arial" w:hAnsi="Arial" w:cs="Arial"/>
          <w:sz w:val="24"/>
          <w:szCs w:val="24"/>
        </w:rPr>
        <w:t>2</w:t>
      </w:r>
      <w:r w:rsidR="00BE0E70">
        <w:rPr>
          <w:rFonts w:ascii="Arial" w:hAnsi="Arial" w:cs="Arial"/>
          <w:sz w:val="24"/>
          <w:szCs w:val="24"/>
        </w:rPr>
        <w:t>. veljače</w:t>
      </w:r>
      <w:r w:rsidR="00594986">
        <w:rPr>
          <w:rFonts w:ascii="Arial" w:hAnsi="Arial" w:cs="Arial"/>
          <w:sz w:val="24"/>
          <w:szCs w:val="24"/>
        </w:rPr>
        <w:t xml:space="preserve"> 2024</w:t>
      </w:r>
      <w:r w:rsidR="000715E6">
        <w:rPr>
          <w:rFonts w:ascii="Arial" w:hAnsi="Arial" w:cs="Arial"/>
          <w:sz w:val="24"/>
          <w:szCs w:val="24"/>
        </w:rPr>
        <w:t>.</w:t>
      </w:r>
      <w:bookmarkEnd w:id="0"/>
      <w:bookmarkEnd w:id="1"/>
      <w:bookmarkEnd w:id="2"/>
      <w:bookmarkEnd w:id="3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>radom za opće dobro u trajanju od</w:t>
      </w:r>
      <w:r w:rsidR="00AA2BCD">
        <w:rPr>
          <w:rFonts w:ascii="Arial" w:hAnsi="Arial" w:cs="Arial"/>
          <w:b/>
          <w:sz w:val="24"/>
          <w:szCs w:val="24"/>
        </w:rPr>
        <w:t xml:space="preserve"> </w:t>
      </w:r>
      <w:r w:rsidR="00AB53D4">
        <w:rPr>
          <w:rFonts w:ascii="Arial" w:hAnsi="Arial" w:cs="Arial"/>
          <w:b/>
          <w:sz w:val="24"/>
          <w:szCs w:val="24"/>
        </w:rPr>
        <w:t>22</w:t>
      </w:r>
      <w:r w:rsidR="00BE0E70">
        <w:rPr>
          <w:rFonts w:ascii="Arial" w:hAnsi="Arial" w:cs="Arial"/>
          <w:b/>
          <w:sz w:val="24"/>
          <w:szCs w:val="24"/>
        </w:rPr>
        <w:t xml:space="preserve"> (</w:t>
      </w:r>
      <w:proofErr w:type="spellStart"/>
      <w:r w:rsidR="00BE0E70">
        <w:rPr>
          <w:rFonts w:ascii="Arial" w:hAnsi="Arial" w:cs="Arial"/>
          <w:b/>
          <w:sz w:val="24"/>
          <w:szCs w:val="24"/>
        </w:rPr>
        <w:t>dvadeset</w:t>
      </w:r>
      <w:r w:rsidR="00AB53D4">
        <w:rPr>
          <w:rFonts w:ascii="Arial" w:hAnsi="Arial" w:cs="Arial"/>
          <w:b/>
          <w:sz w:val="24"/>
          <w:szCs w:val="24"/>
        </w:rPr>
        <w:t>dva</w:t>
      </w:r>
      <w:proofErr w:type="spellEnd"/>
      <w:r w:rsidR="005F12C3">
        <w:rPr>
          <w:rFonts w:ascii="Arial" w:hAnsi="Arial" w:cs="Arial"/>
          <w:b/>
          <w:sz w:val="24"/>
          <w:szCs w:val="24"/>
        </w:rPr>
        <w:t>)</w:t>
      </w:r>
      <w:r w:rsidR="00D66D4E">
        <w:rPr>
          <w:rFonts w:ascii="Arial" w:hAnsi="Arial" w:cs="Arial"/>
          <w:b/>
          <w:sz w:val="24"/>
          <w:szCs w:val="24"/>
        </w:rPr>
        <w:t xml:space="preserve"> sat</w:t>
      </w:r>
      <w:r w:rsidR="00AB53D4">
        <w:rPr>
          <w:rFonts w:ascii="Arial" w:hAnsi="Arial" w:cs="Arial"/>
          <w:b/>
          <w:sz w:val="24"/>
          <w:szCs w:val="24"/>
        </w:rPr>
        <w:t>a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AE6E26" w:rsidRDefault="00AE6E26" w14:paraId="218B7ED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        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AE6E26" w:rsidRDefault="00AE6E26" w14:paraId="7F8CBCB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AB53D4">
        <w:rPr>
          <w:rFonts w:ascii="Arial" w:hAnsi="Arial" w:cs="Arial"/>
          <w:b/>
          <w:sz w:val="24"/>
          <w:szCs w:val="24"/>
        </w:rPr>
        <w:t>11 (jedanaest</w:t>
      </w:r>
      <w:r w:rsidR="005F12C3">
        <w:rPr>
          <w:rFonts w:ascii="Arial" w:hAnsi="Arial" w:cs="Arial"/>
          <w:b/>
          <w:sz w:val="24"/>
          <w:szCs w:val="24"/>
        </w:rPr>
        <w:t>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5530997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447B395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4653049C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79E4BE3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</w:t>
      </w:r>
      <w:r w:rsidR="002313B3">
        <w:rPr>
          <w:rFonts w:ascii="Arial" w:hAnsi="Arial" w:cs="Arial"/>
          <w:sz w:val="24"/>
          <w:szCs w:val="24"/>
        </w:rPr>
        <w:t xml:space="preserve">Prekršajnim nalogom </w:t>
      </w:r>
      <w:r w:rsidR="00AB53D4">
        <w:rPr>
          <w:rFonts w:ascii="Arial" w:hAnsi="Arial" w:cs="Arial"/>
          <w:sz w:val="24"/>
          <w:szCs w:val="24"/>
        </w:rPr>
        <w:t>MUP, Policijske uprave zagrebačke, Policijske postaje Velika Gorica, poslovne oznake KLASA: 211-07/24-4/9973, URBROJ: 511-19-36-24-1 od 2. veljače 2024.</w:t>
      </w:r>
      <w:r w:rsidR="00594986">
        <w:rPr>
          <w:rFonts w:ascii="Arial" w:hAnsi="Arial" w:cs="Arial"/>
          <w:sz w:val="24"/>
          <w:szCs w:val="24"/>
        </w:rPr>
        <w:t xml:space="preserve">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proofErr w:type="spellStart"/>
      <w:r w:rsidR="00AB53D4">
        <w:rPr>
          <w:rFonts w:ascii="Arial" w:hAnsi="Arial" w:cs="Arial"/>
          <w:sz w:val="24"/>
          <w:szCs w:val="24"/>
        </w:rPr>
        <w:t>Delku</w:t>
      </w:r>
      <w:proofErr w:type="spellEnd"/>
      <w:r w:rsidR="00AB53D4">
        <w:rPr>
          <w:rFonts w:ascii="Arial" w:hAnsi="Arial" w:cs="Arial"/>
          <w:sz w:val="24"/>
          <w:szCs w:val="24"/>
        </w:rPr>
        <w:t xml:space="preserve"> Brajkoviću</w:t>
      </w:r>
      <w:r w:rsidRPr="00346A87" w:rsidR="00AB53D4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izrečena je novčana kazna u iznosu </w:t>
      </w:r>
      <w:r w:rsidR="00AB53D4">
        <w:rPr>
          <w:rFonts w:ascii="Arial" w:hAnsi="Arial" w:cs="Arial"/>
          <w:sz w:val="24"/>
          <w:szCs w:val="24"/>
        </w:rPr>
        <w:t>420,00 (</w:t>
      </w:r>
      <w:proofErr w:type="spellStart"/>
      <w:r w:rsidR="00AB53D4">
        <w:rPr>
          <w:rFonts w:ascii="Arial" w:hAnsi="Arial" w:cs="Arial"/>
          <w:sz w:val="24"/>
          <w:szCs w:val="24"/>
        </w:rPr>
        <w:t>četiristodvadeset</w:t>
      </w:r>
      <w:proofErr w:type="spellEnd"/>
      <w:r w:rsidR="00AB53D4">
        <w:rPr>
          <w:rFonts w:ascii="Arial" w:hAnsi="Arial" w:cs="Arial"/>
          <w:sz w:val="24"/>
          <w:szCs w:val="24"/>
        </w:rPr>
        <w:t>) eura</w:t>
      </w:r>
      <w:r w:rsidRPr="00346A87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AB53D4">
        <w:rPr>
          <w:rFonts w:ascii="Arial" w:hAnsi="Arial" w:cs="Arial"/>
          <w:sz w:val="24"/>
          <w:szCs w:val="24"/>
        </w:rPr>
        <w:t>24</w:t>
      </w:r>
      <w:r w:rsidR="005F12C3">
        <w:rPr>
          <w:rFonts w:ascii="Arial" w:hAnsi="Arial" w:cs="Arial"/>
          <w:sz w:val="24"/>
          <w:szCs w:val="24"/>
        </w:rPr>
        <w:t>. veljače</w:t>
      </w:r>
      <w:r w:rsidR="00D00E95">
        <w:rPr>
          <w:rFonts w:ascii="Arial" w:hAnsi="Arial" w:cs="Arial"/>
          <w:sz w:val="24"/>
          <w:szCs w:val="24"/>
        </w:rPr>
        <w:t xml:space="preserve"> 202</w:t>
      </w:r>
      <w:r w:rsidR="0088712E">
        <w:rPr>
          <w:rFonts w:ascii="Arial" w:hAnsi="Arial" w:cs="Arial"/>
          <w:sz w:val="24"/>
          <w:szCs w:val="24"/>
        </w:rPr>
        <w:t>4</w:t>
      </w:r>
      <w:r w:rsidR="00AA107D">
        <w:rPr>
          <w:rFonts w:ascii="Arial" w:hAnsi="Arial" w:cs="Arial"/>
          <w:sz w:val="24"/>
          <w:szCs w:val="24"/>
        </w:rPr>
        <w:t>.</w:t>
      </w:r>
      <w:r w:rsidR="005F12C3">
        <w:rPr>
          <w:rFonts w:ascii="Arial" w:hAnsi="Arial" w:cs="Arial"/>
          <w:sz w:val="24"/>
          <w:szCs w:val="24"/>
        </w:rPr>
        <w:t xml:space="preserve">, a izvršna </w:t>
      </w:r>
      <w:r w:rsidR="00AB53D4">
        <w:rPr>
          <w:rFonts w:ascii="Arial" w:hAnsi="Arial" w:cs="Arial"/>
          <w:sz w:val="24"/>
          <w:szCs w:val="24"/>
        </w:rPr>
        <w:t>4. ožujka</w:t>
      </w:r>
      <w:r w:rsidR="005F12C3">
        <w:rPr>
          <w:rFonts w:ascii="Arial" w:hAnsi="Arial" w:cs="Arial"/>
          <w:sz w:val="24"/>
          <w:szCs w:val="24"/>
        </w:rPr>
        <w:t xml:space="preserve"> 2024.</w:t>
      </w:r>
      <w:r w:rsidR="00AA2BCD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</w:t>
      </w:r>
      <w:r w:rsidRPr="00346A87" w:rsidR="009F27F6">
        <w:rPr>
          <w:rFonts w:ascii="Arial" w:hAnsi="Arial" w:cs="Arial"/>
          <w:sz w:val="24"/>
          <w:szCs w:val="24"/>
        </w:rPr>
        <w:lastRenderedPageBreak/>
        <w:t xml:space="preserve">novčanu kaznu, niti je naplaćena prisilno, </w:t>
      </w:r>
      <w:r w:rsidRPr="00346A87">
        <w:rPr>
          <w:rFonts w:ascii="Arial" w:hAnsi="Arial" w:cs="Arial"/>
          <w:sz w:val="24"/>
          <w:szCs w:val="24"/>
        </w:rPr>
        <w:t>odlučeno je kao pod točkom I. izreke 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AE6E26" w:rsidRDefault="00AE6E26" w14:paraId="57634E1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AE6E26" w:rsidRDefault="00AE6E26" w14:paraId="17B825C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AE6E26" w:rsidRDefault="00AE6E26" w14:paraId="0E8DC6B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AE6E26" w:rsidRDefault="00AE6E26" w14:paraId="700E282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AE6E26" w:rsidRDefault="00AE6E26" w14:paraId="6A269AA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6607237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3AE8C50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BE0E70">
        <w:rPr>
          <w:rFonts w:ascii="Arial" w:hAnsi="Arial" w:cs="Arial"/>
          <w:sz w:val="24"/>
          <w:szCs w:val="24"/>
        </w:rPr>
        <w:t>28</w:t>
      </w:r>
      <w:r w:rsidR="0088712E">
        <w:rPr>
          <w:rFonts w:ascii="Arial" w:hAnsi="Arial" w:cs="Arial"/>
          <w:sz w:val="24"/>
          <w:szCs w:val="24"/>
        </w:rPr>
        <w:t>. srpnja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0EDA8E5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5D3AE00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71940E79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88712E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7FC3ADB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026AC9FD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1673A2">
              <w:rPr>
                <w:rFonts w:ascii="Arial" w:hAnsi="Arial" w:cs="Arial" w:eastAsiaTheme="minorHAnsi"/>
                <w:lang w:val="hr-HR" w:eastAsia="en-US"/>
              </w:rPr>
              <w:t>Su</w:t>
            </w:r>
            <w:r w:rsidR="00BE0E70">
              <w:rPr>
                <w:rFonts w:ascii="Arial" w:hAnsi="Arial" w:cs="Arial" w:eastAsiaTheme="minorHAnsi"/>
                <w:lang w:val="hr-HR" w:eastAsia="en-US"/>
              </w:rPr>
              <w:t>tkinja</w:t>
            </w:r>
          </w:p>
        </w:tc>
      </w:tr>
      <w:tr w:rsidRPr="00346A87" w:rsidR="00AE6E26" w14:paraId="60251926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34C70D98" w14:textId="340D44E4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  <w:r w:rsidR="00FF252B">
              <w:rPr>
                <w:rFonts w:ascii="Arial" w:hAnsi="Arial" w:cs="Arial" w:eastAsiaTheme="minorHAnsi"/>
                <w:lang w:val="hr-HR" w:eastAsia="en-US"/>
              </w:rPr>
              <w:t>, v.r.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36157A9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BE0E70" w14:paraId="586CC742" w14:textId="2C7B46E4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Gordana </w:t>
            </w:r>
            <w:proofErr w:type="spellStart"/>
            <w:r>
              <w:rPr>
                <w:rFonts w:ascii="Arial" w:hAnsi="Arial" w:cs="Arial"/>
              </w:rPr>
              <w:t>Trivunov</w:t>
            </w:r>
            <w:proofErr w:type="spellEnd"/>
            <w:r w:rsidR="00FF252B">
              <w:rPr>
                <w:rFonts w:ascii="Arial" w:hAnsi="Arial" w:cs="Arial"/>
              </w:rPr>
              <w:t xml:space="preserve">, </w:t>
            </w:r>
            <w:proofErr w:type="spellStart"/>
            <w:r w:rsidR="00FF252B">
              <w:rPr>
                <w:rFonts w:ascii="Arial" w:hAnsi="Arial" w:cs="Arial"/>
              </w:rPr>
              <w:t>v.r.</w:t>
            </w:r>
            <w:proofErr w:type="spellEnd"/>
          </w:p>
        </w:tc>
      </w:tr>
    </w:tbl>
    <w:p w:rsidRPr="00346A87" w:rsidR="00AE6E26" w:rsidP="00AE6E26" w:rsidRDefault="00AE6E26" w14:paraId="0A42AF6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AE6E26" w:rsidRDefault="00AE6E26" w14:paraId="3B4FF22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Uputa o pravnom lijeku:</w:t>
      </w:r>
    </w:p>
    <w:p w:rsidR="00AE6E26" w:rsidP="0024135F" w:rsidRDefault="00AE6E26" w14:paraId="0508FBE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Protiv ovog rješenja dopuštena je žalba u roku od 3 (tri) dana od dana dostave. Žalba se podnosi Općinsk</w:t>
      </w:r>
      <w:r w:rsidR="00EB73C2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EB73C2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7C384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88712E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 xml:space="preserve">, Velika Gorica, u </w:t>
      </w:r>
      <w:r w:rsidR="00EB73C2">
        <w:rPr>
          <w:rFonts w:ascii="Arial" w:hAnsi="Arial" w:cs="Arial"/>
          <w:sz w:val="24"/>
          <w:szCs w:val="24"/>
        </w:rPr>
        <w:t>dva</w:t>
      </w:r>
      <w:r w:rsidRPr="00346A87">
        <w:rPr>
          <w:rFonts w:ascii="Arial" w:hAnsi="Arial" w:cs="Arial"/>
          <w:sz w:val="24"/>
          <w:szCs w:val="24"/>
        </w:rPr>
        <w:t xml:space="preserve"> primjerka, a o žalbi odlučuje Visoki prekršajni sud Republike Hrvatske.</w:t>
      </w:r>
    </w:p>
    <w:p w:rsidR="000F2967" w:rsidP="0024135F" w:rsidRDefault="000F2967" w14:paraId="44B3FEC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F252B" w:rsidP="00FF252B" w:rsidRDefault="00FF252B" w14:paraId="5F06EB5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točnost </w:t>
      </w:r>
      <w:proofErr w:type="spellStart"/>
      <w:r>
        <w:rPr>
          <w:rFonts w:ascii="Arial" w:hAnsi="Arial" w:cs="Arial"/>
          <w:sz w:val="24"/>
          <w:szCs w:val="24"/>
        </w:rPr>
        <w:t>otpravka</w:t>
      </w:r>
      <w:proofErr w:type="spellEnd"/>
      <w:r>
        <w:rPr>
          <w:rFonts w:ascii="Arial" w:hAnsi="Arial" w:cs="Arial"/>
          <w:sz w:val="24"/>
          <w:szCs w:val="24"/>
        </w:rPr>
        <w:t xml:space="preserve"> – ovlašteni službenik</w:t>
      </w:r>
    </w:p>
    <w:p w:rsidR="00AE6E26" w:rsidP="00FF252B" w:rsidRDefault="00FF252B" w14:paraId="7806F6C4" w14:textId="33E7361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Martina Krulc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F7838" w:rsidP="002E7A03" w:rsidRDefault="00BF7838" w14:paraId="2A675ED2" w14:textId="77777777">
      <w:pPr>
        <w:spacing w:after="0" w:line="240" w:lineRule="auto"/>
      </w:pPr>
      <w:r>
        <w:separator/>
      </w:r>
    </w:p>
  </w:endnote>
  <w:endnote w:type="continuationSeparator" w:id="0">
    <w:p w:rsidR="00BF7838" w:rsidP="002E7A03" w:rsidRDefault="00BF7838" w14:paraId="4B65017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F7838" w:rsidP="002E7A03" w:rsidRDefault="00BF7838" w14:paraId="7C5D9A6E" w14:textId="77777777">
      <w:pPr>
        <w:spacing w:after="0" w:line="240" w:lineRule="auto"/>
      </w:pPr>
      <w:r>
        <w:separator/>
      </w:r>
    </w:p>
  </w:footnote>
  <w:footnote w:type="continuationSeparator" w:id="0">
    <w:p w:rsidR="00BF7838" w:rsidP="002E7A03" w:rsidRDefault="00BF7838" w14:paraId="77F73A5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1138A"/>
    <w:rsid w:val="00042397"/>
    <w:rsid w:val="00052694"/>
    <w:rsid w:val="0006194D"/>
    <w:rsid w:val="00062B07"/>
    <w:rsid w:val="000715E6"/>
    <w:rsid w:val="000A7CED"/>
    <w:rsid w:val="000B51A2"/>
    <w:rsid w:val="000D3984"/>
    <w:rsid w:val="000D7725"/>
    <w:rsid w:val="000F2967"/>
    <w:rsid w:val="0010084A"/>
    <w:rsid w:val="00104748"/>
    <w:rsid w:val="00150179"/>
    <w:rsid w:val="00165BDD"/>
    <w:rsid w:val="001673A2"/>
    <w:rsid w:val="00167FE5"/>
    <w:rsid w:val="0017699C"/>
    <w:rsid w:val="0019167E"/>
    <w:rsid w:val="001A294A"/>
    <w:rsid w:val="001A4BF6"/>
    <w:rsid w:val="001F0391"/>
    <w:rsid w:val="002262F9"/>
    <w:rsid w:val="002313B3"/>
    <w:rsid w:val="0024135F"/>
    <w:rsid w:val="00253FA9"/>
    <w:rsid w:val="00265928"/>
    <w:rsid w:val="00270F03"/>
    <w:rsid w:val="002A076C"/>
    <w:rsid w:val="002B002E"/>
    <w:rsid w:val="002B6D53"/>
    <w:rsid w:val="002C6BF1"/>
    <w:rsid w:val="002E3AE0"/>
    <w:rsid w:val="002E7A03"/>
    <w:rsid w:val="002F2FA0"/>
    <w:rsid w:val="002F3F5C"/>
    <w:rsid w:val="0033510B"/>
    <w:rsid w:val="00346A87"/>
    <w:rsid w:val="00352B45"/>
    <w:rsid w:val="003557ED"/>
    <w:rsid w:val="003635BA"/>
    <w:rsid w:val="00376608"/>
    <w:rsid w:val="003B6173"/>
    <w:rsid w:val="003F059C"/>
    <w:rsid w:val="003F323F"/>
    <w:rsid w:val="003F64E8"/>
    <w:rsid w:val="0042744D"/>
    <w:rsid w:val="00431672"/>
    <w:rsid w:val="004429EC"/>
    <w:rsid w:val="004561BF"/>
    <w:rsid w:val="00457D49"/>
    <w:rsid w:val="00474DE4"/>
    <w:rsid w:val="00476BC6"/>
    <w:rsid w:val="004C7F19"/>
    <w:rsid w:val="004D05ED"/>
    <w:rsid w:val="004D6F27"/>
    <w:rsid w:val="004E5105"/>
    <w:rsid w:val="0050766D"/>
    <w:rsid w:val="0052645D"/>
    <w:rsid w:val="00526D2B"/>
    <w:rsid w:val="00564BA3"/>
    <w:rsid w:val="00583E72"/>
    <w:rsid w:val="00594986"/>
    <w:rsid w:val="005A1656"/>
    <w:rsid w:val="005A371B"/>
    <w:rsid w:val="005F12C3"/>
    <w:rsid w:val="005F2B99"/>
    <w:rsid w:val="005F45C8"/>
    <w:rsid w:val="0060017C"/>
    <w:rsid w:val="00633AE3"/>
    <w:rsid w:val="0063447B"/>
    <w:rsid w:val="00635A9E"/>
    <w:rsid w:val="00637C75"/>
    <w:rsid w:val="00641C29"/>
    <w:rsid w:val="00646F47"/>
    <w:rsid w:val="006E0C33"/>
    <w:rsid w:val="006F000D"/>
    <w:rsid w:val="006F1FD1"/>
    <w:rsid w:val="00737E10"/>
    <w:rsid w:val="00740DBE"/>
    <w:rsid w:val="00772B94"/>
    <w:rsid w:val="007944F0"/>
    <w:rsid w:val="00794674"/>
    <w:rsid w:val="007A4E8F"/>
    <w:rsid w:val="007B365C"/>
    <w:rsid w:val="007B36A2"/>
    <w:rsid w:val="007B492D"/>
    <w:rsid w:val="007C3846"/>
    <w:rsid w:val="007C4D07"/>
    <w:rsid w:val="007C61C2"/>
    <w:rsid w:val="007D03CC"/>
    <w:rsid w:val="007E162B"/>
    <w:rsid w:val="007F1E4A"/>
    <w:rsid w:val="007F2D06"/>
    <w:rsid w:val="007F76D0"/>
    <w:rsid w:val="00816FA5"/>
    <w:rsid w:val="008545FB"/>
    <w:rsid w:val="00880A06"/>
    <w:rsid w:val="00885BCE"/>
    <w:rsid w:val="0088712E"/>
    <w:rsid w:val="00887907"/>
    <w:rsid w:val="00896BFF"/>
    <w:rsid w:val="008B2AFC"/>
    <w:rsid w:val="008B5616"/>
    <w:rsid w:val="008E4147"/>
    <w:rsid w:val="0090018A"/>
    <w:rsid w:val="00900471"/>
    <w:rsid w:val="00906F41"/>
    <w:rsid w:val="00921D27"/>
    <w:rsid w:val="0093459B"/>
    <w:rsid w:val="00934862"/>
    <w:rsid w:val="009354BB"/>
    <w:rsid w:val="0096132F"/>
    <w:rsid w:val="009764DE"/>
    <w:rsid w:val="009A4AF6"/>
    <w:rsid w:val="009B3E49"/>
    <w:rsid w:val="009C1C16"/>
    <w:rsid w:val="009C362E"/>
    <w:rsid w:val="009D3C13"/>
    <w:rsid w:val="009D7338"/>
    <w:rsid w:val="009F22DC"/>
    <w:rsid w:val="009F27F6"/>
    <w:rsid w:val="00A14076"/>
    <w:rsid w:val="00A324C0"/>
    <w:rsid w:val="00A35F82"/>
    <w:rsid w:val="00A4368D"/>
    <w:rsid w:val="00A61E5C"/>
    <w:rsid w:val="00A67429"/>
    <w:rsid w:val="00A7089A"/>
    <w:rsid w:val="00A828D5"/>
    <w:rsid w:val="00A83A10"/>
    <w:rsid w:val="00A87909"/>
    <w:rsid w:val="00AA107D"/>
    <w:rsid w:val="00AA2BCD"/>
    <w:rsid w:val="00AB53D4"/>
    <w:rsid w:val="00AB5D9B"/>
    <w:rsid w:val="00AE6E26"/>
    <w:rsid w:val="00B1406D"/>
    <w:rsid w:val="00B27A9E"/>
    <w:rsid w:val="00B31F44"/>
    <w:rsid w:val="00B3406B"/>
    <w:rsid w:val="00B71B37"/>
    <w:rsid w:val="00B8394D"/>
    <w:rsid w:val="00B90522"/>
    <w:rsid w:val="00B91F2B"/>
    <w:rsid w:val="00BB1FC6"/>
    <w:rsid w:val="00BB6900"/>
    <w:rsid w:val="00BC157F"/>
    <w:rsid w:val="00BE0E70"/>
    <w:rsid w:val="00BF5262"/>
    <w:rsid w:val="00BF7838"/>
    <w:rsid w:val="00C971C6"/>
    <w:rsid w:val="00CA1A1F"/>
    <w:rsid w:val="00CC3D0D"/>
    <w:rsid w:val="00D00E95"/>
    <w:rsid w:val="00D03EEC"/>
    <w:rsid w:val="00D14EE4"/>
    <w:rsid w:val="00D31AAF"/>
    <w:rsid w:val="00D55ADE"/>
    <w:rsid w:val="00D574C3"/>
    <w:rsid w:val="00D66D4E"/>
    <w:rsid w:val="00D939F3"/>
    <w:rsid w:val="00D94AE4"/>
    <w:rsid w:val="00D954B0"/>
    <w:rsid w:val="00DA3DF9"/>
    <w:rsid w:val="00DB3A86"/>
    <w:rsid w:val="00DD4B3D"/>
    <w:rsid w:val="00DE77B4"/>
    <w:rsid w:val="00DF2260"/>
    <w:rsid w:val="00E17361"/>
    <w:rsid w:val="00E270EB"/>
    <w:rsid w:val="00E55BCE"/>
    <w:rsid w:val="00E55F6D"/>
    <w:rsid w:val="00E61683"/>
    <w:rsid w:val="00E63714"/>
    <w:rsid w:val="00E70118"/>
    <w:rsid w:val="00E871DF"/>
    <w:rsid w:val="00E959EA"/>
    <w:rsid w:val="00EA4976"/>
    <w:rsid w:val="00EB73C2"/>
    <w:rsid w:val="00EB756D"/>
    <w:rsid w:val="00EC64CA"/>
    <w:rsid w:val="00EF0F14"/>
    <w:rsid w:val="00F10420"/>
    <w:rsid w:val="00F1385A"/>
    <w:rsid w:val="00F15264"/>
    <w:rsid w:val="00F16AC2"/>
    <w:rsid w:val="00F529DD"/>
    <w:rsid w:val="00F968B2"/>
    <w:rsid w:val="00FC3015"/>
    <w:rsid w:val="00FE1EE5"/>
    <w:rsid w:val="00FE3A3F"/>
    <w:rsid w:val="00FE6574"/>
    <w:rsid w:val="00FF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924368E"/>
  <w15:docId w15:val="{C8C7E42E-4B91-4EF0-B4E3-3DA80BB8828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  <w:style w:type="character" w:styleId="Tekstrezerviranogmjesta">
    <w:name w:val="Placeholder Text"/>
    <w:basedOn w:val="Zadanifontodlomka"/>
    <w:uiPriority w:val="99"/>
    <w:semiHidden/>
    <w:rsid w:val="00FF252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F252B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F252B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F252B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F252B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28. srpnja 2026.</izvorni_sadrzaj>
    <derivirana_varijabla naziv="DomainObject.DatumDonosenjaOdluke_1">28.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Trivunov</izvorni_sadrzaj>
    <derivirana_varijabla naziv="DomainObject.DonositeljOdluke.Prezime_1">Trivunov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647</izvorni_sadrzaj>
    <derivirana_varijabla naziv="DomainObject.Predmet.Broj_1">647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srpnja 2026.</izvorni_sadrzaj>
    <derivirana_varijabla naziv="DomainObject.Predmet.DatumOsnivanja_1">24.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Ikp-647/2026</izvorni_sadrzaj>
    <derivirana_varijabla naziv="DomainObject.Predmet.OznakaBroj_1">Pp Ikp-647/2026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Delko Brajković</izvorni_sadrzaj>
    <derivirana_varijabla naziv="DomainObject.Predmet.ProtustrankaFormated_1">  Delko Brajković</derivirana_varijabla>
  </DomainObject.Predmet.ProtustrankaFormated>
  <DomainObject.Predmet.ProtustrankaFormatedOIB>
    <izvorni_sadrzaj>  Delko Brajković, OIB 34647914520</izvorni_sadrzaj>
    <derivirana_varijabla naziv="DomainObject.Predmet.ProtustrankaFormatedOIB_1">  Delko Brajković, OIB 34647914520</derivirana_varijabla>
  </DomainObject.Predmet.ProtustrankaFormatedOIB>
  <DomainObject.Predmet.ProtustrankaFormatedWithAdress>
    <izvorni_sadrzaj> Delko Brajković, Lazi Turopoljski 10, 10410 Lazi Turopoljski</izvorni_sadrzaj>
    <derivirana_varijabla naziv="DomainObject.Predmet.ProtustrankaFormatedWithAdress_1"> Delko Brajković, Lazi Turopoljski 10, 10410 Lazi Turopoljski</derivirana_varijabla>
  </DomainObject.Predmet.ProtustrankaFormatedWithAdress>
  <DomainObject.Predmet.ProtustrankaFormatedWithAdressOIB>
    <izvorni_sadrzaj> Delko Brajković, OIB 34647914520, Lazi Turopoljski 10, 10410 Lazi Turopoljski</izvorni_sadrzaj>
    <derivirana_varijabla naziv="DomainObject.Predmet.ProtustrankaFormatedWithAdressOIB_1"> Delko Brajković, OIB 34647914520, Lazi Turopoljski 10, 10410 Lazi Turopoljski</derivirana_varijabla>
  </DomainObject.Predmet.ProtustrankaFormatedWithAdressOIB>
  <DomainObject.Predmet.ProtustrankaWithAdress>
    <izvorni_sadrzaj>Delko Brajković Lazi Turopoljski 10, 10410 Lazi Turopoljski</izvorni_sadrzaj>
    <derivirana_varijabla naziv="DomainObject.Predmet.ProtustrankaWithAdress_1">Delko Brajković Lazi Turopoljski 10, 10410 Lazi Turopoljski</derivirana_varijabla>
  </DomainObject.Predmet.ProtustrankaWithAdress>
  <DomainObject.Predmet.ProtustrankaWithAdressOIB>
    <izvorni_sadrzaj>Delko Brajković, OIB 34647914520, Lazi Turopoljski 10, 10410 Lazi Turopoljski</izvorni_sadrzaj>
    <derivirana_varijabla naziv="DomainObject.Predmet.ProtustrankaWithAdressOIB_1">Delko Brajković, OIB 34647914520, Lazi Turopoljski 10, 10410 Lazi Turopoljski</derivirana_varijabla>
  </DomainObject.Predmet.ProtustrankaWithAdressOIB>
  <DomainObject.Predmet.ProtustrankaNazivFormated>
    <izvorni_sadrzaj>Delko Brajković</izvorni_sadrzaj>
    <derivirana_varijabla naziv="DomainObject.Predmet.ProtustrankaNazivFormated_1">Delko Brajković</derivirana_varijabla>
  </DomainObject.Predmet.ProtustrankaNazivFormated>
  <DomainObject.Predmet.ProtustrankaNazivFormatedOIB>
    <izvorni_sadrzaj>Delko Brajković, OIB 34647914520</izvorni_sadrzaj>
    <derivirana_varijabla naziv="DomainObject.Predmet.ProtustrankaNazivFormatedOIB_1">Delko Brajković, OIB 34647914520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ref. 28</izvorni_sadrzaj>
    <derivirana_varijabla naziv="DomainObject.Predmet.Referada.Oznaka_1">ref. 28</derivirana_varijabla>
  </DomainObject.Predmet.Referada.Oznaka>
  <DomainObject.Predmet.Referada.Prostorija.Naziv>
    <izvorni_sadrzaj>soba 123</izvorni_sadrzaj>
    <derivirana_varijabla naziv="DomainObject.Predmet.Referada.Prostorija.Naziv_1">soba 123</derivirana_varijabla>
  </DomainObject.Predmet.Referada.Prostorija.Naziv>
  <DomainObject.Predmet.Referada.Prostorija.Oznaka>
    <izvorni_sadrzaj>soba 123</izvorni_sadrzaj>
    <derivirana_varijabla naziv="DomainObject.Predmet.Referada.Prostorija.Oznaka_1">soba 123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Gordana Trivunov</izvorni_sadrzaj>
    <derivirana_varijabla naziv="DomainObject.Predmet.Referada.Sudac_1">Gordana Trivunov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Velika Gorica</izvorni_sadrzaj>
    <derivirana_varijabla naziv="DomainObject.Predmet.StrankaFormated_1">  Policijska postaja Velika Gorica</derivirana_varijabla>
  </DomainObject.Predmet.StrankaFormated>
  <DomainObject.Predmet.StrankaFormatedOIB>
    <izvorni_sadrzaj>  Policijska postaja Velika Gorica</izvorni_sadrzaj>
    <derivirana_varijabla naziv="DomainObject.Predmet.StrankaFormatedOIB_1">  Policijska postaja Velika Gorica</derivirana_varijabla>
  </DomainObject.Predmet.StrankaFormatedOIB>
  <DomainObject.Predmet.StrankaFormatedWithAdress>
    <izvorni_sadrzaj> Policijska postaja Velika Gorica, Matije Magdalenića 2, 10410 Velika Gorica</izvorni_sadrzaj>
    <derivirana_varijabla naziv="DomainObject.Predmet.StrankaFormatedWithAdress_1"> Policijska postaja Velika Gorica, Matije Magdalenića 2, 10410 Velika Gorica</derivirana_varijabla>
  </DomainObject.Predmet.StrankaFormatedWithAdress>
  <DomainObject.Predmet.StrankaFormatedWithAdressOIB>
    <izvorni_sadrzaj> Policijska postaja Velika Gorica, Matije Magdalenića 2, 10410 Velika Gorica</izvorni_sadrzaj>
    <derivirana_varijabla naziv="DomainObject.Predmet.StrankaFormatedWithAdressOIB_1"> Policijska postaja Velika Gorica, Matije Magdalenića 2, 10410 Velika Gorica</derivirana_varijabla>
  </DomainObject.Predmet.StrankaFormatedWithAdressOIB>
  <DomainObject.Predmet.StrankaWithAdress>
    <izvorni_sadrzaj>Policijska postaja Velika Gorica Matije Magdalenića 2,10410 Velika Gorica</izvorni_sadrzaj>
    <derivirana_varijabla naziv="DomainObject.Predmet.StrankaWithAdress_1">Policijska postaja Velika Gorica Matije Magdalenića 2,10410 Velika Gorica</derivirana_varijabla>
  </DomainObject.Predmet.StrankaWithAdress>
  <DomainObject.Predmet.StrankaWithAdressOIB>
    <izvorni_sadrzaj>Policijska postaja Velika Gorica, Matije Magdalenića 2,10410 Velika Gorica</izvorni_sadrzaj>
    <derivirana_varijabla naziv="DomainObject.Predmet.StrankaWithAdressOIB_1">Policijska postaja Velika Gorica, Matije Magdalenića 2,10410 Velika Gorica</derivirana_varijabla>
  </DomainObject.Predmet.StrankaWithAdressOIB>
  <DomainObject.Predmet.StrankaNazivFormated>
    <izvorni_sadrzaj>Policijska postaja Velika Gorica</izvorni_sadrzaj>
    <derivirana_varijabla naziv="DomainObject.Predmet.StrankaNazivFormated_1">Policijska postaja Velika Gorica</derivirana_varijabla>
  </DomainObject.Predmet.StrankaNazivFormated>
  <DomainObject.Predmet.StrankaNazivFormatedOIB>
    <izvorni_sadrzaj>Policijska postaja Velika Gorica</izvorni_sadrzaj>
    <derivirana_varijabla naziv="DomainObject.Predmet.StrankaNazivFormatedOIB_1">Policijska postaja Velika Gorica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Habunek</izvorni_sadrzaj>
    <derivirana_varijabla naziv="DomainObject.Predmet.Zapisnicar_1">Kristina Habunek</derivirana_varijabla>
  </DomainObject.Predmet.Zapisnicar>
  <DomainObject.Predmet.StrankaListFormated>
    <izvorni_sadrzaj>
      <item>Policijska postaja Velika Gorica</item>
    </izvorni_sadrzaj>
    <derivirana_varijabla naziv="DomainObject.Predmet.StrankaListFormated_1">
      <item>Policijska postaja Velika Gorica</item>
    </derivirana_varijabla>
  </DomainObject.Predmet.StrankaListFormated>
  <DomainObject.Predmet.StrankaListFormatedOIB>
    <izvorni_sadrzaj>
      <item>Policijska postaja Velika Gorica</item>
    </izvorni_sadrzaj>
    <derivirana_varijabla naziv="DomainObject.Predmet.StrankaListFormatedOIB_1">
      <item>Policijska postaja Velika Gorica</item>
    </derivirana_varijabla>
  </DomainObject.Predmet.StrankaListFormatedOIB>
  <DomainObject.Predmet.StrankaListFormatedWithAdress>
    <izvorni_sadrzaj>
      <item>Policijska postaja Velika Gorica, Matije Magdalenića 2, 10410 Velika Gorica</item>
    </izvorni_sadrzaj>
    <derivirana_varijabla naziv="DomainObject.Predmet.StrankaListFormatedWithAdress_1">
      <item>Policijska postaja Velika Gorica, Matije Magdalenića 2, 10410 Velika Gorica</item>
    </derivirana_varijabla>
  </DomainObject.Predmet.StrankaListFormatedWithAdress>
  <DomainObject.Predmet.StrankaListFormatedWithAdressOIB>
    <izvorni_sadrzaj>
      <item>Policijska postaja Velika Gorica, Matije Magdalenića 2, 10410 Velika Gorica</item>
    </izvorni_sadrzaj>
    <derivirana_varijabla naziv="DomainObject.Predmet.StrankaListFormatedWithAdressOIB_1">
      <item>Policijska postaja Velika Gorica, Matije Magdalenića 2, 10410 Velika Gorica</item>
    </derivirana_varijabla>
  </DomainObject.Predmet.StrankaListFormatedWithAdressOIB>
  <DomainObject.Predmet.StrankaListNazivFormated>
    <izvorni_sadrzaj>
      <item>Policijska postaja Velika Gorica</item>
    </izvorni_sadrzaj>
    <derivirana_varijabla naziv="DomainObject.Predmet.StrankaListNazivFormated_1">
      <item>Policijska postaja Velika Gorica</item>
    </derivirana_varijabla>
  </DomainObject.Predmet.StrankaListNazivFormated>
  <DomainObject.Predmet.StrankaListNazivFormatedOIB>
    <izvorni_sadrzaj>
      <item>Policijska postaja Velika Gorica</item>
    </izvorni_sadrzaj>
    <derivirana_varijabla naziv="DomainObject.Predmet.StrankaListNazivFormatedOIB_1">
      <item>Policijska postaja Velika Gorica</item>
    </derivirana_varijabla>
  </DomainObject.Predmet.StrankaListNazivFormatedOIB>
  <DomainObject.Predmet.ProtuStrankaListFormated>
    <izvorni_sadrzaj>
      <item>Delko Brajković</item>
    </izvorni_sadrzaj>
    <derivirana_varijabla naziv="DomainObject.Predmet.ProtuStrankaListFormated_1">
      <item>Delko Brajković</item>
    </derivirana_varijabla>
  </DomainObject.Predmet.ProtuStrankaListFormated>
  <DomainObject.Predmet.ProtuStrankaListFormatedOIB>
    <izvorni_sadrzaj>
      <item>Delko Brajković, OIB 34647914520</item>
    </izvorni_sadrzaj>
    <derivirana_varijabla naziv="DomainObject.Predmet.ProtuStrankaListFormatedOIB_1">
      <item>Delko Brajković, OIB 34647914520</item>
    </derivirana_varijabla>
  </DomainObject.Predmet.ProtuStrankaListFormatedOIB>
  <DomainObject.Predmet.ProtuStrankaListFormatedWithAdress>
    <izvorni_sadrzaj>
      <item>Delko Brajković, Lazi Turopoljski 10, 10410 Lazi Turopoljski</item>
    </izvorni_sadrzaj>
    <derivirana_varijabla naziv="DomainObject.Predmet.ProtuStrankaListFormatedWithAdress_1">
      <item>Delko Brajković, Lazi Turopoljski 10, 10410 Lazi Turopoljski</item>
    </derivirana_varijabla>
  </DomainObject.Predmet.ProtuStrankaListFormatedWithAdress>
  <DomainObject.Predmet.ProtuStrankaListFormatedWithAdressOIB>
    <izvorni_sadrzaj>
      <item>Delko Brajković, OIB 34647914520, Lazi Turopoljski 10, 10410 Lazi Turopoljski</item>
    </izvorni_sadrzaj>
    <derivirana_varijabla naziv="DomainObject.Predmet.ProtuStrankaListFormatedWithAdressOIB_1">
      <item>Delko Brajković, OIB 34647914520, Lazi Turopoljski 10, 10410 Lazi Turopoljski</item>
    </derivirana_varijabla>
  </DomainObject.Predmet.ProtuStrankaListFormatedWithAdressOIB>
  <DomainObject.Predmet.ProtuStrankaListNazivFormated>
    <izvorni_sadrzaj>
      <item>Delko Brajković</item>
    </izvorni_sadrzaj>
    <derivirana_varijabla naziv="DomainObject.Predmet.ProtuStrankaListNazivFormated_1">
      <item>Delko Brajković</item>
    </derivirana_varijabla>
  </DomainObject.Predmet.ProtuStrankaListNazivFormated>
  <DomainObject.Predmet.ProtuStrankaListNazivFormatedOIB>
    <izvorni_sadrzaj>
      <item>Delko Brajković, OIB 34647914520</item>
    </izvorni_sadrzaj>
    <derivirana_varijabla naziv="DomainObject.Predmet.ProtuStrankaListNazivFormatedOIB_1">
      <item>Delko Brajković, OIB 34647914520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srpnja 2026.</izvorni_sadrzaj>
    <derivirana_varijabla naziv="DomainObject.Datum_1">28.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Velika Gorica</izvorni_sadrzaj>
    <derivirana_varijabla naziv="DomainObject.Predmet.StrankaIDrugi_1">Policijska postaja Velika Gorica</derivirana_varijabla>
  </DomainObject.Predmet.StrankaIDrugi>
  <DomainObject.Predmet.ProtustrankaIDrugi>
    <izvorni_sadrzaj>Delko Brajković</izvorni_sadrzaj>
    <derivirana_varijabla naziv="DomainObject.Predmet.ProtustrankaIDrugi_1">Delko Brajković</derivirana_varijabla>
  </DomainObject.Predmet.ProtustrankaIDrugi>
  <DomainObject.Predmet.StrankaIDrugiAdressOIB>
    <izvorni_sadrzaj>Policijska postaja Velika Gorica, Matije Magdalenića 2, 10410 Velika Gorica</izvorni_sadrzaj>
    <derivirana_varijabla naziv="DomainObject.Predmet.StrankaIDrugiAdressOIB_1">Policijska postaja Velika Gorica, Matije Magdalenića 2, 10410 Velika Gorica</derivirana_varijabla>
  </DomainObject.Predmet.StrankaIDrugiAdressOIB>
  <DomainObject.Predmet.ProtustrankaIDrugiAdressOIB>
    <izvorni_sadrzaj>Delko Brajković, OIB 34647914520, Lazi Turopoljski 10, 10410 Lazi Turopoljski</izvorni_sadrzaj>
    <derivirana_varijabla naziv="DomainObject.Predmet.ProtustrankaIDrugiAdressOIB_1">Delko Brajković, OIB 34647914520, Lazi Turopoljski 10, 10410 Lazi Turopoljski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Delko Brajković</item>
      <item>Policijska postaja Velika Gorica</item>
    </izvorni_sadrzaj>
    <derivirana_varijabla naziv="DomainObject.Predmet.SudioniciListNaziv_1">
      <item>Delko Brajković</item>
      <item>Policijska postaja Velika Gorica</item>
    </derivirana_varijabla>
  </DomainObject.Predmet.SudioniciListNaziv>
  <DomainObject.Predmet.SudioniciListAdressOIB>
    <izvorni_sadrzaj>
      <item>Delko Brajković, OIB 34647914520, Lazi Turopoljski 10,10410 Lazi Turopoljski</item>
      <item>Policijska postaja Velika Gorica, Matije Magdalenića 2,10410 Velika Gorica</item>
    </izvorni_sadrzaj>
    <derivirana_varijabla naziv="DomainObject.Predmet.SudioniciListAdressOIB_1">
      <item>Delko Brajković, OIB 34647914520, Lazi Turopoljski 10,10410 Lazi Turopoljski</item>
      <item>Policijska postaja Velika Gorica, Matije Magdalenića 2,10410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34647914520</item>
      <item>, OIB null</item>
    </izvorni_sadrzaj>
    <derivirana_varijabla naziv="DomainObject.Predmet.SudioniciListNazivOIB_1">
      <item>, OIB 34647914520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srpnja 2026.</izvorni_sadrzaj>
    <derivirana_varijabla naziv="DomainObject.Predmet.DatumPocetkaProcesa_1">24.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Delko Brajković, Lazi Turopoljski 10, 10410 Lazi Turopoljski</izvorni_sadrzaj>
    <derivirana_varijabla naziv="DomainObject.Predmet.OsudenikImePrezimeAdresa_1">Delko Brajković, Lazi Turopoljski 10, 10410 Lazi Turopoljski</derivirana_varijabla>
  </DomainObject.Predmet.OsudenikImePrezimeAdresa>
  <DomainObject.Predmet.OsudenikImePrezimeOIBDatRodenja>
    <izvorni_sadrzaj>Delko Brajković, OIB 34647914520, rođen-a 05.07.1993.</izvorni_sadrzaj>
    <derivirana_varijabla naziv="DomainObject.Predmet.OsudenikImePrezimeOIBDatRodenja_1">Delko Brajković, OIB 34647914520, rođen-a 05.07.1993.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756</properties:Words>
  <properties:Characters>3995</properties:Characters>
  <properties:Lines>96</properties:Lines>
  <properties:Paragraphs>28</properties:Paragraphs>
  <properties:TotalTime>252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2026-07-28T10:51:00Z</cp:lastPrinted>
  <dcterms:modified xmlns:xsi="http://www.w3.org/2001/XMLSchema-instance" xsi:type="dcterms:W3CDTF">2026-07-28T10:51:00Z</dcterms:modified>
  <cp:revision>31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(RJEŠENJE ROD - policija VG - Delko Brajković.docx)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