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C2520" w:rsidR="004560AE" w:rsidP="0002603B" w:rsidRDefault="00713C9A" w14:paraId="659cecc" w14:textId="659cecc">
      <w:pPr>
        <w:ind w:firstLine="708"/>
        <w15:collapsed w:val="false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45135" cy="498475"/>
            <wp:effectExtent l="0" t="0" r="0" b="0"/>
            <wp:wrapSquare wrapText="right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689A" w:rsidP="004560AE" w:rsidRDefault="00D0689A">
      <w:pPr>
        <w:rPr>
          <w:rFonts w:ascii="Arial" w:hAnsi="Arial" w:cs="Arial"/>
        </w:rPr>
      </w:pPr>
    </w:p>
    <w:p w:rsidR="00D0689A" w:rsidP="004560AE" w:rsidRDefault="00D0689A">
      <w:pPr>
        <w:rPr>
          <w:rFonts w:ascii="Arial" w:hAnsi="Arial" w:cs="Arial"/>
        </w:rPr>
      </w:pPr>
    </w:p>
    <w:p w:rsidRPr="009C2520" w:rsidR="00B24657" w:rsidP="00B24657" w:rsidRDefault="00B24657">
      <w:pPr>
        <w:rPr>
          <w:rFonts w:ascii="Arial" w:hAnsi="Arial" w:cs="Arial"/>
        </w:rPr>
      </w:pPr>
      <w:r w:rsidRPr="009C2520">
        <w:rPr>
          <w:rFonts w:ascii="Arial" w:hAnsi="Arial" w:cs="Arial"/>
        </w:rPr>
        <w:t>REPUBLIKA HRVATSKA</w:t>
      </w:r>
    </w:p>
    <w:p w:rsidRPr="00713C9A" w:rsidR="00B24657" w:rsidP="00B24657" w:rsidRDefault="00713C9A">
      <w:pPr>
        <w:rPr>
          <w:rFonts w:ascii="Arial" w:hAnsi="Arial" w:cs="Arial"/>
        </w:rPr>
      </w:pPr>
      <w:r w:rsidRPr="00713C9A">
        <w:rPr>
          <w:rFonts w:ascii="Arial" w:hAnsi="Arial" w:cs="Arial"/>
        </w:rPr>
        <w:t xml:space="preserve">Općinski prekršajni sud u </w:t>
      </w:r>
      <w:r>
        <w:rPr>
          <w:rFonts w:ascii="Arial" w:hAnsi="Arial" w:cs="Arial"/>
        </w:rPr>
        <w:t>S</w:t>
      </w:r>
      <w:r w:rsidRPr="00713C9A">
        <w:rPr>
          <w:rFonts w:ascii="Arial" w:hAnsi="Arial" w:cs="Arial"/>
        </w:rPr>
        <w:t>plitu</w:t>
      </w:r>
    </w:p>
    <w:p w:rsidRPr="009C2520" w:rsidR="00B24657" w:rsidP="00B24657" w:rsidRDefault="00B24657">
      <w:pPr>
        <w:rPr>
          <w:rFonts w:ascii="Arial" w:hAnsi="Arial" w:cs="Arial"/>
        </w:rPr>
      </w:pPr>
      <w:r>
        <w:rPr>
          <w:rFonts w:ascii="Arial" w:hAnsi="Arial" w:cs="Arial"/>
        </w:rPr>
        <w:t>Split, Domovinskog rata 4</w:t>
      </w:r>
    </w:p>
    <w:p w:rsidRPr="009C2520" w:rsidR="00B24657" w:rsidP="00B24657" w:rsidRDefault="00B24657">
      <w:pPr>
        <w:rPr>
          <w:rFonts w:ascii="Arial" w:hAnsi="Arial" w:cs="Arial"/>
        </w:rPr>
      </w:pP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</w:t>
      </w:r>
      <w:r w:rsidRPr="009C2520">
        <w:rPr>
          <w:rFonts w:ascii="Arial" w:hAnsi="Arial" w:cs="Arial"/>
        </w:rPr>
        <w:t>Broj:</w:t>
      </w:r>
      <w:r>
        <w:rPr>
          <w:rFonts w:ascii="Arial" w:hAnsi="Arial" w:cs="Arial"/>
        </w:rPr>
        <w:t xml:space="preserve"> Pp-</w:t>
      </w:r>
      <w:r w:rsidR="008B223D">
        <w:rPr>
          <w:rFonts w:ascii="Arial" w:hAnsi="Arial" w:cs="Arial"/>
        </w:rPr>
        <w:t>522/2026-5</w:t>
      </w:r>
    </w:p>
    <w:p w:rsidRPr="009C2520" w:rsidR="00B24657" w:rsidP="00B24657" w:rsidRDefault="00B24657">
      <w:pPr>
        <w:jc w:val="center"/>
        <w:rPr>
          <w:rFonts w:ascii="Arial" w:hAnsi="Arial" w:cs="Arial"/>
        </w:rPr>
      </w:pP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  <w:r w:rsidRPr="009C2520">
        <w:rPr>
          <w:rFonts w:ascii="Arial" w:hAnsi="Arial" w:cs="Arial"/>
        </w:rPr>
        <w:tab/>
      </w:r>
    </w:p>
    <w:p w:rsidRPr="009C2520" w:rsidR="0090680B" w:rsidP="000B3EAF" w:rsidRDefault="00B24657">
      <w:pPr>
        <w:ind w:right="-110" w:firstLine="708"/>
        <w:jc w:val="both"/>
        <w:rPr>
          <w:rFonts w:ascii="Arial" w:hAnsi="Arial" w:cs="Arial"/>
        </w:rPr>
      </w:pPr>
      <w:r w:rsidRPr="009C2520">
        <w:rPr>
          <w:rFonts w:ascii="Arial" w:hAnsi="Arial" w:cs="Arial"/>
        </w:rPr>
        <w:t xml:space="preserve">Općinski prekršajni sud u Splitu, po sutkinji Katici Rakigjija-Basić, uz sudjelovanje zapisničara Domagoja Kalpića, u prekršajnom postupku protiv </w:t>
      </w:r>
      <w:r>
        <w:rPr>
          <w:rFonts w:ascii="Arial" w:hAnsi="Arial" w:cs="Arial"/>
        </w:rPr>
        <w:t>prvo</w:t>
      </w:r>
      <w:r w:rsidRPr="009C2520">
        <w:rPr>
          <w:rFonts w:ascii="Arial" w:hAnsi="Arial" w:cs="Arial"/>
        </w:rPr>
        <w:t>okrivljeni</w:t>
      </w:r>
      <w:r w:rsidR="008B223D">
        <w:rPr>
          <w:rFonts w:ascii="Arial" w:hAnsi="Arial" w:cs="Arial"/>
        </w:rPr>
        <w:t>ce</w:t>
      </w:r>
      <w:r w:rsidRPr="009C2520">
        <w:rPr>
          <w:rFonts w:ascii="Arial" w:hAnsi="Arial" w:cs="Arial"/>
        </w:rPr>
        <w:t xml:space="preserve"> </w:t>
      </w:r>
      <w:r w:rsidR="00713C9A">
        <w:rPr>
          <w:rFonts w:ascii="Arial" w:hAnsi="Arial" w:cs="Arial"/>
        </w:rPr>
        <w:t xml:space="preserve"> </w:t>
      </w:r>
      <w:r w:rsidR="008B223D">
        <w:rPr>
          <w:rFonts w:ascii="Arial" w:hAnsi="Arial" w:cs="Arial"/>
        </w:rPr>
        <w:t>Zlate Vitaz</w:t>
      </w:r>
      <w:r w:rsidR="0090680B">
        <w:rPr>
          <w:rFonts w:ascii="Arial" w:hAnsi="Arial" w:cs="Arial"/>
        </w:rPr>
        <w:t xml:space="preserve"> i drugookrivljeni</w:t>
      </w:r>
      <w:r w:rsidR="008B223D">
        <w:rPr>
          <w:rFonts w:ascii="Arial" w:hAnsi="Arial" w:cs="Arial"/>
        </w:rPr>
        <w:t>ce</w:t>
      </w:r>
      <w:r w:rsidR="0090680B">
        <w:rPr>
          <w:rFonts w:ascii="Arial" w:hAnsi="Arial" w:cs="Arial"/>
        </w:rPr>
        <w:t xml:space="preserve"> </w:t>
      </w:r>
      <w:r w:rsidR="008B223D">
        <w:rPr>
          <w:rFonts w:ascii="Arial" w:hAnsi="Arial" w:cs="Arial"/>
        </w:rPr>
        <w:t>Bože Bilojelić</w:t>
      </w:r>
      <w:r w:rsidRPr="009C2520">
        <w:rPr>
          <w:rFonts w:ascii="Arial" w:hAnsi="Arial" w:cs="Arial"/>
        </w:rPr>
        <w:t>, okrivljen</w:t>
      </w:r>
      <w:r>
        <w:rPr>
          <w:rFonts w:ascii="Arial" w:hAnsi="Arial" w:cs="Arial"/>
        </w:rPr>
        <w:t>ih</w:t>
      </w:r>
      <w:r w:rsidRPr="009C2520">
        <w:rPr>
          <w:rFonts w:ascii="Arial" w:hAnsi="Arial" w:cs="Arial"/>
        </w:rPr>
        <w:t xml:space="preserve"> po optužnom prijedlogu Ministarstva unutarnjih poslova, PU Splitsko-dalmatinske, </w:t>
      </w:r>
      <w:r w:rsidR="008B223D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policijske postaje Split Klasa: 211-07/</w:t>
      </w:r>
      <w:r w:rsidR="008B223D">
        <w:rPr>
          <w:rFonts w:ascii="Arial" w:hAnsi="Arial" w:cs="Arial"/>
        </w:rPr>
        <w:t>25-5/33633</w:t>
      </w:r>
      <w:r>
        <w:rPr>
          <w:rFonts w:ascii="Arial" w:hAnsi="Arial" w:cs="Arial"/>
        </w:rPr>
        <w:t xml:space="preserve"> od </w:t>
      </w:r>
      <w:r w:rsidR="008B223D">
        <w:rPr>
          <w:rFonts w:ascii="Arial" w:hAnsi="Arial" w:cs="Arial"/>
        </w:rPr>
        <w:t>20. prosinca 2025</w:t>
      </w:r>
      <w:r>
        <w:rPr>
          <w:rFonts w:ascii="Arial" w:hAnsi="Arial" w:cs="Arial"/>
        </w:rPr>
        <w:t xml:space="preserve">. </w:t>
      </w:r>
      <w:r w:rsidRPr="009C2520" w:rsidR="003E3C3A">
        <w:rPr>
          <w:rFonts w:ascii="Arial" w:hAnsi="Arial" w:cs="Arial"/>
        </w:rPr>
        <w:t>zbog</w:t>
      </w:r>
      <w:r w:rsidRPr="009C2520" w:rsidR="005944FC">
        <w:rPr>
          <w:rFonts w:ascii="Arial" w:hAnsi="Arial" w:cs="Arial"/>
        </w:rPr>
        <w:t xml:space="preserve"> prekršaja iz čl.</w:t>
      </w:r>
      <w:r w:rsidR="00154BA4">
        <w:rPr>
          <w:rFonts w:ascii="Arial" w:hAnsi="Arial" w:cs="Arial"/>
        </w:rPr>
        <w:t>13</w:t>
      </w:r>
      <w:r w:rsidRPr="009C2520" w:rsidR="003E3C3A">
        <w:rPr>
          <w:rFonts w:ascii="Arial" w:hAnsi="Arial" w:cs="Arial"/>
        </w:rPr>
        <w:t>.</w:t>
      </w:r>
      <w:r w:rsidRPr="009C2520" w:rsidR="00610EB0">
        <w:rPr>
          <w:rFonts w:ascii="Arial" w:hAnsi="Arial" w:cs="Arial"/>
        </w:rPr>
        <w:t>Zakona o prekršajima protiv javnog reda i mira (Narodne Novine RH: 5/90, 30/90, 47/90, 29/94</w:t>
      </w:r>
      <w:r w:rsidR="00D0689A">
        <w:rPr>
          <w:rFonts w:ascii="Arial" w:hAnsi="Arial" w:cs="Arial"/>
        </w:rPr>
        <w:t>, 114/22 i 47/23</w:t>
      </w:r>
      <w:r w:rsidRPr="009C2520" w:rsidR="00610EB0">
        <w:rPr>
          <w:rFonts w:ascii="Arial" w:hAnsi="Arial" w:cs="Arial"/>
        </w:rPr>
        <w:t>)</w:t>
      </w:r>
      <w:r w:rsidRPr="009C2520" w:rsidR="00E576ED">
        <w:rPr>
          <w:rFonts w:ascii="Arial" w:hAnsi="Arial" w:cs="Arial"/>
        </w:rPr>
        <w:t xml:space="preserve"> </w:t>
      </w:r>
      <w:r w:rsidR="00D0689A">
        <w:rPr>
          <w:rFonts w:ascii="Arial" w:hAnsi="Arial" w:cs="Arial"/>
        </w:rPr>
        <w:t xml:space="preserve">dana </w:t>
      </w:r>
      <w:r w:rsidR="008B223D">
        <w:rPr>
          <w:rFonts w:ascii="Arial" w:hAnsi="Arial" w:cs="Arial"/>
        </w:rPr>
        <w:t>4. kolovoza 2026.</w:t>
      </w:r>
    </w:p>
    <w:p w:rsidRPr="009C2520" w:rsidR="00525622" w:rsidP="00525622" w:rsidRDefault="00525622">
      <w:pPr>
        <w:ind w:left="2124" w:right="-830" w:firstLine="708"/>
        <w:rPr>
          <w:rFonts w:ascii="Arial" w:hAnsi="Arial" w:cs="Arial"/>
        </w:rPr>
      </w:pPr>
      <w:r w:rsidRPr="009C2520">
        <w:rPr>
          <w:rFonts w:ascii="Arial" w:hAnsi="Arial" w:cs="Arial"/>
        </w:rPr>
        <w:t xml:space="preserve">                 i z d a o </w:t>
      </w:r>
      <w:r w:rsidRPr="009C2520" w:rsidR="000B1902">
        <w:rPr>
          <w:rFonts w:ascii="Arial" w:hAnsi="Arial" w:cs="Arial"/>
        </w:rPr>
        <w:t xml:space="preserve">  j e</w:t>
      </w:r>
    </w:p>
    <w:p w:rsidRPr="009C2520" w:rsidR="00525622" w:rsidP="00525622" w:rsidRDefault="00525622">
      <w:pPr>
        <w:ind w:left="2124" w:right="-830" w:firstLine="708"/>
        <w:rPr>
          <w:rFonts w:ascii="Arial" w:hAnsi="Arial" w:cs="Arial"/>
          <w:b/>
        </w:rPr>
      </w:pPr>
    </w:p>
    <w:p w:rsidRPr="009C2520" w:rsidR="00525622" w:rsidP="00564E9A" w:rsidRDefault="00525622">
      <w:pPr>
        <w:ind w:right="-144"/>
        <w:jc w:val="both"/>
        <w:rPr>
          <w:rFonts w:ascii="Arial" w:hAnsi="Arial" w:cs="Arial"/>
        </w:rPr>
      </w:pPr>
      <w:r w:rsidRPr="009C2520">
        <w:rPr>
          <w:rFonts w:ascii="Arial" w:hAnsi="Arial" w:cs="Arial"/>
          <w:b/>
        </w:rPr>
        <w:tab/>
      </w:r>
      <w:r w:rsidRPr="0084582B" w:rsidR="0084582B">
        <w:rPr>
          <w:rFonts w:ascii="Arial" w:hAnsi="Arial" w:cs="Arial"/>
        </w:rPr>
        <w:t>I.</w:t>
      </w:r>
      <w:r w:rsidRPr="009C2520">
        <w:rPr>
          <w:rFonts w:ascii="Arial" w:hAnsi="Arial" w:cs="Arial"/>
        </w:rPr>
        <w:t xml:space="preserve">Na temelju čl.161.st.7. i čl.230. Prekršajnog zakona </w:t>
      </w:r>
      <w:r w:rsidRPr="009C2520" w:rsidR="008F1096">
        <w:rPr>
          <w:rFonts w:ascii="Arial" w:hAnsi="Arial" w:cs="Arial"/>
        </w:rPr>
        <w:t>dalje:PZ (Narodne novine RH 107/07,</w:t>
      </w:r>
      <w:r w:rsidRPr="009C2520" w:rsidR="00584EDB">
        <w:rPr>
          <w:rFonts w:ascii="Arial" w:hAnsi="Arial" w:cs="Arial"/>
        </w:rPr>
        <w:t xml:space="preserve"> </w:t>
      </w:r>
      <w:r w:rsidRPr="009C2520" w:rsidR="008F1096">
        <w:rPr>
          <w:rFonts w:ascii="Arial" w:hAnsi="Arial" w:cs="Arial"/>
        </w:rPr>
        <w:t>39/13</w:t>
      </w:r>
      <w:r w:rsidRPr="009C2520" w:rsidR="00564E9A">
        <w:rPr>
          <w:rFonts w:ascii="Arial" w:hAnsi="Arial" w:cs="Arial"/>
        </w:rPr>
        <w:t>,</w:t>
      </w:r>
      <w:r w:rsidRPr="009C2520" w:rsidR="00584EDB">
        <w:rPr>
          <w:rFonts w:ascii="Arial" w:hAnsi="Arial" w:cs="Arial"/>
        </w:rPr>
        <w:t xml:space="preserve"> </w:t>
      </w:r>
      <w:r w:rsidRPr="009C2520" w:rsidR="00564E9A">
        <w:rPr>
          <w:rFonts w:ascii="Arial" w:hAnsi="Arial" w:cs="Arial"/>
        </w:rPr>
        <w:t>157/13</w:t>
      </w:r>
      <w:r w:rsidRPr="009C2520" w:rsidR="00584EDB">
        <w:rPr>
          <w:rFonts w:ascii="Arial" w:hAnsi="Arial" w:cs="Arial"/>
        </w:rPr>
        <w:t>, 110/15, 70/17</w:t>
      </w:r>
      <w:r w:rsidRPr="009C2520" w:rsidR="001306E4">
        <w:rPr>
          <w:rFonts w:ascii="Arial" w:hAnsi="Arial" w:cs="Arial"/>
        </w:rPr>
        <w:t>, 118/18</w:t>
      </w:r>
      <w:r w:rsidR="00B24657">
        <w:rPr>
          <w:rFonts w:ascii="Arial" w:hAnsi="Arial" w:cs="Arial"/>
        </w:rPr>
        <w:t xml:space="preserve"> i 114/22</w:t>
      </w:r>
      <w:r w:rsidRPr="009C2520" w:rsidR="00564E9A">
        <w:rPr>
          <w:rFonts w:ascii="Arial" w:hAnsi="Arial" w:cs="Arial"/>
        </w:rPr>
        <w:t>)</w:t>
      </w:r>
    </w:p>
    <w:p w:rsidRPr="009C2520" w:rsidR="00525622" w:rsidP="00525622" w:rsidRDefault="00525622">
      <w:pPr>
        <w:ind w:right="-830"/>
        <w:rPr>
          <w:rFonts w:ascii="Arial" w:hAnsi="Arial" w:cs="Arial"/>
        </w:rPr>
      </w:pPr>
    </w:p>
    <w:p w:rsidRPr="009C2520" w:rsidR="00E576ED" w:rsidP="000B3EAF" w:rsidRDefault="00525622">
      <w:pPr>
        <w:ind w:right="-830"/>
        <w:jc w:val="center"/>
        <w:rPr>
          <w:rFonts w:ascii="Arial" w:hAnsi="Arial" w:cs="Arial"/>
        </w:rPr>
      </w:pPr>
      <w:r w:rsidRPr="009C2520">
        <w:rPr>
          <w:rFonts w:ascii="Arial" w:hAnsi="Arial" w:cs="Arial"/>
        </w:rPr>
        <w:t>P R E K R Š A J N I   N A L O G</w:t>
      </w:r>
    </w:p>
    <w:p w:rsidRPr="009C2520" w:rsidR="00E576ED" w:rsidP="00525622" w:rsidRDefault="00E576ED">
      <w:pPr>
        <w:ind w:right="-830"/>
        <w:jc w:val="center"/>
        <w:rPr>
          <w:rFonts w:ascii="Arial" w:hAnsi="Arial" w:cs="Arial"/>
        </w:rPr>
      </w:pPr>
    </w:p>
    <w:p w:rsidR="00E576ED" w:rsidP="009C2520" w:rsidRDefault="000E5DDA">
      <w:pPr>
        <w:ind w:right="-14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Prvookrivljeni</w:t>
      </w:r>
      <w:r w:rsidR="008B223D">
        <w:rPr>
          <w:rFonts w:ascii="Arial" w:hAnsi="Arial" w:cs="Arial"/>
        </w:rPr>
        <w:t>ca</w:t>
      </w:r>
      <w:r>
        <w:rPr>
          <w:rFonts w:ascii="Arial" w:hAnsi="Arial" w:cs="Arial"/>
        </w:rPr>
        <w:t xml:space="preserve">: </w:t>
      </w:r>
      <w:bookmarkStart w:name="_GoBack" w:id="0"/>
      <w:r w:rsidR="008B223D">
        <w:rPr>
          <w:rFonts w:ascii="Arial" w:hAnsi="Arial" w:cs="Arial"/>
        </w:rPr>
        <w:t>Zlata Vitaz</w:t>
      </w:r>
      <w:bookmarkEnd w:id="0"/>
      <w:r w:rsidR="00B24657">
        <w:rPr>
          <w:rFonts w:ascii="Arial" w:hAnsi="Arial" w:cs="Arial"/>
        </w:rPr>
        <w:t>,</w:t>
      </w:r>
      <w:r w:rsidRPr="009C2520" w:rsidR="00E576ED">
        <w:rPr>
          <w:rFonts w:ascii="Arial" w:hAnsi="Arial" w:cs="Arial"/>
        </w:rPr>
        <w:t xml:space="preserve"> rođen</w:t>
      </w:r>
      <w:r w:rsidR="008B223D">
        <w:rPr>
          <w:rFonts w:ascii="Arial" w:hAnsi="Arial" w:cs="Arial"/>
        </w:rPr>
        <w:t>a</w:t>
      </w:r>
      <w:r w:rsidRPr="009C2520" w:rsidR="00E576ED">
        <w:rPr>
          <w:rFonts w:ascii="Arial" w:hAnsi="Arial" w:cs="Arial"/>
        </w:rPr>
        <w:t xml:space="preserve">: </w:t>
      </w:r>
      <w:r w:rsidR="008B223D">
        <w:rPr>
          <w:rFonts w:ascii="Arial" w:hAnsi="Arial" w:cs="Arial"/>
        </w:rPr>
        <w:t xml:space="preserve">15. siječnja 1963., OIB: 96132019814, s prebivalištem u Splitu, Velebitska 49, </w:t>
      </w:r>
      <w:r w:rsidRPr="009C2520" w:rsidR="00E576ED">
        <w:rPr>
          <w:rFonts w:ascii="Arial" w:hAnsi="Arial" w:cs="Arial"/>
        </w:rPr>
        <w:t>državljan</w:t>
      </w:r>
      <w:r w:rsidR="008B223D">
        <w:rPr>
          <w:rFonts w:ascii="Arial" w:hAnsi="Arial" w:cs="Arial"/>
        </w:rPr>
        <w:t>ka</w:t>
      </w:r>
      <w:r w:rsidRPr="009C2520" w:rsidR="00E576ED">
        <w:rPr>
          <w:rFonts w:ascii="Arial" w:hAnsi="Arial" w:cs="Arial"/>
        </w:rPr>
        <w:t xml:space="preserve"> RH, </w:t>
      </w:r>
      <w:r w:rsidRPr="009C2520" w:rsidR="004B73EE">
        <w:rPr>
          <w:rFonts w:ascii="Arial" w:hAnsi="Arial" w:cs="Arial"/>
        </w:rPr>
        <w:t xml:space="preserve">prekršajno </w:t>
      </w:r>
      <w:r w:rsidR="008B223D">
        <w:rPr>
          <w:rFonts w:ascii="Arial" w:hAnsi="Arial" w:cs="Arial"/>
        </w:rPr>
        <w:t>ne</w:t>
      </w:r>
      <w:r w:rsidR="00246E24">
        <w:rPr>
          <w:rFonts w:ascii="Arial" w:hAnsi="Arial" w:cs="Arial"/>
        </w:rPr>
        <w:t>o</w:t>
      </w:r>
      <w:r w:rsidR="009C2520">
        <w:rPr>
          <w:rFonts w:ascii="Arial" w:hAnsi="Arial" w:cs="Arial"/>
        </w:rPr>
        <w:t>suđivan</w:t>
      </w:r>
      <w:r w:rsidR="008B223D">
        <w:rPr>
          <w:rFonts w:ascii="Arial" w:hAnsi="Arial" w:cs="Arial"/>
        </w:rPr>
        <w:t>a</w:t>
      </w:r>
      <w:r w:rsidR="0090680B">
        <w:rPr>
          <w:rFonts w:ascii="Arial" w:hAnsi="Arial" w:cs="Arial"/>
        </w:rPr>
        <w:t>,</w:t>
      </w:r>
    </w:p>
    <w:p w:rsidR="000E5DDA" w:rsidP="009C2520" w:rsidRDefault="000E5DDA">
      <w:pPr>
        <w:ind w:right="-144" w:firstLine="708"/>
        <w:jc w:val="both"/>
        <w:rPr>
          <w:rFonts w:ascii="Arial" w:hAnsi="Arial" w:cs="Arial"/>
        </w:rPr>
      </w:pPr>
    </w:p>
    <w:p w:rsidR="00713C9A" w:rsidP="002E06F3" w:rsidRDefault="000E5DDA">
      <w:pPr>
        <w:ind w:right="-14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Drug</w:t>
      </w:r>
      <w:r w:rsidRPr="000E5DDA">
        <w:rPr>
          <w:rFonts w:ascii="Arial" w:hAnsi="Arial" w:cs="Arial"/>
        </w:rPr>
        <w:t>okrivljeni</w:t>
      </w:r>
      <w:r w:rsidR="008B223D">
        <w:rPr>
          <w:rFonts w:ascii="Arial" w:hAnsi="Arial" w:cs="Arial"/>
        </w:rPr>
        <w:t>ca</w:t>
      </w:r>
      <w:r w:rsidRPr="000E5DDA">
        <w:rPr>
          <w:rFonts w:ascii="Arial" w:hAnsi="Arial" w:cs="Arial"/>
        </w:rPr>
        <w:t xml:space="preserve">: </w:t>
      </w:r>
      <w:r w:rsidR="008B223D">
        <w:rPr>
          <w:rFonts w:ascii="Arial" w:hAnsi="Arial" w:cs="Arial"/>
        </w:rPr>
        <w:t>Boža Bilojelić</w:t>
      </w:r>
      <w:r w:rsidRPr="000E5DDA">
        <w:rPr>
          <w:rFonts w:ascii="Arial" w:hAnsi="Arial" w:cs="Arial"/>
        </w:rPr>
        <w:t xml:space="preserve">, rođen: </w:t>
      </w:r>
      <w:r w:rsidR="008B223D">
        <w:rPr>
          <w:rFonts w:ascii="Arial" w:hAnsi="Arial" w:cs="Arial"/>
        </w:rPr>
        <w:t>11. ožujka 1952</w:t>
      </w:r>
      <w:r w:rsidR="00713C9A">
        <w:rPr>
          <w:rFonts w:ascii="Arial" w:hAnsi="Arial" w:cs="Arial"/>
        </w:rPr>
        <w:t>.</w:t>
      </w:r>
      <w:r w:rsidRPr="000E5DDA">
        <w:rPr>
          <w:rFonts w:ascii="Arial" w:hAnsi="Arial" w:cs="Arial"/>
        </w:rPr>
        <w:t xml:space="preserve">, OIB: </w:t>
      </w:r>
      <w:r w:rsidR="008B223D">
        <w:rPr>
          <w:rFonts w:ascii="Arial" w:hAnsi="Arial" w:cs="Arial"/>
        </w:rPr>
        <w:t>72833155179</w:t>
      </w:r>
      <w:r w:rsidRPr="000E5DDA">
        <w:rPr>
          <w:rFonts w:ascii="Arial" w:hAnsi="Arial" w:cs="Arial"/>
        </w:rPr>
        <w:t>, državljan</w:t>
      </w:r>
      <w:r w:rsidR="008B223D">
        <w:rPr>
          <w:rFonts w:ascii="Arial" w:hAnsi="Arial" w:cs="Arial"/>
        </w:rPr>
        <w:t>ka RH, s prebivalištem/boravištem u Splitu, Novigradska 47</w:t>
      </w:r>
      <w:r w:rsidR="00713C9A">
        <w:rPr>
          <w:rFonts w:ascii="Arial" w:hAnsi="Arial" w:cs="Arial"/>
        </w:rPr>
        <w:t>,</w:t>
      </w:r>
      <w:r w:rsidRPr="000E5DDA">
        <w:rPr>
          <w:rFonts w:ascii="Arial" w:hAnsi="Arial" w:cs="Arial"/>
        </w:rPr>
        <w:t xml:space="preserve"> </w:t>
      </w:r>
      <w:r w:rsidRPr="009C2520" w:rsidR="00246E24">
        <w:rPr>
          <w:rFonts w:ascii="Arial" w:hAnsi="Arial" w:cs="Arial"/>
        </w:rPr>
        <w:t xml:space="preserve">prekršajno </w:t>
      </w:r>
      <w:r w:rsidR="008B223D">
        <w:rPr>
          <w:rFonts w:ascii="Arial" w:hAnsi="Arial" w:cs="Arial"/>
        </w:rPr>
        <w:t>ne</w:t>
      </w:r>
      <w:r w:rsidR="00246E24">
        <w:rPr>
          <w:rFonts w:ascii="Arial" w:hAnsi="Arial" w:cs="Arial"/>
        </w:rPr>
        <w:t>osuđivan</w:t>
      </w:r>
      <w:r w:rsidR="008B223D">
        <w:rPr>
          <w:rFonts w:ascii="Arial" w:hAnsi="Arial" w:cs="Arial"/>
        </w:rPr>
        <w:t>a</w:t>
      </w:r>
      <w:r w:rsidR="0090680B">
        <w:rPr>
          <w:rFonts w:ascii="Arial" w:hAnsi="Arial" w:cs="Arial"/>
        </w:rPr>
        <w:t>,</w:t>
      </w:r>
    </w:p>
    <w:p w:rsidRPr="009C2520" w:rsidR="00EA5DD8" w:rsidP="00197DA0" w:rsidRDefault="000B1902">
      <w:pPr>
        <w:ind w:right="-648"/>
        <w:jc w:val="center"/>
        <w:rPr>
          <w:rFonts w:ascii="Arial" w:hAnsi="Arial" w:cs="Arial"/>
        </w:rPr>
      </w:pPr>
      <w:r w:rsidRPr="009C2520">
        <w:rPr>
          <w:rFonts w:ascii="Arial" w:hAnsi="Arial" w:cs="Arial"/>
        </w:rPr>
        <w:t>k r i v</w:t>
      </w:r>
      <w:r w:rsidR="000E5DDA">
        <w:rPr>
          <w:rFonts w:ascii="Arial" w:hAnsi="Arial" w:cs="Arial"/>
        </w:rPr>
        <w:t xml:space="preserve"> i</w:t>
      </w:r>
      <w:r w:rsidRPr="009C2520" w:rsidR="005944FC">
        <w:rPr>
          <w:rFonts w:ascii="Arial" w:hAnsi="Arial" w:cs="Arial"/>
        </w:rPr>
        <w:t xml:space="preserve"> </w:t>
      </w:r>
      <w:r w:rsidRPr="009C2520" w:rsidR="00E576ED">
        <w:rPr>
          <w:rFonts w:ascii="Arial" w:hAnsi="Arial" w:cs="Arial"/>
        </w:rPr>
        <w:t xml:space="preserve">  </w:t>
      </w:r>
      <w:r w:rsidR="000E5DDA">
        <w:rPr>
          <w:rFonts w:ascii="Arial" w:hAnsi="Arial" w:cs="Arial"/>
        </w:rPr>
        <w:t>s</w:t>
      </w:r>
      <w:r w:rsidRPr="009C2520" w:rsidR="00E576ED">
        <w:rPr>
          <w:rFonts w:ascii="Arial" w:hAnsi="Arial" w:cs="Arial"/>
        </w:rPr>
        <w:t xml:space="preserve"> </w:t>
      </w:r>
      <w:r w:rsidR="000E5DDA">
        <w:rPr>
          <w:rFonts w:ascii="Arial" w:hAnsi="Arial" w:cs="Arial"/>
        </w:rPr>
        <w:t>u</w:t>
      </w:r>
    </w:p>
    <w:p w:rsidRPr="009C2520" w:rsidR="00F7029A" w:rsidP="000B1902" w:rsidRDefault="00F7029A">
      <w:pPr>
        <w:ind w:right="-648"/>
        <w:rPr>
          <w:rFonts w:ascii="Arial" w:hAnsi="Arial" w:cs="Arial"/>
        </w:rPr>
      </w:pPr>
    </w:p>
    <w:p w:rsidR="00713C9A" w:rsidP="00197DA0" w:rsidRDefault="008B223D">
      <w:pPr>
        <w:ind w:right="-11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Prvookrivljenica Zlata Vitaz</w:t>
      </w:r>
    </w:p>
    <w:p w:rsidR="008B223D" w:rsidP="00197DA0" w:rsidRDefault="008B223D">
      <w:pPr>
        <w:ind w:right="-110" w:firstLine="708"/>
        <w:jc w:val="both"/>
        <w:rPr>
          <w:rFonts w:ascii="Arial" w:hAnsi="Arial" w:cs="Arial"/>
        </w:rPr>
      </w:pPr>
    </w:p>
    <w:p w:rsidR="008B223D" w:rsidP="00197DA0" w:rsidRDefault="00B1264E">
      <w:pPr>
        <w:ind w:right="-11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što </w:t>
      </w:r>
      <w:r w:rsidR="00197DA0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</w:t>
      </w:r>
      <w:r w:rsidR="008B223D">
        <w:rPr>
          <w:rFonts w:ascii="Arial" w:hAnsi="Arial" w:cs="Arial"/>
        </w:rPr>
        <w:t>20. prosinca 2025. oko 10,30 sati u Splitu na adresi 114. Brigade 14 na javnom mjestu u pučkoj kuhinji tvrtke DES remetila javni red i mir na način da je prilikom preuzimanja hrane počela vikati drugookrivljenici Boži Bilojelić riječima: "idi u pičku materinu, nećeš preko reda uzimati hranu te je udarila otvorenim dlanom desne ruke u predjelu lijeve strane lica, što je kod drugih korisnika pučke kuhinje izazvalo osjećaj nelagode,</w:t>
      </w:r>
    </w:p>
    <w:p w:rsidR="005169DC" w:rsidP="008B223D" w:rsidRDefault="005169DC">
      <w:pPr>
        <w:ind w:right="-110"/>
        <w:jc w:val="both"/>
        <w:rPr>
          <w:rFonts w:ascii="Arial" w:hAnsi="Arial" w:cs="Arial"/>
        </w:rPr>
      </w:pPr>
    </w:p>
    <w:p w:rsidR="002E06F3" w:rsidP="005169DC" w:rsidRDefault="002E06F3">
      <w:pPr>
        <w:ind w:firstLine="708"/>
        <w:jc w:val="both"/>
        <w:rPr>
          <w:rFonts w:ascii="Arial" w:hAnsi="Arial" w:cs="Arial"/>
        </w:rPr>
      </w:pPr>
      <w:r w:rsidRPr="002E06F3">
        <w:rPr>
          <w:rFonts w:ascii="Arial" w:hAnsi="Arial" w:cs="Arial"/>
        </w:rPr>
        <w:t xml:space="preserve">čime </w:t>
      </w:r>
      <w:r w:rsidR="00197DA0">
        <w:rPr>
          <w:rFonts w:ascii="Arial" w:hAnsi="Arial" w:cs="Arial"/>
        </w:rPr>
        <w:t>je</w:t>
      </w:r>
      <w:r w:rsidRPr="002E06F3">
        <w:rPr>
          <w:rFonts w:ascii="Arial" w:hAnsi="Arial" w:cs="Arial"/>
        </w:rPr>
        <w:t xml:space="preserve"> počini</w:t>
      </w:r>
      <w:r w:rsidR="00713C9A">
        <w:rPr>
          <w:rFonts w:ascii="Arial" w:hAnsi="Arial" w:cs="Arial"/>
        </w:rPr>
        <w:t>la</w:t>
      </w:r>
      <w:r w:rsidRPr="002E06F3">
        <w:rPr>
          <w:rFonts w:ascii="Arial" w:hAnsi="Arial" w:cs="Arial"/>
        </w:rPr>
        <w:t xml:space="preserve"> prekršaj iz čl.13. Zakona o prekršajima protiv javnog reda i mira </w:t>
      </w:r>
    </w:p>
    <w:p w:rsidR="00197DA0" w:rsidP="005169DC" w:rsidRDefault="00197DA0">
      <w:pPr>
        <w:ind w:firstLine="708"/>
        <w:jc w:val="both"/>
        <w:rPr>
          <w:rFonts w:ascii="Arial" w:hAnsi="Arial" w:cs="Arial"/>
        </w:rPr>
      </w:pPr>
    </w:p>
    <w:p w:rsidR="00246E24" w:rsidP="005169DC" w:rsidRDefault="008B223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Drug</w:t>
      </w:r>
      <w:r w:rsidRPr="000E5DDA">
        <w:rPr>
          <w:rFonts w:ascii="Arial" w:hAnsi="Arial" w:cs="Arial"/>
        </w:rPr>
        <w:t>okrivljeni</w:t>
      </w:r>
      <w:r>
        <w:rPr>
          <w:rFonts w:ascii="Arial" w:hAnsi="Arial" w:cs="Arial"/>
        </w:rPr>
        <w:t>ca</w:t>
      </w:r>
      <w:r w:rsidRPr="000E5D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Boža Bilojelić</w:t>
      </w:r>
    </w:p>
    <w:p w:rsidR="008B223D" w:rsidP="005169DC" w:rsidRDefault="008B223D">
      <w:pPr>
        <w:ind w:firstLine="708"/>
        <w:jc w:val="both"/>
        <w:rPr>
          <w:rFonts w:ascii="Arial" w:hAnsi="Arial" w:cs="Arial"/>
        </w:rPr>
      </w:pPr>
    </w:p>
    <w:p w:rsidR="008B223D" w:rsidP="008B223D" w:rsidRDefault="008B223D">
      <w:pPr>
        <w:ind w:firstLine="708"/>
        <w:jc w:val="both"/>
        <w:rPr>
          <w:rFonts w:ascii="Arial" w:hAnsi="Arial" w:cs="Arial"/>
        </w:rPr>
      </w:pPr>
      <w:r w:rsidRPr="008B223D">
        <w:rPr>
          <w:rFonts w:ascii="Arial" w:hAnsi="Arial" w:cs="Arial"/>
        </w:rPr>
        <w:t xml:space="preserve">što je 20. prosinca 2025. oko 10,30 sati u Splitu na adresi 114. Brigade 14 na javnom mjestu u pučkoj kuhinji tvrtke DES remetila javni red i mir na način da je </w:t>
      </w:r>
      <w:r>
        <w:rPr>
          <w:rFonts w:ascii="Arial" w:hAnsi="Arial" w:cs="Arial"/>
        </w:rPr>
        <w:t>nakon inkriminiranog ponašanja prvookrivljenice uzvratila Zlati Vitaz udarajući je otvorenim dlanom desne ruke u predjelu lijeve strane ramena i gurajući je rukama u predjelu trbuha te vikala na nju riječima: "ti si bezobrazna, kako možeš udarati mene invalida",</w:t>
      </w:r>
      <w:r>
        <w:rPr>
          <w:rFonts w:ascii="Arial" w:hAnsi="Arial" w:cs="Arial"/>
        </w:rPr>
        <w:t xml:space="preserve"> što je kod drugih korisnika pučke kuhinje izazvalo osjećaj </w:t>
      </w:r>
      <w:r>
        <w:rPr>
          <w:rFonts w:ascii="Arial" w:hAnsi="Arial" w:cs="Arial"/>
        </w:rPr>
        <w:t>nelagode,</w:t>
      </w:r>
    </w:p>
    <w:p w:rsidRPr="00713C9A" w:rsidR="008B223D" w:rsidP="008B223D" w:rsidRDefault="008B223D">
      <w:pPr>
        <w:ind w:firstLine="708"/>
        <w:jc w:val="both"/>
        <w:rPr>
          <w:rFonts w:ascii="Arial" w:hAnsi="Arial" w:cs="Arial"/>
        </w:rPr>
      </w:pPr>
    </w:p>
    <w:p w:rsidR="00197DA0" w:rsidP="005169DC" w:rsidRDefault="00197DA0">
      <w:pPr>
        <w:ind w:firstLine="708"/>
        <w:jc w:val="both"/>
        <w:rPr>
          <w:rFonts w:ascii="Arial" w:hAnsi="Arial" w:cs="Arial"/>
        </w:rPr>
      </w:pPr>
      <w:r w:rsidRPr="00197DA0">
        <w:rPr>
          <w:rFonts w:ascii="Arial" w:hAnsi="Arial" w:cs="Arial"/>
        </w:rPr>
        <w:lastRenderedPageBreak/>
        <w:t>čime je počinio prekršaj iz čl.13. Zakona o prekršajima protiv javnog reda i mira</w:t>
      </w:r>
      <w:r w:rsidR="001D7B30">
        <w:rPr>
          <w:rFonts w:ascii="Arial" w:hAnsi="Arial" w:cs="Arial"/>
        </w:rPr>
        <w:t>,</w:t>
      </w:r>
    </w:p>
    <w:p w:rsidR="001D7B30" w:rsidP="005169DC" w:rsidRDefault="001D7B30">
      <w:pPr>
        <w:ind w:firstLine="708"/>
        <w:jc w:val="both"/>
        <w:rPr>
          <w:rFonts w:ascii="Arial" w:hAnsi="Arial" w:cs="Arial"/>
        </w:rPr>
      </w:pPr>
    </w:p>
    <w:p w:rsidR="00197DA0" w:rsidP="005169DC" w:rsidRDefault="008B223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Radi toga se okrivljenica</w:t>
      </w:r>
      <w:r w:rsidR="00197DA0">
        <w:rPr>
          <w:rFonts w:ascii="Arial" w:hAnsi="Arial" w:cs="Arial"/>
        </w:rPr>
        <w:t>ma na temelju cit.</w:t>
      </w:r>
      <w:r w:rsidR="007768D5">
        <w:rPr>
          <w:rFonts w:ascii="Arial" w:hAnsi="Arial" w:cs="Arial"/>
        </w:rPr>
        <w:t xml:space="preserve"> </w:t>
      </w:r>
      <w:r w:rsidR="00197DA0">
        <w:rPr>
          <w:rFonts w:ascii="Arial" w:hAnsi="Arial" w:cs="Arial"/>
        </w:rPr>
        <w:t>propisa</w:t>
      </w:r>
      <w:r w:rsidR="00616C37">
        <w:rPr>
          <w:rFonts w:ascii="Arial" w:hAnsi="Arial" w:cs="Arial"/>
        </w:rPr>
        <w:t xml:space="preserve"> i primjenom čl.37.st.2. i 3. toč.1. PZ-a</w:t>
      </w:r>
      <w:r w:rsidR="00713C9A">
        <w:rPr>
          <w:rFonts w:ascii="Arial" w:hAnsi="Arial" w:cs="Arial"/>
        </w:rPr>
        <w:t xml:space="preserve"> </w:t>
      </w:r>
    </w:p>
    <w:p w:rsidRPr="009C2520" w:rsidR="005944FC" w:rsidP="002E06F3" w:rsidRDefault="005944FC">
      <w:pPr>
        <w:ind w:firstLine="708"/>
        <w:jc w:val="center"/>
        <w:rPr>
          <w:rFonts w:ascii="Arial" w:hAnsi="Arial" w:cs="Arial"/>
        </w:rPr>
      </w:pPr>
      <w:r w:rsidRPr="009C2520">
        <w:rPr>
          <w:rFonts w:ascii="Arial" w:hAnsi="Arial" w:cs="Arial"/>
        </w:rPr>
        <w:t>i z r i č e</w:t>
      </w:r>
    </w:p>
    <w:p w:rsidRPr="009C2520" w:rsidR="005944FC" w:rsidP="005944FC" w:rsidRDefault="005944FC">
      <w:pPr>
        <w:jc w:val="center"/>
        <w:rPr>
          <w:rFonts w:ascii="Arial" w:hAnsi="Arial" w:cs="Arial"/>
        </w:rPr>
      </w:pPr>
    </w:p>
    <w:p w:rsidR="00616C37" w:rsidP="0090680B" w:rsidRDefault="005944FC">
      <w:pPr>
        <w:ind w:firstLine="708"/>
        <w:jc w:val="center"/>
        <w:rPr>
          <w:rFonts w:ascii="Arial" w:hAnsi="Arial" w:cs="Arial"/>
        </w:rPr>
      </w:pPr>
      <w:r w:rsidRPr="009C2520">
        <w:rPr>
          <w:rFonts w:ascii="Arial" w:hAnsi="Arial" w:cs="Arial"/>
        </w:rPr>
        <w:t>NOVČANA KAZNA U IZNOSU OD</w:t>
      </w:r>
      <w:r w:rsidR="0090680B">
        <w:rPr>
          <w:rFonts w:ascii="Arial" w:hAnsi="Arial" w:cs="Arial"/>
        </w:rPr>
        <w:t xml:space="preserve"> PO</w:t>
      </w:r>
      <w:r w:rsidRPr="009C2520">
        <w:rPr>
          <w:rFonts w:ascii="Arial" w:hAnsi="Arial" w:cs="Arial"/>
        </w:rPr>
        <w:t xml:space="preserve"> </w:t>
      </w:r>
      <w:r w:rsidR="008B223D">
        <w:rPr>
          <w:rFonts w:ascii="Arial" w:hAnsi="Arial" w:cs="Arial"/>
        </w:rPr>
        <w:t>80</w:t>
      </w:r>
      <w:r w:rsidR="001B5869">
        <w:rPr>
          <w:rFonts w:ascii="Arial" w:hAnsi="Arial" w:cs="Arial"/>
        </w:rPr>
        <w:t>,00 eura (</w:t>
      </w:r>
      <w:r w:rsidR="008B223D">
        <w:rPr>
          <w:rFonts w:ascii="Arial" w:hAnsi="Arial" w:cs="Arial"/>
        </w:rPr>
        <w:t>osamdeset</w:t>
      </w:r>
      <w:r w:rsidR="001B5869">
        <w:rPr>
          <w:rFonts w:ascii="Arial" w:hAnsi="Arial" w:cs="Arial"/>
        </w:rPr>
        <w:t xml:space="preserve"> eura)</w:t>
      </w:r>
      <w:r w:rsidR="0090680B">
        <w:rPr>
          <w:rFonts w:ascii="Arial" w:hAnsi="Arial" w:cs="Arial"/>
        </w:rPr>
        <w:t>.</w:t>
      </w:r>
    </w:p>
    <w:p w:rsidR="001B5869" w:rsidP="006F5419" w:rsidRDefault="001B5869">
      <w:pPr>
        <w:ind w:firstLine="708"/>
        <w:jc w:val="both"/>
        <w:rPr>
          <w:rFonts w:ascii="Arial" w:hAnsi="Arial" w:cs="Arial"/>
        </w:rPr>
      </w:pPr>
    </w:p>
    <w:p w:rsidRPr="009C2520" w:rsidR="005944FC" w:rsidP="00E576ED" w:rsidRDefault="00B2465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4582B">
        <w:rPr>
          <w:rFonts w:ascii="Arial" w:hAnsi="Arial" w:cs="Arial"/>
        </w:rPr>
        <w:t>II.</w:t>
      </w:r>
      <w:r w:rsidRPr="009C2520" w:rsidR="005944FC">
        <w:rPr>
          <w:rFonts w:ascii="Arial" w:hAnsi="Arial" w:cs="Arial"/>
        </w:rPr>
        <w:t xml:space="preserve">Na temelju čl.33.st.11. PZ-a izrečenu novčanu kaznu </w:t>
      </w:r>
      <w:r w:rsidRPr="009C2520" w:rsidR="003806DE">
        <w:rPr>
          <w:rFonts w:ascii="Arial" w:hAnsi="Arial" w:cs="Arial"/>
        </w:rPr>
        <w:t>okrivljeni</w:t>
      </w:r>
      <w:r w:rsidR="005D36CC">
        <w:rPr>
          <w:rFonts w:ascii="Arial" w:hAnsi="Arial" w:cs="Arial"/>
        </w:rPr>
        <w:t>ci</w:t>
      </w:r>
      <w:r w:rsidRPr="009C2520" w:rsidR="003806DE">
        <w:rPr>
          <w:rFonts w:ascii="Arial" w:hAnsi="Arial" w:cs="Arial"/>
        </w:rPr>
        <w:t xml:space="preserve"> </w:t>
      </w:r>
      <w:r w:rsidR="005D36CC">
        <w:rPr>
          <w:rFonts w:ascii="Arial" w:hAnsi="Arial" w:cs="Arial"/>
        </w:rPr>
        <w:t>su</w:t>
      </w:r>
      <w:r w:rsidRPr="009C2520" w:rsidR="003806DE">
        <w:rPr>
          <w:rFonts w:ascii="Arial" w:hAnsi="Arial" w:cs="Arial"/>
        </w:rPr>
        <w:t xml:space="preserve"> duž</w:t>
      </w:r>
      <w:r w:rsidR="005D36CC">
        <w:rPr>
          <w:rFonts w:ascii="Arial" w:hAnsi="Arial" w:cs="Arial"/>
        </w:rPr>
        <w:t>ni</w:t>
      </w:r>
      <w:r w:rsidRPr="009C2520" w:rsidR="005944FC">
        <w:rPr>
          <w:rFonts w:ascii="Arial" w:hAnsi="Arial" w:cs="Arial"/>
        </w:rPr>
        <w:t xml:space="preserve"> uplatiti u korist Republike Hrvatske, u roku od 30 dana po pravomoćnosti prekršajnog naloga. </w:t>
      </w:r>
    </w:p>
    <w:p w:rsidRPr="009C2520" w:rsidR="005944FC" w:rsidP="005944FC" w:rsidRDefault="005944FC">
      <w:pPr>
        <w:ind w:firstLine="708"/>
        <w:jc w:val="both"/>
        <w:rPr>
          <w:rFonts w:ascii="Arial" w:hAnsi="Arial" w:cs="Arial"/>
        </w:rPr>
      </w:pPr>
    </w:p>
    <w:p w:rsidRPr="009C2520" w:rsidR="005944FC" w:rsidP="005944FC" w:rsidRDefault="0084582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III.</w:t>
      </w:r>
      <w:r w:rsidRPr="009C2520" w:rsidR="005944FC">
        <w:rPr>
          <w:rFonts w:ascii="Arial" w:hAnsi="Arial" w:cs="Arial"/>
        </w:rPr>
        <w:t>Na temelju čl.183.st.2. PZ-a okrivljeni</w:t>
      </w:r>
      <w:r w:rsidR="005D36CC">
        <w:rPr>
          <w:rFonts w:ascii="Arial" w:hAnsi="Arial" w:cs="Arial"/>
        </w:rPr>
        <w:t>ci</w:t>
      </w:r>
      <w:r w:rsidRPr="009C2520" w:rsidR="003806DE">
        <w:rPr>
          <w:rFonts w:ascii="Arial" w:hAnsi="Arial" w:cs="Arial"/>
        </w:rPr>
        <w:t xml:space="preserve"> se upozorava</w:t>
      </w:r>
      <w:r w:rsidR="005D36CC">
        <w:rPr>
          <w:rFonts w:ascii="Arial" w:hAnsi="Arial" w:cs="Arial"/>
        </w:rPr>
        <w:t>ju</w:t>
      </w:r>
      <w:r w:rsidRPr="009C2520" w:rsidR="005944FC">
        <w:rPr>
          <w:rFonts w:ascii="Arial" w:hAnsi="Arial" w:cs="Arial"/>
        </w:rPr>
        <w:t xml:space="preserve"> da ako u roku koji </w:t>
      </w:r>
      <w:r w:rsidR="005D36CC">
        <w:rPr>
          <w:rFonts w:ascii="Arial" w:hAnsi="Arial" w:cs="Arial"/>
        </w:rPr>
        <w:t>im</w:t>
      </w:r>
      <w:r w:rsidRPr="009C2520" w:rsidR="005944FC">
        <w:rPr>
          <w:rFonts w:ascii="Arial" w:hAnsi="Arial" w:cs="Arial"/>
        </w:rPr>
        <w:t xml:space="preserve"> je određen za plaćanje novčane kazne uplat</w:t>
      </w:r>
      <w:r w:rsidR="005D36CC">
        <w:rPr>
          <w:rFonts w:ascii="Arial" w:hAnsi="Arial" w:cs="Arial"/>
        </w:rPr>
        <w:t>e</w:t>
      </w:r>
      <w:r w:rsidRPr="009C2520" w:rsidR="003806DE">
        <w:rPr>
          <w:rFonts w:ascii="Arial" w:hAnsi="Arial" w:cs="Arial"/>
        </w:rPr>
        <w:t xml:space="preserve"> </w:t>
      </w:r>
      <w:r w:rsidRPr="009C2520" w:rsidR="005944FC">
        <w:rPr>
          <w:rFonts w:ascii="Arial" w:hAnsi="Arial" w:cs="Arial"/>
        </w:rPr>
        <w:t xml:space="preserve">dvije trećine izrečene novčane kazne smatrat će se da je novčana kazna u cijelosti uplaćena (čl.152.st.3. PZ-a). </w:t>
      </w:r>
    </w:p>
    <w:p w:rsidRPr="009C2520" w:rsidR="005944FC" w:rsidP="005944FC" w:rsidRDefault="005944FC">
      <w:pPr>
        <w:ind w:firstLine="708"/>
        <w:jc w:val="both"/>
        <w:rPr>
          <w:rFonts w:ascii="Arial" w:hAnsi="Arial" w:cs="Arial"/>
        </w:rPr>
      </w:pPr>
    </w:p>
    <w:p w:rsidR="00F76C1F" w:rsidP="005944FC" w:rsidRDefault="0084582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IV.</w:t>
      </w:r>
      <w:r w:rsidRPr="009C2520" w:rsidR="005944FC">
        <w:rPr>
          <w:rFonts w:ascii="Arial" w:hAnsi="Arial" w:cs="Arial"/>
        </w:rPr>
        <w:t>Na temelju čl.139.st.3. u vezi sa čl.138.st.3. PZ-a okrivljeni</w:t>
      </w:r>
      <w:r w:rsidR="005D36CC">
        <w:rPr>
          <w:rFonts w:ascii="Arial" w:hAnsi="Arial" w:cs="Arial"/>
        </w:rPr>
        <w:t>ci</w:t>
      </w:r>
      <w:r w:rsidRPr="009C2520" w:rsidR="003806DE">
        <w:rPr>
          <w:rFonts w:ascii="Arial" w:hAnsi="Arial" w:cs="Arial"/>
        </w:rPr>
        <w:t xml:space="preserve"> </w:t>
      </w:r>
      <w:r w:rsidR="005D36CC">
        <w:rPr>
          <w:rFonts w:ascii="Arial" w:hAnsi="Arial" w:cs="Arial"/>
        </w:rPr>
        <w:t>su dužni</w:t>
      </w:r>
      <w:r w:rsidRPr="009C2520" w:rsidR="005944FC">
        <w:rPr>
          <w:rFonts w:ascii="Arial" w:hAnsi="Arial" w:cs="Arial"/>
        </w:rPr>
        <w:t xml:space="preserve"> uplatiti troškove postupka u iznosu od</w:t>
      </w:r>
      <w:r w:rsidR="005D36CC">
        <w:rPr>
          <w:rFonts w:ascii="Arial" w:hAnsi="Arial" w:cs="Arial"/>
        </w:rPr>
        <w:t xml:space="preserve"> po</w:t>
      </w:r>
      <w:r w:rsidRPr="009C2520" w:rsidR="005944FC">
        <w:rPr>
          <w:rFonts w:ascii="Arial" w:hAnsi="Arial" w:cs="Arial"/>
        </w:rPr>
        <w:t xml:space="preserve"> </w:t>
      </w:r>
      <w:r w:rsidR="001B5869">
        <w:rPr>
          <w:rFonts w:ascii="Arial" w:hAnsi="Arial" w:cs="Arial"/>
        </w:rPr>
        <w:t>15,00 eura</w:t>
      </w:r>
      <w:r w:rsidR="00F76C1F">
        <w:rPr>
          <w:rFonts w:ascii="Arial" w:hAnsi="Arial" w:cs="Arial"/>
        </w:rPr>
        <w:t>, svaki,</w:t>
      </w:r>
      <w:r w:rsidR="001B5869">
        <w:rPr>
          <w:rFonts w:ascii="Arial" w:hAnsi="Arial" w:cs="Arial"/>
        </w:rPr>
        <w:t xml:space="preserve"> </w:t>
      </w:r>
      <w:r w:rsidRPr="009C2520" w:rsidR="005944FC">
        <w:rPr>
          <w:rFonts w:ascii="Arial" w:hAnsi="Arial" w:cs="Arial"/>
        </w:rPr>
        <w:t xml:space="preserve">u korist Republike Hrvatske, u roku od 30 dana po pravomoćnosti prekršajnog naloga, a pod prijetnjom prisilne naplate. </w:t>
      </w:r>
    </w:p>
    <w:p w:rsidRPr="009C2520" w:rsidR="00346CAD" w:rsidP="00D71474" w:rsidRDefault="000B1902">
      <w:pPr>
        <w:jc w:val="both"/>
        <w:rPr>
          <w:rFonts w:ascii="Arial" w:hAnsi="Arial" w:cs="Arial"/>
        </w:rPr>
      </w:pPr>
      <w:r w:rsidRPr="009C2520">
        <w:rPr>
          <w:rFonts w:ascii="Arial" w:hAnsi="Arial" w:cs="Arial"/>
        </w:rPr>
        <w:t xml:space="preserve">      </w:t>
      </w:r>
      <w:r w:rsidRPr="009C2520" w:rsidR="004B32CA">
        <w:rPr>
          <w:rFonts w:ascii="Arial" w:hAnsi="Arial" w:cs="Arial"/>
          <w:b/>
        </w:rPr>
        <w:t xml:space="preserve">          </w:t>
      </w:r>
      <w:r w:rsidRPr="009C2520" w:rsidR="004B32CA">
        <w:rPr>
          <w:rFonts w:ascii="Arial" w:hAnsi="Arial" w:cs="Arial"/>
          <w:b/>
        </w:rPr>
        <w:tab/>
      </w:r>
      <w:r w:rsidRPr="009C2520" w:rsidR="004B32CA">
        <w:rPr>
          <w:rFonts w:ascii="Arial" w:hAnsi="Arial" w:cs="Arial"/>
          <w:b/>
        </w:rPr>
        <w:tab/>
      </w:r>
      <w:r w:rsidRPr="009C2520" w:rsidR="004B32CA">
        <w:rPr>
          <w:rFonts w:ascii="Arial" w:hAnsi="Arial" w:cs="Arial"/>
          <w:b/>
        </w:rPr>
        <w:tab/>
      </w:r>
      <w:r w:rsidRPr="009C2520" w:rsidR="004B32CA">
        <w:rPr>
          <w:rFonts w:ascii="Arial" w:hAnsi="Arial" w:cs="Arial"/>
        </w:rPr>
        <w:t xml:space="preserve">                  </w:t>
      </w:r>
      <w:r w:rsidRPr="009C2520" w:rsidR="00DA4144">
        <w:rPr>
          <w:rFonts w:ascii="Arial" w:hAnsi="Arial" w:cs="Arial"/>
        </w:rPr>
        <w:t>Obrazloženje</w:t>
      </w:r>
    </w:p>
    <w:p w:rsidRPr="009C2520" w:rsidR="00DA4144" w:rsidP="004647A2" w:rsidRDefault="00DA4144">
      <w:pPr>
        <w:ind w:right="-830"/>
        <w:rPr>
          <w:rFonts w:ascii="Arial" w:hAnsi="Arial" w:cs="Arial"/>
        </w:rPr>
      </w:pPr>
    </w:p>
    <w:p w:rsidRPr="009C2520" w:rsidR="00994681" w:rsidP="00994681" w:rsidRDefault="0084582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9C2520" w:rsidR="00B5117E">
        <w:rPr>
          <w:rFonts w:ascii="Arial" w:hAnsi="Arial" w:cs="Arial"/>
        </w:rPr>
        <w:t xml:space="preserve">Ovlašteni tužitelj </w:t>
      </w:r>
      <w:r w:rsidRPr="009C2520" w:rsidR="008F1096">
        <w:rPr>
          <w:rFonts w:ascii="Arial" w:hAnsi="Arial" w:cs="Arial"/>
        </w:rPr>
        <w:t>podnio je optužni prijedlog protiv okrivljeni</w:t>
      </w:r>
      <w:r w:rsidRPr="009C2520" w:rsidR="00DB72A8">
        <w:rPr>
          <w:rFonts w:ascii="Arial" w:hAnsi="Arial" w:cs="Arial"/>
        </w:rPr>
        <w:t>ka</w:t>
      </w:r>
      <w:r w:rsidRPr="009C2520" w:rsidR="008F1096">
        <w:rPr>
          <w:rFonts w:ascii="Arial" w:hAnsi="Arial" w:cs="Arial"/>
        </w:rPr>
        <w:t xml:space="preserve"> </w:t>
      </w:r>
      <w:r w:rsidRPr="009C2520" w:rsidR="003E3C3A">
        <w:rPr>
          <w:rFonts w:ascii="Arial" w:hAnsi="Arial" w:cs="Arial"/>
        </w:rPr>
        <w:t>zbog</w:t>
      </w:r>
      <w:r w:rsidRPr="009C2520" w:rsidR="008F1096">
        <w:rPr>
          <w:rFonts w:ascii="Arial" w:hAnsi="Arial" w:cs="Arial"/>
        </w:rPr>
        <w:t xml:space="preserve"> prekršaja opisan</w:t>
      </w:r>
      <w:r w:rsidR="00F76C1F">
        <w:rPr>
          <w:rFonts w:ascii="Arial" w:hAnsi="Arial" w:cs="Arial"/>
        </w:rPr>
        <w:t>ih</w:t>
      </w:r>
      <w:r w:rsidRPr="009C2520" w:rsidR="008F1096">
        <w:rPr>
          <w:rFonts w:ascii="Arial" w:hAnsi="Arial" w:cs="Arial"/>
        </w:rPr>
        <w:t xml:space="preserve"> kao u izreci.</w:t>
      </w:r>
    </w:p>
    <w:p w:rsidRPr="009C2520" w:rsidR="005E1568" w:rsidP="00994681" w:rsidRDefault="005E1568">
      <w:pPr>
        <w:ind w:firstLine="708"/>
        <w:jc w:val="both"/>
        <w:rPr>
          <w:rFonts w:ascii="Arial" w:hAnsi="Arial" w:cs="Arial"/>
        </w:rPr>
      </w:pPr>
    </w:p>
    <w:p w:rsidRPr="009C2520" w:rsidR="009C2520" w:rsidP="009C2520" w:rsidRDefault="00994681">
      <w:pPr>
        <w:jc w:val="both"/>
        <w:rPr>
          <w:rFonts w:ascii="Arial" w:hAnsi="Arial" w:cs="Arial"/>
        </w:rPr>
      </w:pPr>
      <w:r w:rsidRPr="009C2520">
        <w:rPr>
          <w:rFonts w:ascii="Arial" w:hAnsi="Arial" w:cs="Arial"/>
        </w:rPr>
        <w:tab/>
      </w:r>
      <w:r w:rsidR="0084582B">
        <w:rPr>
          <w:rFonts w:ascii="Arial" w:hAnsi="Arial" w:cs="Arial"/>
        </w:rPr>
        <w:t>2.</w:t>
      </w:r>
      <w:r w:rsidRPr="009C2520" w:rsidR="009C2520">
        <w:rPr>
          <w:rFonts w:ascii="Arial" w:hAnsi="Arial" w:cs="Arial"/>
        </w:rPr>
        <w:t>Po primitku navedenog optužnog prijedloga, sud je pregledao dokaze koje prileže spisu, kao i cjelovit predmetni prekršajni spis, te utvrdio da su se ostvarili uvjeti iz čl.161.st.7. i čl.230. PZ-a za izdavanjem prekrša</w:t>
      </w:r>
      <w:r w:rsidR="007768D5">
        <w:rPr>
          <w:rFonts w:ascii="Arial" w:hAnsi="Arial" w:cs="Arial"/>
        </w:rPr>
        <w:t>jnog naloga protiv okrivljenika, što je potvrđeno i pregledom optičkog medija – CD-a.</w:t>
      </w:r>
    </w:p>
    <w:p w:rsidRPr="009C2520" w:rsidR="009C2520" w:rsidP="009C2520" w:rsidRDefault="009C2520">
      <w:pPr>
        <w:jc w:val="both"/>
        <w:rPr>
          <w:rFonts w:ascii="Arial" w:hAnsi="Arial" w:cs="Arial"/>
        </w:rPr>
      </w:pPr>
    </w:p>
    <w:p w:rsidR="005E1568" w:rsidP="009C2520" w:rsidRDefault="009C2520">
      <w:pPr>
        <w:jc w:val="both"/>
        <w:rPr>
          <w:rFonts w:ascii="Arial" w:hAnsi="Arial" w:cs="Arial"/>
        </w:rPr>
      </w:pPr>
      <w:r w:rsidRPr="009C2520">
        <w:rPr>
          <w:rFonts w:ascii="Arial" w:hAnsi="Arial" w:cs="Arial"/>
        </w:rPr>
        <w:tab/>
      </w:r>
      <w:r w:rsidR="0084582B">
        <w:rPr>
          <w:rFonts w:ascii="Arial" w:hAnsi="Arial" w:cs="Arial"/>
        </w:rPr>
        <w:t>3.</w:t>
      </w:r>
      <w:r w:rsidRPr="009C2520">
        <w:rPr>
          <w:rFonts w:ascii="Arial" w:hAnsi="Arial" w:cs="Arial"/>
        </w:rPr>
        <w:t xml:space="preserve">Naime, iz podataka koji se nalaze u spisu, te dokumentacije koja prileži spisu, proizlazi osnovanost optužnog prijedloga i ponašanje kojim </w:t>
      </w:r>
      <w:r w:rsidR="005D36CC">
        <w:rPr>
          <w:rFonts w:ascii="Arial" w:hAnsi="Arial" w:cs="Arial"/>
        </w:rPr>
        <w:t>su</w:t>
      </w:r>
      <w:r w:rsidRPr="009C2520">
        <w:rPr>
          <w:rFonts w:ascii="Arial" w:hAnsi="Arial" w:cs="Arial"/>
        </w:rPr>
        <w:t xml:space="preserve"> okrivljeni</w:t>
      </w:r>
      <w:r w:rsidR="005D36CC">
        <w:rPr>
          <w:rFonts w:ascii="Arial" w:hAnsi="Arial" w:cs="Arial"/>
        </w:rPr>
        <w:t>ci</w:t>
      </w:r>
      <w:r w:rsidRPr="009C2520">
        <w:rPr>
          <w:rFonts w:ascii="Arial" w:hAnsi="Arial" w:cs="Arial"/>
        </w:rPr>
        <w:t xml:space="preserve"> ostvari</w:t>
      </w:r>
      <w:r w:rsidR="005D36CC">
        <w:rPr>
          <w:rFonts w:ascii="Arial" w:hAnsi="Arial" w:cs="Arial"/>
        </w:rPr>
        <w:t>li</w:t>
      </w:r>
      <w:r w:rsidRPr="009C2520">
        <w:rPr>
          <w:rFonts w:ascii="Arial" w:hAnsi="Arial" w:cs="Arial"/>
        </w:rPr>
        <w:t xml:space="preserve"> obilježja prekršajnog djela koje </w:t>
      </w:r>
      <w:r w:rsidR="005D36CC">
        <w:rPr>
          <w:rFonts w:ascii="Arial" w:hAnsi="Arial" w:cs="Arial"/>
        </w:rPr>
        <w:t>im</w:t>
      </w:r>
      <w:r w:rsidRPr="009C2520">
        <w:rPr>
          <w:rFonts w:ascii="Arial" w:hAnsi="Arial" w:cs="Arial"/>
        </w:rPr>
        <w:t xml:space="preserve"> je stavljeno na teret, a kako je to činjenično i pravno opisano i označeno u izreci ovog prekršajnog naloga.</w:t>
      </w:r>
    </w:p>
    <w:p w:rsidR="009114E0" w:rsidP="009C2520" w:rsidRDefault="009114E0">
      <w:pPr>
        <w:jc w:val="both"/>
        <w:rPr>
          <w:rFonts w:ascii="Arial" w:hAnsi="Arial" w:cs="Arial"/>
        </w:rPr>
      </w:pPr>
    </w:p>
    <w:p w:rsidRPr="009C2520" w:rsidR="00B274C9" w:rsidP="00B274C9" w:rsidRDefault="00B274C9">
      <w:pPr>
        <w:jc w:val="both"/>
        <w:rPr>
          <w:rFonts w:ascii="Arial" w:hAnsi="Arial" w:cs="Arial"/>
        </w:rPr>
      </w:pPr>
      <w:r w:rsidRPr="009C2520">
        <w:rPr>
          <w:rFonts w:ascii="Arial" w:hAnsi="Arial" w:cs="Arial"/>
        </w:rPr>
        <w:tab/>
      </w:r>
      <w:r w:rsidR="0084582B">
        <w:rPr>
          <w:rFonts w:ascii="Arial" w:hAnsi="Arial" w:cs="Arial"/>
        </w:rPr>
        <w:t>4.</w:t>
      </w:r>
      <w:r w:rsidRPr="009C2520">
        <w:rPr>
          <w:rFonts w:ascii="Arial" w:hAnsi="Arial" w:cs="Arial"/>
        </w:rPr>
        <w:t>Inkriminiranim ponašanjem okrivljeni</w:t>
      </w:r>
      <w:r w:rsidR="005D36CC">
        <w:rPr>
          <w:rFonts w:ascii="Arial" w:hAnsi="Arial" w:cs="Arial"/>
        </w:rPr>
        <w:t>ci</w:t>
      </w:r>
      <w:r w:rsidRPr="009C2520" w:rsidR="003806DE">
        <w:rPr>
          <w:rFonts w:ascii="Arial" w:hAnsi="Arial" w:cs="Arial"/>
        </w:rPr>
        <w:t xml:space="preserve"> </w:t>
      </w:r>
      <w:r w:rsidR="005D36CC">
        <w:rPr>
          <w:rFonts w:ascii="Arial" w:hAnsi="Arial" w:cs="Arial"/>
        </w:rPr>
        <w:t>su</w:t>
      </w:r>
      <w:r w:rsidRPr="009C2520" w:rsidR="003806DE">
        <w:rPr>
          <w:rFonts w:ascii="Arial" w:hAnsi="Arial" w:cs="Arial"/>
        </w:rPr>
        <w:t xml:space="preserve"> postu</w:t>
      </w:r>
      <w:r w:rsidR="005D36CC">
        <w:rPr>
          <w:rFonts w:ascii="Arial" w:hAnsi="Arial" w:cs="Arial"/>
        </w:rPr>
        <w:t>pili</w:t>
      </w:r>
      <w:r w:rsidRPr="009C2520">
        <w:rPr>
          <w:rFonts w:ascii="Arial" w:hAnsi="Arial" w:cs="Arial"/>
        </w:rPr>
        <w:t xml:space="preserve"> protivno odredbi </w:t>
      </w:r>
      <w:r w:rsidRPr="009C2520" w:rsidR="005944FC">
        <w:rPr>
          <w:rFonts w:ascii="Arial" w:hAnsi="Arial" w:cs="Arial"/>
        </w:rPr>
        <w:t>čl.</w:t>
      </w:r>
      <w:r w:rsidR="00FA1C9D">
        <w:rPr>
          <w:rFonts w:ascii="Arial" w:hAnsi="Arial" w:cs="Arial"/>
        </w:rPr>
        <w:t>13</w:t>
      </w:r>
      <w:r w:rsidRPr="009C2520" w:rsidR="00D1294B">
        <w:rPr>
          <w:rFonts w:ascii="Arial" w:hAnsi="Arial" w:cs="Arial"/>
        </w:rPr>
        <w:t xml:space="preserve">. Zakona o prekršajima protiv javnog reda i mira kojom je propisano da će se za učin prekršaja počinitelj kazniti novčanom kaznom od </w:t>
      </w:r>
      <w:r w:rsidR="00B24657">
        <w:rPr>
          <w:rFonts w:ascii="Arial" w:hAnsi="Arial" w:cs="Arial"/>
        </w:rPr>
        <w:t>300</w:t>
      </w:r>
      <w:r w:rsidR="001B5869">
        <w:rPr>
          <w:rFonts w:ascii="Arial" w:hAnsi="Arial" w:cs="Arial"/>
        </w:rPr>
        <w:t xml:space="preserve">,00 do </w:t>
      </w:r>
      <w:r w:rsidR="00B24657">
        <w:rPr>
          <w:rFonts w:ascii="Arial" w:hAnsi="Arial" w:cs="Arial"/>
        </w:rPr>
        <w:t>2.000</w:t>
      </w:r>
      <w:r w:rsidR="001B5869">
        <w:rPr>
          <w:rFonts w:ascii="Arial" w:hAnsi="Arial" w:cs="Arial"/>
        </w:rPr>
        <w:t xml:space="preserve">,00 eura </w:t>
      </w:r>
      <w:r w:rsidRPr="009C2520" w:rsidR="00D1294B">
        <w:rPr>
          <w:rFonts w:ascii="Arial" w:hAnsi="Arial" w:cs="Arial"/>
        </w:rPr>
        <w:t>ili kaznom zatvora do 30 dana</w:t>
      </w:r>
      <w:r w:rsidR="005169DC">
        <w:rPr>
          <w:rFonts w:ascii="Arial" w:hAnsi="Arial" w:cs="Arial"/>
        </w:rPr>
        <w:t xml:space="preserve"> tko se na javnom mjestu tuče, svađa, viče ili na drugi način remeti javni red i mir</w:t>
      </w:r>
      <w:r w:rsidRPr="009C2520" w:rsidR="00D1294B">
        <w:rPr>
          <w:rFonts w:ascii="Arial" w:hAnsi="Arial" w:cs="Arial"/>
        </w:rPr>
        <w:t>.</w:t>
      </w:r>
    </w:p>
    <w:p w:rsidRPr="009C2520" w:rsidR="005E1568" w:rsidP="00B274C9" w:rsidRDefault="005E1568">
      <w:pPr>
        <w:jc w:val="both"/>
        <w:rPr>
          <w:rFonts w:ascii="Arial" w:hAnsi="Arial" w:cs="Arial"/>
        </w:rPr>
      </w:pPr>
    </w:p>
    <w:p w:rsidR="009C2520" w:rsidP="009C2520" w:rsidRDefault="006337C5">
      <w:pPr>
        <w:jc w:val="both"/>
        <w:rPr>
          <w:rFonts w:ascii="Arial" w:hAnsi="Arial" w:cs="Arial"/>
        </w:rPr>
      </w:pPr>
      <w:r w:rsidRPr="009C2520">
        <w:rPr>
          <w:rFonts w:ascii="Arial" w:hAnsi="Arial" w:cs="Arial"/>
        </w:rPr>
        <w:tab/>
      </w:r>
      <w:r w:rsidR="0084582B">
        <w:rPr>
          <w:rFonts w:ascii="Arial" w:hAnsi="Arial" w:cs="Arial"/>
        </w:rPr>
        <w:t>5.</w:t>
      </w:r>
      <w:r w:rsidRPr="009C2520" w:rsidR="009C2520">
        <w:rPr>
          <w:rFonts w:ascii="Arial" w:hAnsi="Arial" w:cs="Arial"/>
        </w:rPr>
        <w:t xml:space="preserve">Ističe se da </w:t>
      </w:r>
      <w:r w:rsidR="005D36CC">
        <w:rPr>
          <w:rFonts w:ascii="Arial" w:hAnsi="Arial" w:cs="Arial"/>
        </w:rPr>
        <w:t>su</w:t>
      </w:r>
      <w:r w:rsidRPr="009C2520" w:rsidR="009C2520">
        <w:rPr>
          <w:rFonts w:ascii="Arial" w:hAnsi="Arial" w:cs="Arial"/>
        </w:rPr>
        <w:t xml:space="preserve"> okrivljeni</w:t>
      </w:r>
      <w:r w:rsidR="005D36CC">
        <w:rPr>
          <w:rFonts w:ascii="Arial" w:hAnsi="Arial" w:cs="Arial"/>
        </w:rPr>
        <w:t>ci</w:t>
      </w:r>
      <w:r w:rsidRPr="009C2520" w:rsidR="009C2520">
        <w:rPr>
          <w:rFonts w:ascii="Arial" w:hAnsi="Arial" w:cs="Arial"/>
        </w:rPr>
        <w:t xml:space="preserve"> ovim prekršajnim nalogom kažnjen</w:t>
      </w:r>
      <w:r w:rsidR="005D36CC">
        <w:rPr>
          <w:rFonts w:ascii="Arial" w:hAnsi="Arial" w:cs="Arial"/>
        </w:rPr>
        <w:t>i</w:t>
      </w:r>
      <w:r w:rsidRPr="009C2520" w:rsidR="009C2520">
        <w:rPr>
          <w:rFonts w:ascii="Arial" w:hAnsi="Arial" w:cs="Arial"/>
        </w:rPr>
        <w:t xml:space="preserve"> novčanom kaznom u izrečenom iznosu jer da se izricanjem ovako odmjerene kazne mogu ostvariti ciljevi specijalne i generalne prevencije tj. u dovoljnoj mjeri utjecati na okrivljenik</w:t>
      </w:r>
      <w:r w:rsidR="005D36CC">
        <w:rPr>
          <w:rFonts w:ascii="Arial" w:hAnsi="Arial" w:cs="Arial"/>
        </w:rPr>
        <w:t>e</w:t>
      </w:r>
      <w:r w:rsidRPr="009C2520" w:rsidR="009C2520">
        <w:rPr>
          <w:rFonts w:ascii="Arial" w:hAnsi="Arial" w:cs="Arial"/>
        </w:rPr>
        <w:t xml:space="preserve"> da se suzdrž</w:t>
      </w:r>
      <w:r w:rsidR="00FA1C9D">
        <w:rPr>
          <w:rFonts w:ascii="Arial" w:hAnsi="Arial" w:cs="Arial"/>
        </w:rPr>
        <w:t>e</w:t>
      </w:r>
      <w:r w:rsidRPr="009C2520" w:rsidR="009C2520">
        <w:rPr>
          <w:rFonts w:ascii="Arial" w:hAnsi="Arial" w:cs="Arial"/>
        </w:rPr>
        <w:t xml:space="preserve"> od prekršaja, odnosno utjecati i na sve ostale možebitne počinitelje ovakovih ili sličnih prekršaja.</w:t>
      </w:r>
    </w:p>
    <w:p w:rsidR="0090680B" w:rsidP="009C2520" w:rsidRDefault="0090680B">
      <w:pPr>
        <w:jc w:val="both"/>
        <w:rPr>
          <w:rFonts w:ascii="Arial" w:hAnsi="Arial" w:cs="Arial"/>
        </w:rPr>
      </w:pPr>
    </w:p>
    <w:p w:rsidRPr="009C2520" w:rsidR="009C2520" w:rsidP="009C2520" w:rsidRDefault="009C2520">
      <w:pPr>
        <w:jc w:val="both"/>
        <w:rPr>
          <w:rFonts w:ascii="Arial" w:hAnsi="Arial" w:cs="Arial"/>
        </w:rPr>
      </w:pPr>
      <w:r w:rsidRPr="009C2520">
        <w:rPr>
          <w:rFonts w:ascii="Arial" w:hAnsi="Arial" w:cs="Arial"/>
        </w:rPr>
        <w:tab/>
      </w:r>
      <w:r w:rsidR="0084582B">
        <w:rPr>
          <w:rFonts w:ascii="Arial" w:hAnsi="Arial" w:cs="Arial"/>
        </w:rPr>
        <w:t>6.</w:t>
      </w:r>
      <w:r w:rsidRPr="009C2520">
        <w:rPr>
          <w:rFonts w:ascii="Arial" w:hAnsi="Arial" w:cs="Arial"/>
        </w:rPr>
        <w:t xml:space="preserve">U izreci </w:t>
      </w:r>
      <w:r w:rsidR="005D36CC">
        <w:rPr>
          <w:rFonts w:ascii="Arial" w:hAnsi="Arial" w:cs="Arial"/>
        </w:rPr>
        <w:t>su</w:t>
      </w:r>
      <w:r w:rsidRPr="009C2520">
        <w:rPr>
          <w:rFonts w:ascii="Arial" w:hAnsi="Arial" w:cs="Arial"/>
        </w:rPr>
        <w:t xml:space="preserve"> upozoren</w:t>
      </w:r>
      <w:r w:rsidR="005D36CC">
        <w:rPr>
          <w:rFonts w:ascii="Arial" w:hAnsi="Arial" w:cs="Arial"/>
        </w:rPr>
        <w:t>i</w:t>
      </w:r>
      <w:r w:rsidRPr="009C2520">
        <w:rPr>
          <w:rFonts w:ascii="Arial" w:hAnsi="Arial" w:cs="Arial"/>
        </w:rPr>
        <w:t xml:space="preserve"> temeljem čl.183.st.2. PZ-a za slučaj plaćanja novčane kazne u roku koji </w:t>
      </w:r>
      <w:r w:rsidR="00AC3E54">
        <w:rPr>
          <w:rFonts w:ascii="Arial" w:hAnsi="Arial" w:cs="Arial"/>
        </w:rPr>
        <w:t>im</w:t>
      </w:r>
      <w:r w:rsidRPr="009C2520">
        <w:rPr>
          <w:rFonts w:ascii="Arial" w:hAnsi="Arial" w:cs="Arial"/>
        </w:rPr>
        <w:t xml:space="preserve"> je određen za plaćanje novčane kazne.</w:t>
      </w:r>
    </w:p>
    <w:p w:rsidRPr="009C2520" w:rsidR="009C2520" w:rsidP="009C2520" w:rsidRDefault="009C2520">
      <w:pPr>
        <w:jc w:val="both"/>
        <w:rPr>
          <w:rFonts w:ascii="Arial" w:hAnsi="Arial" w:cs="Arial"/>
        </w:rPr>
      </w:pPr>
    </w:p>
    <w:p w:rsidR="0090680B" w:rsidP="009C2520" w:rsidRDefault="009C2520">
      <w:pPr>
        <w:jc w:val="both"/>
        <w:rPr>
          <w:rFonts w:ascii="Arial" w:hAnsi="Arial" w:cs="Arial"/>
        </w:rPr>
      </w:pPr>
      <w:r w:rsidRPr="009C2520">
        <w:rPr>
          <w:rFonts w:ascii="Arial" w:hAnsi="Arial" w:cs="Arial"/>
        </w:rPr>
        <w:lastRenderedPageBreak/>
        <w:tab/>
      </w:r>
      <w:r w:rsidR="0084582B">
        <w:rPr>
          <w:rFonts w:ascii="Arial" w:hAnsi="Arial" w:cs="Arial"/>
        </w:rPr>
        <w:t>7.</w:t>
      </w:r>
      <w:r w:rsidR="0090680B">
        <w:rPr>
          <w:rFonts w:ascii="Arial" w:hAnsi="Arial" w:cs="Arial"/>
        </w:rPr>
        <w:t>Isto tako okrivljenici</w:t>
      </w:r>
      <w:r w:rsidRPr="0090680B" w:rsidR="0090680B">
        <w:rPr>
          <w:rFonts w:ascii="Arial" w:hAnsi="Arial" w:cs="Arial"/>
        </w:rPr>
        <w:t xml:space="preserve"> se upozorava</w:t>
      </w:r>
      <w:r w:rsidR="0090680B">
        <w:rPr>
          <w:rFonts w:ascii="Arial" w:hAnsi="Arial" w:cs="Arial"/>
        </w:rPr>
        <w:t>ju</w:t>
      </w:r>
      <w:r w:rsidRPr="0090680B" w:rsidR="0090680B">
        <w:rPr>
          <w:rFonts w:ascii="Arial" w:hAnsi="Arial" w:cs="Arial"/>
        </w:rPr>
        <w:t xml:space="preserve"> na odredbu čl.238.st.12. PZ-a prema kojoj sud u slučaju prigovora na prekršajni nalog u postupku nije vezan zabranom reformatio in peius, što znači da se odluka u postupku po prigovoru radi poricanja prekršaja može izmijeniti na štetu okrivljenika.</w:t>
      </w:r>
    </w:p>
    <w:p w:rsidR="0090680B" w:rsidP="009C2520" w:rsidRDefault="0090680B">
      <w:pPr>
        <w:jc w:val="both"/>
        <w:rPr>
          <w:rFonts w:ascii="Arial" w:hAnsi="Arial" w:cs="Arial"/>
        </w:rPr>
      </w:pPr>
    </w:p>
    <w:p w:rsidR="005E1568" w:rsidP="0090680B" w:rsidRDefault="0090680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Pr="009C2520" w:rsidR="009C2520">
        <w:rPr>
          <w:rFonts w:ascii="Arial" w:hAnsi="Arial" w:cs="Arial"/>
        </w:rPr>
        <w:t>Odluka o troškovima postupka temelji se na cit.odredbi Zakona, a odnosi se na paušalni iznos troškova, prilikom čijeg određivanja je sud vodio računa o trajanju i složenosti postupka.</w:t>
      </w:r>
    </w:p>
    <w:p w:rsidRPr="009C2520" w:rsidR="009C2520" w:rsidP="009C2520" w:rsidRDefault="009C2520">
      <w:pPr>
        <w:jc w:val="both"/>
        <w:rPr>
          <w:rFonts w:ascii="Arial" w:hAnsi="Arial" w:cs="Arial"/>
        </w:rPr>
      </w:pPr>
    </w:p>
    <w:p w:rsidRPr="009C2520" w:rsidR="0000536C" w:rsidP="00246E24" w:rsidRDefault="0090680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84582B">
        <w:rPr>
          <w:rFonts w:ascii="Arial" w:hAnsi="Arial" w:cs="Arial"/>
        </w:rPr>
        <w:t>.</w:t>
      </w:r>
      <w:r w:rsidRPr="009C2520" w:rsidR="00994681">
        <w:rPr>
          <w:rFonts w:ascii="Arial" w:hAnsi="Arial" w:cs="Arial"/>
        </w:rPr>
        <w:t xml:space="preserve">U </w:t>
      </w:r>
      <w:r w:rsidRPr="00246E24" w:rsidR="00246E24">
        <w:rPr>
          <w:rFonts w:ascii="Arial" w:hAnsi="Arial" w:cs="Arial"/>
        </w:rPr>
        <w:t>Sukladno iznijetom, a imajući u vidu načelo svrsishodnosti i ekonomičnosti postupka, dakle, da ne bi došlo do rasta troškova ovog postupka, trebalo je odlučiti kao u izreci ovog prekršajnog naloga i izdati prekršajni nalog protiv okrivljenika bez provođenja rasprave.</w:t>
      </w:r>
    </w:p>
    <w:p w:rsidRPr="009C2520" w:rsidR="001C58D0" w:rsidP="003E3C3A" w:rsidRDefault="00246E24">
      <w:pPr>
        <w:ind w:right="-830"/>
        <w:jc w:val="center"/>
        <w:rPr>
          <w:rFonts w:ascii="Arial" w:hAnsi="Arial" w:cs="Arial"/>
        </w:rPr>
      </w:pPr>
      <w:r>
        <w:rPr>
          <w:rFonts w:ascii="Arial" w:hAnsi="Arial" w:cs="Arial"/>
        </w:rPr>
        <w:t>Split</w:t>
      </w:r>
      <w:r w:rsidR="009C2520">
        <w:rPr>
          <w:rFonts w:ascii="Arial" w:hAnsi="Arial" w:cs="Arial"/>
        </w:rPr>
        <w:t xml:space="preserve">, </w:t>
      </w:r>
      <w:r w:rsidR="007768D5">
        <w:rPr>
          <w:rFonts w:ascii="Arial" w:hAnsi="Arial" w:cs="Arial"/>
        </w:rPr>
        <w:t>4. kolovoza 2026.</w:t>
      </w:r>
    </w:p>
    <w:p w:rsidR="00DC14B8" w:rsidP="00DC14B8" w:rsidRDefault="00DC14B8">
      <w:pPr>
        <w:rPr>
          <w:rFonts w:ascii="Arial" w:hAnsi="Arial" w:cs="Arial"/>
        </w:rPr>
      </w:pPr>
      <w:r>
        <w:rPr>
          <w:rFonts w:ascii="Arial" w:hAnsi="Arial" w:cs="Arial"/>
        </w:rPr>
        <w:t>Zapisničar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Sutkinja</w:t>
      </w:r>
    </w:p>
    <w:p w:rsidR="00DC14B8" w:rsidP="00DC14B8" w:rsidRDefault="00DC14B8">
      <w:pPr>
        <w:rPr>
          <w:rFonts w:ascii="Arial" w:hAnsi="Arial" w:cs="Arial"/>
        </w:rPr>
      </w:pPr>
      <w:r>
        <w:rPr>
          <w:rFonts w:ascii="Arial" w:hAnsi="Arial" w:cs="Arial"/>
        </w:rPr>
        <w:t>Domagoj Kalpić</w:t>
      </w:r>
      <w:r w:rsidR="007768D5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Katica Rakigjija-Basić</w:t>
      </w:r>
    </w:p>
    <w:p w:rsidR="00DC14B8" w:rsidP="00DC14B8" w:rsidRDefault="00DC14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C14B8" w:rsidP="00DC14B8" w:rsidRDefault="00DC14B8">
      <w:pPr>
        <w:rPr>
          <w:rFonts w:ascii="Arial" w:hAnsi="Arial" w:cs="Arial"/>
        </w:rPr>
      </w:pPr>
      <w:r>
        <w:rPr>
          <w:rFonts w:ascii="Arial" w:hAnsi="Arial" w:cs="Arial"/>
        </w:rPr>
        <w:tab/>
        <w:t>POUKA O PRAVU NA PRIGOVOR</w:t>
      </w:r>
    </w:p>
    <w:p w:rsidR="00DC14B8" w:rsidP="00DC14B8" w:rsidRDefault="00DC14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Okrivljeni</w:t>
      </w:r>
      <w:r w:rsidR="007768D5">
        <w:rPr>
          <w:rFonts w:ascii="Arial" w:hAnsi="Arial" w:cs="Arial"/>
        </w:rPr>
        <w:t>ci</w:t>
      </w:r>
      <w:r>
        <w:rPr>
          <w:rFonts w:ascii="Arial" w:hAnsi="Arial" w:cs="Arial"/>
        </w:rPr>
        <w:t xml:space="preserve"> mo</w:t>
      </w:r>
      <w:r w:rsidR="007768D5">
        <w:rPr>
          <w:rFonts w:ascii="Arial" w:hAnsi="Arial" w:cs="Arial"/>
        </w:rPr>
        <w:t>gu</w:t>
      </w:r>
      <w:r>
        <w:rPr>
          <w:rFonts w:ascii="Arial" w:hAnsi="Arial" w:cs="Arial"/>
        </w:rPr>
        <w:t xml:space="preserve"> u roku od 8 dana od dana primitka podnijeti prigovor ovom sudu, u 2 istovjetna primjerka, bez pristojbe.</w:t>
      </w:r>
    </w:p>
    <w:p w:rsidR="0090680B" w:rsidP="0090680B" w:rsidRDefault="00DC14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Istovremeno se upozorava na odredbu čl.238.st.12. PZ-a prema kojoj sud u slučaju prigovora u postupku nije vezan zabranom reformatio in peius, što znači da se odluka može izmijeniti na štetu okrivljenika.</w:t>
      </w:r>
    </w:p>
    <w:p w:rsidR="0090680B" w:rsidP="0090680B" w:rsidRDefault="0090680B">
      <w:pPr>
        <w:jc w:val="both"/>
        <w:rPr>
          <w:rFonts w:ascii="Arial" w:hAnsi="Arial" w:cs="Arial"/>
        </w:rPr>
      </w:pPr>
    </w:p>
    <w:p w:rsidR="0090680B" w:rsidP="00105861" w:rsidRDefault="0010586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 točnost otpravka – ovlašteni službenik</w:t>
      </w:r>
      <w:r>
        <w:rPr>
          <w:rFonts w:ascii="Arial" w:hAnsi="Arial" w:cs="Arial"/>
        </w:rPr>
        <w:br/>
        <w:t>Domagoj Kalpić</w:t>
      </w:r>
    </w:p>
    <w:p w:rsidR="0090680B" w:rsidP="0090680B" w:rsidRDefault="0090680B">
      <w:pPr>
        <w:jc w:val="both"/>
        <w:rPr>
          <w:rFonts w:ascii="Arial" w:hAnsi="Arial" w:cs="Arial"/>
        </w:rPr>
      </w:pPr>
    </w:p>
    <w:p w:rsidRPr="009C2520" w:rsidR="0090680B" w:rsidP="0090680B" w:rsidRDefault="009068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Pr="009C2520" w:rsidR="00946080" w:rsidP="00946080" w:rsidRDefault="00946080">
      <w:pPr>
        <w:jc w:val="right"/>
        <w:rPr>
          <w:rFonts w:ascii="Arial" w:hAnsi="Arial" w:cs="Arial"/>
        </w:rPr>
      </w:pPr>
    </w:p>
    <w:sectPr w:rsidRPr="009C2520" w:rsidR="00946080" w:rsidSect="004647A2">
      <w:headerReference w:type="even" r:id="rId9"/>
      <w:headerReference w:type="default" r:id="rId10"/>
      <w:pgSz w:w="11906" w:h="16838" w:code="9"/>
      <w:pgMar w:top="1418" w:right="1418" w:bottom="1418" w:left="1418" w:header="709" w:footer="709" w:gutter="0"/>
      <w:paperSrc w:first="7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D16F4" w:rsidRDefault="008D16F4">
      <w:r>
        <w:separator/>
      </w:r>
    </w:p>
  </w:endnote>
  <w:endnote w:type="continuationSeparator" w:id="0">
    <w:p w:rsidR="008D16F4" w:rsidRDefault="008D16F4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D16F4" w:rsidRDefault="008D16F4">
      <w:r>
        <w:separator/>
      </w:r>
    </w:p>
  </w:footnote>
  <w:footnote w:type="continuationSeparator" w:id="0">
    <w:p w:rsidR="008D16F4" w:rsidRDefault="008D16F4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356CD" w:rsidP="004647A2" w:rsidRDefault="001356C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356CD" w:rsidRDefault="001356CD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C2520" w:rsidR="001356CD" w:rsidP="004647A2" w:rsidRDefault="001356CD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C2520">
      <w:rPr>
        <w:rStyle w:val="Brojstranice"/>
        <w:rFonts w:ascii="Arial" w:hAnsi="Arial" w:cs="Arial"/>
      </w:rPr>
      <w:fldChar w:fldCharType="begin"/>
    </w:r>
    <w:r w:rsidRPr="009C2520">
      <w:rPr>
        <w:rStyle w:val="Brojstranice"/>
        <w:rFonts w:ascii="Arial" w:hAnsi="Arial" w:cs="Arial"/>
      </w:rPr>
      <w:instrText xml:space="preserve">PAGE  </w:instrText>
    </w:r>
    <w:r w:rsidRPr="009C2520">
      <w:rPr>
        <w:rStyle w:val="Brojstranice"/>
        <w:rFonts w:ascii="Arial" w:hAnsi="Arial" w:cs="Arial"/>
      </w:rPr>
      <w:fldChar w:fldCharType="separate"/>
    </w:r>
    <w:r w:rsidR="007768D5">
      <w:rPr>
        <w:rStyle w:val="Brojstranice"/>
        <w:rFonts w:ascii="Arial" w:hAnsi="Arial" w:cs="Arial"/>
        <w:noProof/>
      </w:rPr>
      <w:t>2</w:t>
    </w:r>
    <w:r w:rsidRPr="009C2520">
      <w:rPr>
        <w:rStyle w:val="Brojstranice"/>
        <w:rFonts w:ascii="Arial" w:hAnsi="Arial" w:cs="Arial"/>
      </w:rPr>
      <w:fldChar w:fldCharType="end"/>
    </w:r>
  </w:p>
  <w:p w:rsidRPr="009C2520" w:rsidR="001356CD" w:rsidRDefault="001356CD">
    <w:pPr>
      <w:pStyle w:val="Zaglavlje"/>
      <w:rPr>
        <w:rFonts w:ascii="Arial" w:hAnsi="Arial" w:cs="Arial"/>
      </w:rPr>
    </w:pPr>
    <w:r w:rsidRPr="009C2520">
      <w:rPr>
        <w:rFonts w:ascii="Arial" w:hAnsi="Arial" w:cs="Arial"/>
      </w:rPr>
      <w:tab/>
    </w:r>
    <w:r w:rsidRPr="009C2520">
      <w:rPr>
        <w:rFonts w:ascii="Arial" w:hAnsi="Arial" w:cs="Arial"/>
      </w:rPr>
      <w:tab/>
    </w:r>
    <w:r w:rsidRPr="00197DA0" w:rsidR="00197DA0">
      <w:rPr>
        <w:rFonts w:ascii="Arial" w:hAnsi="Arial" w:cs="Arial"/>
      </w:rPr>
      <w:t xml:space="preserve">        </w:t>
    </w:r>
    <w:r w:rsidRPr="009C2520" w:rsidR="0090680B">
      <w:rPr>
        <w:rFonts w:ascii="Arial" w:hAnsi="Arial" w:cs="Arial"/>
      </w:rPr>
      <w:t>Broj:</w:t>
    </w:r>
    <w:r w:rsidR="0090680B">
      <w:rPr>
        <w:rFonts w:ascii="Arial" w:hAnsi="Arial" w:cs="Arial"/>
      </w:rPr>
      <w:t xml:space="preserve"> Pp-11705/2025-4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96D525E"/>
    <w:multiLevelType w:val="hybridMultilevel"/>
    <w:tmpl w:val="6A3A98EC"/>
    <w:lvl w:ilvl="0" w:tplc="4F62C37E">
      <w:start w:val="1"/>
      <w:numFmt w:val="decimal"/>
      <w:lvlText w:val="%1.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1" w:tplc="FC18BA3C">
      <w:start w:val="1"/>
      <w:numFmt w:val="bullet"/>
      <w:lvlText w:val="-"/>
      <w:lvlJc w:val="left"/>
      <w:pPr>
        <w:tabs>
          <w:tab w:val="num" w:pos="-360"/>
        </w:tabs>
        <w:ind w:left="-360" w:hanging="360"/>
      </w:pPr>
      <w:rPr>
        <w:rFonts w:hint="default" w:ascii="Times New Roman" w:hAnsi="Times New Roman" w:eastAsia="Times New Roman" w:cs="Times New Roman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1">
    <w:nsid w:val="4D626456"/>
    <w:multiLevelType w:val="hybridMultilevel"/>
    <w:tmpl w:val="60D43874"/>
    <w:lvl w:ilvl="0" w:tplc="2DA6B432">
      <w:start w:val="3"/>
      <w:numFmt w:val="decimal"/>
      <w:lvlText w:val="%1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">
    <w:nsid w:val="4DCC4366"/>
    <w:multiLevelType w:val="hybridMultilevel"/>
    <w:tmpl w:val="7D80FAC6"/>
    <w:lvl w:ilvl="0" w:tplc="401855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69B143C"/>
    <w:multiLevelType w:val="hybridMultilevel"/>
    <w:tmpl w:val="9E58186C"/>
    <w:lvl w:ilvl="0" w:tplc="96747258">
      <w:start w:val="3"/>
      <w:numFmt w:val="decimal"/>
      <w:lvlText w:val="%1.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4">
    <w:nsid w:val="6D5102EA"/>
    <w:multiLevelType w:val="hybridMultilevel"/>
    <w:tmpl w:val="6008A282"/>
    <w:lvl w:ilvl="0" w:tplc="FF2AB0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false"/>
      </w:rPr>
    </w:lvl>
    <w:lvl w:ilvl="1" w:tplc="041A0019">
      <w:start w:val="1"/>
      <w:numFmt w:val="lowerLetter"/>
      <w:lvlText w:val="%2."/>
      <w:lvlJc w:val="left"/>
      <w:pPr>
        <w:tabs>
          <w:tab w:val="num" w:pos="14565"/>
        </w:tabs>
        <w:ind w:left="14565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15285"/>
        </w:tabs>
        <w:ind w:left="15285" w:hanging="180"/>
      </w:pPr>
    </w:lvl>
    <w:lvl w:ilvl="3" w:tplc="041A000F">
      <w:start w:val="1"/>
      <w:numFmt w:val="decimal"/>
      <w:lvlText w:val="%4."/>
      <w:lvlJc w:val="left"/>
      <w:pPr>
        <w:tabs>
          <w:tab w:val="num" w:pos="16005"/>
        </w:tabs>
        <w:ind w:left="16005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16725"/>
        </w:tabs>
        <w:ind w:left="1672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17445"/>
        </w:tabs>
        <w:ind w:left="1744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18165"/>
        </w:tabs>
        <w:ind w:left="1816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18885"/>
        </w:tabs>
        <w:ind w:left="1888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19605"/>
        </w:tabs>
        <w:ind w:left="19605" w:hanging="180"/>
      </w:pPr>
    </w:lvl>
  </w:abstractNum>
  <w:abstractNum w:abstractNumId="5">
    <w:nsid w:val="6D5A6EA1"/>
    <w:multiLevelType w:val="hybridMultilevel"/>
    <w:tmpl w:val="49E89CD0"/>
    <w:lvl w:ilvl="0" w:tplc="AD18F240">
      <w:numFmt w:val="bullet"/>
      <w:lvlText w:val="-"/>
      <w:lvlJc w:val="left"/>
      <w:pPr>
        <w:tabs>
          <w:tab w:val="num" w:pos="1593"/>
        </w:tabs>
        <w:ind w:left="1593" w:hanging="885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6">
    <w:nsid w:val="6E6E4155"/>
    <w:multiLevelType w:val="hybridMultilevel"/>
    <w:tmpl w:val="3E4A1A2A"/>
    <w:lvl w:ilvl="0" w:tplc="2E2EEC64">
      <w:start w:val="2"/>
      <w:numFmt w:val="bullet"/>
      <w:lvlText w:val="-"/>
      <w:lvlJc w:val="left"/>
      <w:pPr>
        <w:tabs>
          <w:tab w:val="num" w:pos="-1080"/>
        </w:tabs>
        <w:ind w:left="-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</w:abstractNum>
  <w:abstractNum w:abstractNumId="7">
    <w:nsid w:val="6F9D1D22"/>
    <w:multiLevelType w:val="hybridMultilevel"/>
    <w:tmpl w:val="E4846052"/>
    <w:lvl w:ilvl="0" w:tplc="E7925BFA">
      <w:start w:val="1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710E64A6"/>
    <w:multiLevelType w:val="hybridMultilevel"/>
    <w:tmpl w:val="7E086CAC"/>
    <w:lvl w:ilvl="0" w:tplc="72E8B844">
      <w:start w:val="2"/>
      <w:numFmt w:val="decimal"/>
      <w:lvlText w:val="%1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9">
    <w:nsid w:val="71325440"/>
    <w:multiLevelType w:val="hybridMultilevel"/>
    <w:tmpl w:val="332EC506"/>
    <w:lvl w:ilvl="0" w:tplc="D1CE5BFC"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10">
    <w:nsid w:val="72155C53"/>
    <w:multiLevelType w:val="hybridMultilevel"/>
    <w:tmpl w:val="1404459C"/>
    <w:lvl w:ilvl="0" w:tplc="055E69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E17"/>
    <w:rsid w:val="0000536C"/>
    <w:rsid w:val="00022482"/>
    <w:rsid w:val="0002603B"/>
    <w:rsid w:val="0003104A"/>
    <w:rsid w:val="00034A67"/>
    <w:rsid w:val="00047226"/>
    <w:rsid w:val="00051760"/>
    <w:rsid w:val="0005553C"/>
    <w:rsid w:val="00056F2E"/>
    <w:rsid w:val="00057BB1"/>
    <w:rsid w:val="00062430"/>
    <w:rsid w:val="00065DB5"/>
    <w:rsid w:val="00067367"/>
    <w:rsid w:val="00093AD5"/>
    <w:rsid w:val="00095E15"/>
    <w:rsid w:val="000A48C9"/>
    <w:rsid w:val="000B1902"/>
    <w:rsid w:val="000B3EAF"/>
    <w:rsid w:val="000B6114"/>
    <w:rsid w:val="000C1974"/>
    <w:rsid w:val="000C7D09"/>
    <w:rsid w:val="000D3FFF"/>
    <w:rsid w:val="000E422B"/>
    <w:rsid w:val="000E5DDA"/>
    <w:rsid w:val="000F5171"/>
    <w:rsid w:val="00102678"/>
    <w:rsid w:val="001042C1"/>
    <w:rsid w:val="00105861"/>
    <w:rsid w:val="001175E5"/>
    <w:rsid w:val="00117E7F"/>
    <w:rsid w:val="00130612"/>
    <w:rsid w:val="001306E4"/>
    <w:rsid w:val="001356CD"/>
    <w:rsid w:val="00154BA4"/>
    <w:rsid w:val="0017508B"/>
    <w:rsid w:val="00176EEC"/>
    <w:rsid w:val="0018012D"/>
    <w:rsid w:val="001808AB"/>
    <w:rsid w:val="00185FFC"/>
    <w:rsid w:val="00186B1B"/>
    <w:rsid w:val="00197DA0"/>
    <w:rsid w:val="001B201F"/>
    <w:rsid w:val="001B52DB"/>
    <w:rsid w:val="001B5869"/>
    <w:rsid w:val="001C130F"/>
    <w:rsid w:val="001C25C1"/>
    <w:rsid w:val="001C5629"/>
    <w:rsid w:val="001C58D0"/>
    <w:rsid w:val="001D0DB8"/>
    <w:rsid w:val="001D7B30"/>
    <w:rsid w:val="001E40D0"/>
    <w:rsid w:val="001E6736"/>
    <w:rsid w:val="00221E6C"/>
    <w:rsid w:val="00225AA0"/>
    <w:rsid w:val="00225D92"/>
    <w:rsid w:val="00233E8F"/>
    <w:rsid w:val="00246E24"/>
    <w:rsid w:val="00250FA6"/>
    <w:rsid w:val="002618D1"/>
    <w:rsid w:val="00264961"/>
    <w:rsid w:val="002770F2"/>
    <w:rsid w:val="00282227"/>
    <w:rsid w:val="002A451C"/>
    <w:rsid w:val="002A5253"/>
    <w:rsid w:val="002B01B4"/>
    <w:rsid w:val="002B16D3"/>
    <w:rsid w:val="002B4789"/>
    <w:rsid w:val="002C656C"/>
    <w:rsid w:val="002D1372"/>
    <w:rsid w:val="002D159B"/>
    <w:rsid w:val="002D244F"/>
    <w:rsid w:val="002E06F3"/>
    <w:rsid w:val="002E2E4B"/>
    <w:rsid w:val="002F2B8D"/>
    <w:rsid w:val="00324A10"/>
    <w:rsid w:val="00335661"/>
    <w:rsid w:val="00335971"/>
    <w:rsid w:val="00336B23"/>
    <w:rsid w:val="0034353B"/>
    <w:rsid w:val="00346CAD"/>
    <w:rsid w:val="00350DA5"/>
    <w:rsid w:val="0035245F"/>
    <w:rsid w:val="00353D27"/>
    <w:rsid w:val="0035751B"/>
    <w:rsid w:val="00370FCE"/>
    <w:rsid w:val="003806DE"/>
    <w:rsid w:val="003C2E17"/>
    <w:rsid w:val="003D1229"/>
    <w:rsid w:val="003D32CB"/>
    <w:rsid w:val="003D485F"/>
    <w:rsid w:val="003E3C3A"/>
    <w:rsid w:val="004018EF"/>
    <w:rsid w:val="00433407"/>
    <w:rsid w:val="00445EA8"/>
    <w:rsid w:val="00452528"/>
    <w:rsid w:val="004560AE"/>
    <w:rsid w:val="00463664"/>
    <w:rsid w:val="004647A2"/>
    <w:rsid w:val="00470DF9"/>
    <w:rsid w:val="00480E31"/>
    <w:rsid w:val="00483DAD"/>
    <w:rsid w:val="0048498B"/>
    <w:rsid w:val="0048515D"/>
    <w:rsid w:val="00485BDE"/>
    <w:rsid w:val="004A04DB"/>
    <w:rsid w:val="004A6CE4"/>
    <w:rsid w:val="004A7254"/>
    <w:rsid w:val="004B18AC"/>
    <w:rsid w:val="004B32CA"/>
    <w:rsid w:val="004B5B2D"/>
    <w:rsid w:val="004B63F7"/>
    <w:rsid w:val="004B73EE"/>
    <w:rsid w:val="004C79B6"/>
    <w:rsid w:val="004D413E"/>
    <w:rsid w:val="004D58B0"/>
    <w:rsid w:val="004D7BE8"/>
    <w:rsid w:val="004E2A28"/>
    <w:rsid w:val="004F0B13"/>
    <w:rsid w:val="00511ED4"/>
    <w:rsid w:val="005169DC"/>
    <w:rsid w:val="00525622"/>
    <w:rsid w:val="00541EE9"/>
    <w:rsid w:val="00542A5B"/>
    <w:rsid w:val="00546715"/>
    <w:rsid w:val="00547686"/>
    <w:rsid w:val="005509F6"/>
    <w:rsid w:val="00556674"/>
    <w:rsid w:val="00556C95"/>
    <w:rsid w:val="00563AB1"/>
    <w:rsid w:val="00564E9A"/>
    <w:rsid w:val="005756DE"/>
    <w:rsid w:val="00584EDB"/>
    <w:rsid w:val="00591501"/>
    <w:rsid w:val="005944FC"/>
    <w:rsid w:val="00595550"/>
    <w:rsid w:val="00595EBB"/>
    <w:rsid w:val="00596B0B"/>
    <w:rsid w:val="005B553D"/>
    <w:rsid w:val="005C5C48"/>
    <w:rsid w:val="005C669D"/>
    <w:rsid w:val="005D36CC"/>
    <w:rsid w:val="005E1568"/>
    <w:rsid w:val="006064AE"/>
    <w:rsid w:val="00610EB0"/>
    <w:rsid w:val="00616C37"/>
    <w:rsid w:val="0061722C"/>
    <w:rsid w:val="006337C5"/>
    <w:rsid w:val="00637362"/>
    <w:rsid w:val="006425F7"/>
    <w:rsid w:val="00665C40"/>
    <w:rsid w:val="00666586"/>
    <w:rsid w:val="006673DE"/>
    <w:rsid w:val="00673D38"/>
    <w:rsid w:val="00680B38"/>
    <w:rsid w:val="006A1216"/>
    <w:rsid w:val="006A2608"/>
    <w:rsid w:val="006B3F72"/>
    <w:rsid w:val="006C0A24"/>
    <w:rsid w:val="006C1BE7"/>
    <w:rsid w:val="006D2554"/>
    <w:rsid w:val="006E41AB"/>
    <w:rsid w:val="006E5E37"/>
    <w:rsid w:val="006F5419"/>
    <w:rsid w:val="00704D7E"/>
    <w:rsid w:val="007105A5"/>
    <w:rsid w:val="00713A0A"/>
    <w:rsid w:val="00713C9A"/>
    <w:rsid w:val="0073576C"/>
    <w:rsid w:val="00765CEE"/>
    <w:rsid w:val="00773865"/>
    <w:rsid w:val="007768D5"/>
    <w:rsid w:val="00790E10"/>
    <w:rsid w:val="00796CA5"/>
    <w:rsid w:val="007A7EED"/>
    <w:rsid w:val="007D146B"/>
    <w:rsid w:val="007D7FAB"/>
    <w:rsid w:val="007F1671"/>
    <w:rsid w:val="007F7C98"/>
    <w:rsid w:val="00811728"/>
    <w:rsid w:val="00830B43"/>
    <w:rsid w:val="00836806"/>
    <w:rsid w:val="00843077"/>
    <w:rsid w:val="008435D6"/>
    <w:rsid w:val="0084582B"/>
    <w:rsid w:val="0085625E"/>
    <w:rsid w:val="00864C5F"/>
    <w:rsid w:val="00877C6B"/>
    <w:rsid w:val="00881F6B"/>
    <w:rsid w:val="00895F9A"/>
    <w:rsid w:val="00897B9B"/>
    <w:rsid w:val="008A212A"/>
    <w:rsid w:val="008A4628"/>
    <w:rsid w:val="008B223D"/>
    <w:rsid w:val="008B4022"/>
    <w:rsid w:val="008C7211"/>
    <w:rsid w:val="008D16F4"/>
    <w:rsid w:val="008D1BC1"/>
    <w:rsid w:val="008F09FA"/>
    <w:rsid w:val="008F1096"/>
    <w:rsid w:val="00904463"/>
    <w:rsid w:val="0090680B"/>
    <w:rsid w:val="00910149"/>
    <w:rsid w:val="0091128E"/>
    <w:rsid w:val="009114E0"/>
    <w:rsid w:val="0093120F"/>
    <w:rsid w:val="00941C93"/>
    <w:rsid w:val="00946080"/>
    <w:rsid w:val="00946D25"/>
    <w:rsid w:val="00963484"/>
    <w:rsid w:val="00976659"/>
    <w:rsid w:val="00981CE2"/>
    <w:rsid w:val="009833CA"/>
    <w:rsid w:val="00984CDB"/>
    <w:rsid w:val="00994681"/>
    <w:rsid w:val="009A7AD6"/>
    <w:rsid w:val="009B19EE"/>
    <w:rsid w:val="009B33A4"/>
    <w:rsid w:val="009B71DE"/>
    <w:rsid w:val="009C2520"/>
    <w:rsid w:val="009C78DF"/>
    <w:rsid w:val="009D0909"/>
    <w:rsid w:val="009D5A11"/>
    <w:rsid w:val="009F3253"/>
    <w:rsid w:val="00A10611"/>
    <w:rsid w:val="00A26C05"/>
    <w:rsid w:val="00A34492"/>
    <w:rsid w:val="00A4159D"/>
    <w:rsid w:val="00A50F23"/>
    <w:rsid w:val="00A51129"/>
    <w:rsid w:val="00A52F6B"/>
    <w:rsid w:val="00A558B4"/>
    <w:rsid w:val="00A65F35"/>
    <w:rsid w:val="00A673C2"/>
    <w:rsid w:val="00A73A79"/>
    <w:rsid w:val="00A76C57"/>
    <w:rsid w:val="00A915BD"/>
    <w:rsid w:val="00AA0313"/>
    <w:rsid w:val="00AA75B6"/>
    <w:rsid w:val="00AC3E54"/>
    <w:rsid w:val="00AE0B46"/>
    <w:rsid w:val="00AE6F2C"/>
    <w:rsid w:val="00AE7A69"/>
    <w:rsid w:val="00AF29A2"/>
    <w:rsid w:val="00B001FD"/>
    <w:rsid w:val="00B01844"/>
    <w:rsid w:val="00B059BE"/>
    <w:rsid w:val="00B07922"/>
    <w:rsid w:val="00B102B6"/>
    <w:rsid w:val="00B1264E"/>
    <w:rsid w:val="00B24657"/>
    <w:rsid w:val="00B274C9"/>
    <w:rsid w:val="00B31C16"/>
    <w:rsid w:val="00B336FC"/>
    <w:rsid w:val="00B35D5E"/>
    <w:rsid w:val="00B4299C"/>
    <w:rsid w:val="00B50555"/>
    <w:rsid w:val="00B5117E"/>
    <w:rsid w:val="00BA5A20"/>
    <w:rsid w:val="00BA7C6F"/>
    <w:rsid w:val="00BB17C8"/>
    <w:rsid w:val="00BB1BFA"/>
    <w:rsid w:val="00BB2912"/>
    <w:rsid w:val="00BB60EB"/>
    <w:rsid w:val="00BC2B60"/>
    <w:rsid w:val="00BC7758"/>
    <w:rsid w:val="00BD1242"/>
    <w:rsid w:val="00BE04D5"/>
    <w:rsid w:val="00BE2C5C"/>
    <w:rsid w:val="00BF3C8E"/>
    <w:rsid w:val="00C07746"/>
    <w:rsid w:val="00C13E77"/>
    <w:rsid w:val="00C23607"/>
    <w:rsid w:val="00C236CF"/>
    <w:rsid w:val="00C45CD5"/>
    <w:rsid w:val="00C61B11"/>
    <w:rsid w:val="00C72E15"/>
    <w:rsid w:val="00C74F04"/>
    <w:rsid w:val="00C763CC"/>
    <w:rsid w:val="00CA33A7"/>
    <w:rsid w:val="00CB0718"/>
    <w:rsid w:val="00CC457E"/>
    <w:rsid w:val="00CC6546"/>
    <w:rsid w:val="00CC7AFB"/>
    <w:rsid w:val="00CE07CC"/>
    <w:rsid w:val="00D0689A"/>
    <w:rsid w:val="00D1294B"/>
    <w:rsid w:val="00D14F5F"/>
    <w:rsid w:val="00D163D8"/>
    <w:rsid w:val="00D20AF6"/>
    <w:rsid w:val="00D247ED"/>
    <w:rsid w:val="00D32E9D"/>
    <w:rsid w:val="00D35C99"/>
    <w:rsid w:val="00D47AAE"/>
    <w:rsid w:val="00D51872"/>
    <w:rsid w:val="00D602FA"/>
    <w:rsid w:val="00D61153"/>
    <w:rsid w:val="00D71474"/>
    <w:rsid w:val="00D80687"/>
    <w:rsid w:val="00D90FEB"/>
    <w:rsid w:val="00DA1988"/>
    <w:rsid w:val="00DA4144"/>
    <w:rsid w:val="00DA56FF"/>
    <w:rsid w:val="00DB058C"/>
    <w:rsid w:val="00DB1A98"/>
    <w:rsid w:val="00DB4964"/>
    <w:rsid w:val="00DB72A8"/>
    <w:rsid w:val="00DC14B8"/>
    <w:rsid w:val="00DE3DC1"/>
    <w:rsid w:val="00DF37B7"/>
    <w:rsid w:val="00DF55B9"/>
    <w:rsid w:val="00E02D59"/>
    <w:rsid w:val="00E2140A"/>
    <w:rsid w:val="00E33652"/>
    <w:rsid w:val="00E4714A"/>
    <w:rsid w:val="00E47682"/>
    <w:rsid w:val="00E509BA"/>
    <w:rsid w:val="00E576ED"/>
    <w:rsid w:val="00E70B0D"/>
    <w:rsid w:val="00E74E52"/>
    <w:rsid w:val="00E86EBC"/>
    <w:rsid w:val="00E9429C"/>
    <w:rsid w:val="00EA5DD8"/>
    <w:rsid w:val="00EB40EF"/>
    <w:rsid w:val="00EB6B7D"/>
    <w:rsid w:val="00EB79FF"/>
    <w:rsid w:val="00EC7375"/>
    <w:rsid w:val="00EC7B20"/>
    <w:rsid w:val="00ED6959"/>
    <w:rsid w:val="00EE6FD8"/>
    <w:rsid w:val="00F00402"/>
    <w:rsid w:val="00F04698"/>
    <w:rsid w:val="00F05A74"/>
    <w:rsid w:val="00F2462C"/>
    <w:rsid w:val="00F37BA6"/>
    <w:rsid w:val="00F504CE"/>
    <w:rsid w:val="00F505E9"/>
    <w:rsid w:val="00F55DCD"/>
    <w:rsid w:val="00F7029A"/>
    <w:rsid w:val="00F734BE"/>
    <w:rsid w:val="00F76C1F"/>
    <w:rsid w:val="00F77C02"/>
    <w:rsid w:val="00F839B4"/>
    <w:rsid w:val="00F8461D"/>
    <w:rsid w:val="00F902E9"/>
    <w:rsid w:val="00FA1C9D"/>
    <w:rsid w:val="00FA6709"/>
    <w:rsid w:val="00FB2019"/>
    <w:rsid w:val="00FC297C"/>
    <w:rsid w:val="00FD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382B245"/>
  <w15:docId w15:val="{F2F7DD78-3ADB-41EB-9793-7C263106AD2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D14F5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4647A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647A2"/>
  </w:style>
  <w:style w:type="paragraph" w:styleId="Podnoje">
    <w:name w:val="footer"/>
    <w:basedOn w:val="Normal"/>
    <w:rsid w:val="004647A2"/>
    <w:pPr>
      <w:tabs>
        <w:tab w:val="center" w:pos="4536"/>
        <w:tab w:val="right" w:pos="9072"/>
      </w:tabs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9573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25646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34927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04877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04FAA33-CA52-47E1-BA46-B026E730C820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RH - TDU</properties:Company>
  <properties:Pages>3</properties:Pages>
  <properties:Words>913</properties:Words>
  <properties:Characters>5208</properties:Characters>
  <properties:Lines>43</properties:Lines>
  <properties:Paragraphs>12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2-19-7386/03</vt:lpstr>
    </vt:vector>
  </properties:TitlesOfParts>
  <properties:LinksUpToDate>false</properties:LinksUpToDate>
  <properties:CharactersWithSpaces>6109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2026-08-04T08:45:00Z</dcterms:created>
  <dc:creator>Administrator</dc:creator>
  <cp:keywords/>
  <cp:lastModifiedBy>Domagoj Kalpić</cp:lastModifiedBy>
  <cp:lastPrinted>2026-08-04T08:44:00Z</cp:lastPrinted>
  <dcterms:modified xmlns:xsi="http://www.w3.org/2001/XMLSchema-instance" xsi:type="dcterms:W3CDTF">2026-08-04T08:45:00Z</dcterms:modified>
  <cp:revision>2</cp:revision>
  <dc:subject/>
  <dc:title>Broj: 2-19-7386/03</dc:title>
</cp:coreProperties>
</file>