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0F696EA7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C71C20">
        <w:rPr>
          <w:rFonts w:ascii="Arial" w:hAnsi="Arial" w:cs="Arial"/>
        </w:rPr>
        <w:t>2</w:t>
      </w:r>
      <w:r w:rsidR="00DE4D56">
        <w:rPr>
          <w:rFonts w:ascii="Arial" w:hAnsi="Arial" w:cs="Arial"/>
        </w:rPr>
        <w:t>694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116258DF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32101">
        <w:rPr>
          <w:rFonts w:ascii="Arial" w:hAnsi="Arial" w:cs="Arial"/>
        </w:rPr>
        <w:t>predlagatelja</w:t>
      </w:r>
      <w:r w:rsidR="00C71C20">
        <w:rPr>
          <w:rFonts w:ascii="Arial" w:hAnsi="Arial" w:cs="Arial"/>
        </w:rPr>
        <w:t xml:space="preserve"> </w:t>
      </w:r>
      <w:r w:rsidR="00DE4D56">
        <w:rPr>
          <w:rFonts w:ascii="Arial" w:hAnsi="Arial" w:cs="Arial"/>
        </w:rPr>
        <w:t xml:space="preserve">Republike Hrvatske, OIB: 52634238587, za Ministarstvo poljoprivrede, šumarstva i ribarstva, </w:t>
      </w:r>
      <w:r w:rsidR="00DE4D56" w:rsidRPr="007C7AAC">
        <w:rPr>
          <w:rFonts w:ascii="Arial" w:hAnsi="Arial" w:cs="Arial"/>
        </w:rPr>
        <w:t>zastupan</w:t>
      </w:r>
      <w:r w:rsidR="00DE4D56">
        <w:rPr>
          <w:rFonts w:ascii="Arial" w:hAnsi="Arial" w:cs="Arial"/>
        </w:rPr>
        <w:t>e</w:t>
      </w:r>
      <w:r w:rsidR="00DE4D56" w:rsidRPr="007C7AAC">
        <w:rPr>
          <w:rFonts w:ascii="Arial" w:hAnsi="Arial" w:cs="Arial"/>
        </w:rPr>
        <w:t xml:space="preserve"> po </w:t>
      </w:r>
      <w:r w:rsidR="00DE4D56">
        <w:rPr>
          <w:rFonts w:ascii="Arial" w:hAnsi="Arial" w:cs="Arial"/>
        </w:rPr>
        <w:t xml:space="preserve">zakonskom zastupniku </w:t>
      </w:r>
      <w:r w:rsidR="00DE4D56" w:rsidRPr="007C7AAC">
        <w:rPr>
          <w:rFonts w:ascii="Arial" w:hAnsi="Arial" w:cs="Arial"/>
        </w:rPr>
        <w:t>Općinskom državnom odvjetništvu u Virovitici</w:t>
      </w:r>
      <w:r w:rsidR="00DE4D56">
        <w:rPr>
          <w:rFonts w:ascii="Arial" w:hAnsi="Arial" w:cs="Arial"/>
        </w:rPr>
        <w:t xml:space="preserve">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</w:t>
      </w:r>
      <w:r w:rsidR="0033232E">
        <w:rPr>
          <w:rFonts w:ascii="Arial" w:hAnsi="Arial" w:cs="Arial"/>
        </w:rPr>
        <w:t xml:space="preserve"> </w:t>
      </w:r>
      <w:r w:rsidR="00DE4D56">
        <w:rPr>
          <w:rFonts w:ascii="Arial" w:hAnsi="Arial" w:cs="Arial"/>
        </w:rPr>
        <w:t>Donje Bazije</w:t>
      </w:r>
      <w:r w:rsidR="009D7800">
        <w:rPr>
          <w:rFonts w:ascii="Arial" w:hAnsi="Arial" w:cs="Arial"/>
        </w:rPr>
        <w:t xml:space="preserve">, </w:t>
      </w:r>
      <w:r w:rsidR="00744DAC">
        <w:rPr>
          <w:rFonts w:ascii="Arial" w:hAnsi="Arial" w:cs="Arial"/>
        </w:rPr>
        <w:t xml:space="preserve">i to u zk. ul. broj: </w:t>
      </w:r>
      <w:r w:rsidR="00744DAC">
        <w:rPr>
          <w:rFonts w:ascii="Arial" w:hAnsi="Arial" w:cs="Arial"/>
        </w:rPr>
        <w:t>2842, u kojem su u korist Premec Dore, Zvonimirovac, Podravska 62, upisane nekretnine i to kč. br. 561/196 sa 2284 m2</w:t>
      </w:r>
      <w:r w:rsidR="00744DAC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E93EE8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E93EE8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C32101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08E0472B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744DAC">
        <w:rPr>
          <w:rFonts w:ascii="Arial" w:hAnsi="Arial" w:cs="Arial"/>
        </w:rPr>
        <w:t>4. svibnja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3A4692DC" w14:textId="77777777" w:rsidR="009D7800" w:rsidRDefault="009D7800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2D78233A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DE4D56">
        <w:rPr>
          <w:rFonts w:ascii="Arial" w:hAnsi="Arial" w:cs="Arial"/>
        </w:rPr>
        <w:t>Općine Čađavica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C239" w14:textId="77777777" w:rsidR="00775794" w:rsidRDefault="00775794" w:rsidP="002314E3">
      <w:r>
        <w:separator/>
      </w:r>
    </w:p>
  </w:endnote>
  <w:endnote w:type="continuationSeparator" w:id="0">
    <w:p w14:paraId="32154C32" w14:textId="77777777" w:rsidR="00775794" w:rsidRDefault="00775794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06C2" w14:textId="77777777" w:rsidR="00775794" w:rsidRDefault="00775794" w:rsidP="002314E3">
      <w:r>
        <w:separator/>
      </w:r>
    </w:p>
  </w:footnote>
  <w:footnote w:type="continuationSeparator" w:id="0">
    <w:p w14:paraId="13B8FD4A" w14:textId="77777777" w:rsidR="00775794" w:rsidRDefault="00775794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02A35"/>
    <w:rsid w:val="00010BF3"/>
    <w:rsid w:val="00010FE8"/>
    <w:rsid w:val="00012441"/>
    <w:rsid w:val="000152C1"/>
    <w:rsid w:val="00036DDA"/>
    <w:rsid w:val="00046FA6"/>
    <w:rsid w:val="0005007B"/>
    <w:rsid w:val="0006478D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16D8C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232E"/>
    <w:rsid w:val="00334349"/>
    <w:rsid w:val="0036748A"/>
    <w:rsid w:val="00376F72"/>
    <w:rsid w:val="00386396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1590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40C"/>
    <w:rsid w:val="005579D1"/>
    <w:rsid w:val="00573D19"/>
    <w:rsid w:val="00576A3C"/>
    <w:rsid w:val="005953BF"/>
    <w:rsid w:val="005A09C2"/>
    <w:rsid w:val="005A1E0F"/>
    <w:rsid w:val="005A3D31"/>
    <w:rsid w:val="005A70C0"/>
    <w:rsid w:val="005B1A73"/>
    <w:rsid w:val="005C1D1D"/>
    <w:rsid w:val="005C4A77"/>
    <w:rsid w:val="005C5856"/>
    <w:rsid w:val="005D7EA3"/>
    <w:rsid w:val="005E4C2A"/>
    <w:rsid w:val="006019F3"/>
    <w:rsid w:val="00623A6A"/>
    <w:rsid w:val="00626A6D"/>
    <w:rsid w:val="00632701"/>
    <w:rsid w:val="00635203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054BE"/>
    <w:rsid w:val="00713951"/>
    <w:rsid w:val="007269D0"/>
    <w:rsid w:val="0073212A"/>
    <w:rsid w:val="007422D9"/>
    <w:rsid w:val="0074256D"/>
    <w:rsid w:val="007429AD"/>
    <w:rsid w:val="007436B5"/>
    <w:rsid w:val="00744DAC"/>
    <w:rsid w:val="007458A3"/>
    <w:rsid w:val="00752EB9"/>
    <w:rsid w:val="00755C23"/>
    <w:rsid w:val="00756DC8"/>
    <w:rsid w:val="007625BC"/>
    <w:rsid w:val="00767DDC"/>
    <w:rsid w:val="007712C6"/>
    <w:rsid w:val="0077199D"/>
    <w:rsid w:val="00775794"/>
    <w:rsid w:val="00783CFD"/>
    <w:rsid w:val="00787165"/>
    <w:rsid w:val="00790373"/>
    <w:rsid w:val="00790942"/>
    <w:rsid w:val="007951AE"/>
    <w:rsid w:val="007959E0"/>
    <w:rsid w:val="007A2680"/>
    <w:rsid w:val="007A2B49"/>
    <w:rsid w:val="007A6E98"/>
    <w:rsid w:val="007B0E60"/>
    <w:rsid w:val="007C415D"/>
    <w:rsid w:val="007D3120"/>
    <w:rsid w:val="007E0143"/>
    <w:rsid w:val="007E0DBA"/>
    <w:rsid w:val="0080161E"/>
    <w:rsid w:val="00804320"/>
    <w:rsid w:val="00810249"/>
    <w:rsid w:val="00830174"/>
    <w:rsid w:val="00832BB2"/>
    <w:rsid w:val="00832DC7"/>
    <w:rsid w:val="0083354A"/>
    <w:rsid w:val="0084201A"/>
    <w:rsid w:val="008447CF"/>
    <w:rsid w:val="00845D17"/>
    <w:rsid w:val="00850208"/>
    <w:rsid w:val="00861CC3"/>
    <w:rsid w:val="008741C1"/>
    <w:rsid w:val="00880448"/>
    <w:rsid w:val="008854C2"/>
    <w:rsid w:val="00894698"/>
    <w:rsid w:val="00895D6E"/>
    <w:rsid w:val="008A0764"/>
    <w:rsid w:val="008B0158"/>
    <w:rsid w:val="008B4395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D7800"/>
    <w:rsid w:val="009E4067"/>
    <w:rsid w:val="00A0042E"/>
    <w:rsid w:val="00A02359"/>
    <w:rsid w:val="00A06164"/>
    <w:rsid w:val="00A11899"/>
    <w:rsid w:val="00A15EB5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91B"/>
    <w:rsid w:val="00AA3A0A"/>
    <w:rsid w:val="00AB11BF"/>
    <w:rsid w:val="00AB5F72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1F90"/>
    <w:rsid w:val="00BD754B"/>
    <w:rsid w:val="00BE72AC"/>
    <w:rsid w:val="00C1366A"/>
    <w:rsid w:val="00C13C53"/>
    <w:rsid w:val="00C14420"/>
    <w:rsid w:val="00C2454E"/>
    <w:rsid w:val="00C26698"/>
    <w:rsid w:val="00C32101"/>
    <w:rsid w:val="00C33578"/>
    <w:rsid w:val="00C35702"/>
    <w:rsid w:val="00C51ABB"/>
    <w:rsid w:val="00C71C20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DE17F5"/>
    <w:rsid w:val="00DE4D56"/>
    <w:rsid w:val="00E07A05"/>
    <w:rsid w:val="00E14FE2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1707A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96A43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2026-04-24T08:56:00Z</dcterms:created>
  <dcterms:modified xsi:type="dcterms:W3CDTF">2026-05-04T12:24:00Z</dcterms:modified>
</cp:coreProperties>
</file>