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67477A" w:rsidR="0067477A" w:rsidP="0067477A" w:rsidRDefault="0067477A" w14:paraId="684c7f5" w14:textId="684c7f5">
      <w:pPr>
        <w:tabs>
          <w:tab w:val="left" w:pos="6150"/>
        </w:tabs>
        <w15:collapsed w:val="false"/>
        <w:rPr>
          <w:rFonts w:eastAsia="Times New Roman" w:cs="Times New Roman"/>
          <w:sz w:val="22"/>
          <w:lang w:val="en-GB" w:eastAsia="hr-HR"/>
        </w:rPr>
      </w:pPr>
    </w:p>
    <w:p w:rsidRPr="0067477A" w:rsidR="0067477A" w:rsidP="0067477A" w:rsidRDefault="0067477A">
      <w:pPr>
        <w:rPr>
          <w:rFonts w:eastAsia="Times New Roman" w:cs="Times New Roman"/>
          <w:sz w:val="22"/>
          <w:lang w:val="en-GB" w:eastAsia="hr-HR"/>
        </w:rPr>
      </w:pPr>
      <w:r w:rsidRPr="0067477A">
        <w:rPr>
          <w:rFonts w:eastAsia="Times New Roman" w:cs="Times New Roman"/>
          <w:sz w:val="22"/>
          <w:lang w:val="en-GB" w:eastAsia="hr-HR"/>
        </w:rPr>
        <w:t xml:space="preserve">              </w:t>
      </w:r>
      <w:r w:rsidRPr="0067477A">
        <w:rPr>
          <w:rFonts w:eastAsia="Times New Roman" w:cs="Times New Roman"/>
          <w:noProof/>
          <w:sz w:val="22"/>
          <w:lang w:eastAsia="hr-HR" w:bidi="he-IL"/>
        </w:rPr>
        <w:drawing>
          <wp:inline distT="0" distB="0" distL="0" distR="0">
            <wp:extent cx="723900" cy="960120"/>
            <wp:effectExtent l="0" t="0" r="0" b="0"/>
            <wp:docPr id="1" name="Slika 1"/>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r:embed="rId7">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723900" cy="960120"/>
                    </a:xfrm>
                    <a:prstGeom prst="rect">
                      <a:avLst/>
                    </a:prstGeom>
                    <a:noFill/>
                    <a:ln>
                      <a:noFill/>
                    </a:ln>
                  </pic:spPr>
                </pic:pic>
              </a:graphicData>
            </a:graphic>
          </wp:inline>
        </w:drawing>
      </w:r>
      <w:r w:rsidRPr="0067477A">
        <w:rPr>
          <w:rFonts w:eastAsia="Times New Roman" w:cs="Times New Roman"/>
          <w:sz w:val="22"/>
          <w:lang w:val="en-GB" w:eastAsia="hr-HR"/>
        </w:rPr>
        <w:t xml:space="preserve">              </w:t>
      </w:r>
    </w:p>
    <w:p w:rsidRPr="0067477A" w:rsidR="0067477A" w:rsidP="0067477A" w:rsidRDefault="0067477A">
      <w:pPr>
        <w:tabs>
          <w:tab w:val="left" w:pos="7020"/>
        </w:tabs>
        <w:rPr>
          <w:rFonts w:eastAsia="Times New Roman" w:cs="Times New Roman"/>
          <w:sz w:val="22"/>
          <w:lang w:val="en-GB" w:eastAsia="hr-HR"/>
        </w:rPr>
      </w:pPr>
      <w:proofErr w:type="spellStart"/>
      <w:r w:rsidRPr="0067477A">
        <w:rPr>
          <w:rFonts w:eastAsia="Times New Roman" w:cs="Times New Roman"/>
          <w:sz w:val="22"/>
          <w:lang w:val="en-GB" w:eastAsia="hr-HR"/>
        </w:rPr>
        <w:t>REPUBLIKA</w:t>
      </w:r>
      <w:proofErr w:type="spellEnd"/>
      <w:r w:rsidRPr="0067477A">
        <w:rPr>
          <w:rFonts w:eastAsia="Times New Roman" w:cs="Times New Roman"/>
          <w:sz w:val="22"/>
          <w:lang w:val="en-GB" w:eastAsia="hr-HR"/>
        </w:rPr>
        <w:t xml:space="preserve"> </w:t>
      </w:r>
      <w:proofErr w:type="spellStart"/>
      <w:r w:rsidRPr="0067477A">
        <w:rPr>
          <w:rFonts w:eastAsia="Times New Roman" w:cs="Times New Roman"/>
          <w:sz w:val="22"/>
          <w:lang w:val="en-GB" w:eastAsia="hr-HR"/>
        </w:rPr>
        <w:t>HRVATSKA</w:t>
      </w:r>
      <w:proofErr w:type="spellEnd"/>
      <w:r w:rsidRPr="0067477A">
        <w:rPr>
          <w:rFonts w:eastAsia="Times New Roman" w:cs="Times New Roman"/>
          <w:sz w:val="22"/>
          <w:lang w:val="en-GB" w:eastAsia="hr-HR"/>
        </w:rPr>
        <w:t xml:space="preserve"> </w:t>
      </w:r>
    </w:p>
    <w:p w:rsidRPr="0067477A" w:rsidR="0067477A" w:rsidP="0067477A" w:rsidRDefault="0067477A">
      <w:pPr>
        <w:rPr>
          <w:rFonts w:eastAsia="Times New Roman" w:cs="Times New Roman"/>
          <w:sz w:val="22"/>
          <w:lang w:val="en-GB" w:eastAsia="hr-HR"/>
        </w:rPr>
      </w:pPr>
      <w:proofErr w:type="spellStart"/>
      <w:r w:rsidRPr="0067477A">
        <w:rPr>
          <w:rFonts w:eastAsia="Times New Roman" w:cs="Times New Roman"/>
          <w:sz w:val="22"/>
          <w:lang w:val="en-GB" w:eastAsia="hr-HR"/>
        </w:rPr>
        <w:t>Trgovački</w:t>
      </w:r>
      <w:proofErr w:type="spellEnd"/>
      <w:r w:rsidRPr="0067477A">
        <w:rPr>
          <w:rFonts w:eastAsia="Times New Roman" w:cs="Times New Roman"/>
          <w:sz w:val="22"/>
          <w:lang w:val="en-GB" w:eastAsia="hr-HR"/>
        </w:rPr>
        <w:t xml:space="preserve"> </w:t>
      </w:r>
      <w:proofErr w:type="spellStart"/>
      <w:r w:rsidRPr="0067477A">
        <w:rPr>
          <w:rFonts w:eastAsia="Times New Roman" w:cs="Times New Roman"/>
          <w:sz w:val="22"/>
          <w:lang w:val="en-GB" w:eastAsia="hr-HR"/>
        </w:rPr>
        <w:t>sud</w:t>
      </w:r>
      <w:proofErr w:type="spellEnd"/>
      <w:r w:rsidRPr="0067477A">
        <w:rPr>
          <w:rFonts w:eastAsia="Times New Roman" w:cs="Times New Roman"/>
          <w:sz w:val="22"/>
          <w:lang w:val="en-GB" w:eastAsia="hr-HR"/>
        </w:rPr>
        <w:t xml:space="preserve"> u </w:t>
      </w:r>
      <w:proofErr w:type="spellStart"/>
      <w:r w:rsidRPr="0067477A">
        <w:rPr>
          <w:rFonts w:eastAsia="Times New Roman" w:cs="Times New Roman"/>
          <w:sz w:val="22"/>
          <w:lang w:val="en-GB" w:eastAsia="hr-HR"/>
        </w:rPr>
        <w:t>Zagrebu</w:t>
      </w:r>
      <w:proofErr w:type="spellEnd"/>
    </w:p>
    <w:p w:rsidRPr="0067477A" w:rsidR="0067477A" w:rsidP="0067477A" w:rsidRDefault="0067477A">
      <w:pPr>
        <w:rPr>
          <w:rFonts w:eastAsia="Times New Roman" w:cs="Times New Roman"/>
          <w:sz w:val="22"/>
          <w:lang w:val="en-GB" w:eastAsia="hr-HR"/>
        </w:rPr>
      </w:pPr>
      <w:r w:rsidRPr="0067477A">
        <w:rPr>
          <w:rFonts w:eastAsia="Times New Roman" w:cs="Times New Roman"/>
          <w:sz w:val="22"/>
          <w:lang w:val="en-GB" w:eastAsia="hr-HR"/>
        </w:rPr>
        <w:t xml:space="preserve">Zagreb, </w:t>
      </w:r>
      <w:proofErr w:type="spellStart"/>
      <w:r w:rsidRPr="0067477A">
        <w:rPr>
          <w:rFonts w:eastAsia="Times New Roman" w:cs="Times New Roman"/>
          <w:sz w:val="22"/>
          <w:lang w:val="en-GB" w:eastAsia="hr-HR"/>
        </w:rPr>
        <w:t>Amruševa</w:t>
      </w:r>
      <w:proofErr w:type="spellEnd"/>
      <w:r w:rsidRPr="0067477A">
        <w:rPr>
          <w:rFonts w:eastAsia="Times New Roman" w:cs="Times New Roman"/>
          <w:sz w:val="22"/>
          <w:lang w:val="en-GB" w:eastAsia="hr-HR"/>
        </w:rPr>
        <w:t xml:space="preserve"> 2/II</w:t>
      </w:r>
      <w:r w:rsidRPr="0067477A">
        <w:rPr>
          <w:rFonts w:eastAsia="Times New Roman" w:cs="Times New Roman"/>
          <w:sz w:val="22"/>
          <w:lang w:val="en-GB" w:eastAsia="hr-HR"/>
        </w:rPr>
        <w:tab/>
      </w:r>
      <w:r w:rsidRPr="0067477A">
        <w:rPr>
          <w:rFonts w:eastAsia="Times New Roman" w:cs="Times New Roman"/>
          <w:sz w:val="22"/>
          <w:lang w:val="en-GB" w:eastAsia="hr-HR"/>
        </w:rPr>
        <w:tab/>
      </w:r>
      <w:r w:rsidRPr="0067477A">
        <w:rPr>
          <w:rFonts w:eastAsia="Times New Roman" w:cs="Times New Roman"/>
          <w:sz w:val="22"/>
          <w:lang w:val="en-GB" w:eastAsia="hr-HR"/>
        </w:rPr>
        <w:tab/>
      </w:r>
      <w:r w:rsidRPr="0067477A">
        <w:rPr>
          <w:rFonts w:eastAsia="Times New Roman" w:cs="Times New Roman"/>
          <w:sz w:val="22"/>
          <w:lang w:val="en-GB" w:eastAsia="hr-HR"/>
        </w:rPr>
        <w:tab/>
      </w:r>
      <w:r w:rsidRPr="0067477A">
        <w:rPr>
          <w:rFonts w:eastAsia="Times New Roman" w:cs="Times New Roman"/>
          <w:sz w:val="22"/>
          <w:lang w:val="en-GB" w:eastAsia="hr-HR"/>
        </w:rPr>
        <w:tab/>
      </w:r>
      <w:r w:rsidRPr="0067477A">
        <w:rPr>
          <w:rFonts w:eastAsia="Times New Roman" w:cs="Times New Roman"/>
          <w:sz w:val="22"/>
          <w:lang w:val="en-GB" w:eastAsia="hr-HR"/>
        </w:rPr>
        <w:tab/>
      </w:r>
      <w:r w:rsidRPr="0067477A">
        <w:rPr>
          <w:rFonts w:eastAsia="Times New Roman" w:cs="Times New Roman"/>
          <w:sz w:val="22"/>
          <w:lang w:val="en-GB" w:eastAsia="hr-HR"/>
        </w:rPr>
        <w:tab/>
      </w:r>
      <w:proofErr w:type="spellStart"/>
      <w:r w:rsidRPr="0067477A">
        <w:rPr>
          <w:rFonts w:eastAsia="Times New Roman" w:cs="Times New Roman"/>
          <w:sz w:val="22"/>
          <w:lang w:val="en-GB" w:eastAsia="hr-HR"/>
        </w:rPr>
        <w:t>6.St</w:t>
      </w:r>
      <w:proofErr w:type="spellEnd"/>
      <w:r w:rsidRPr="0067477A">
        <w:rPr>
          <w:rFonts w:eastAsia="Times New Roman" w:cs="Times New Roman"/>
          <w:sz w:val="22"/>
          <w:lang w:val="en-GB" w:eastAsia="hr-HR"/>
        </w:rPr>
        <w:t xml:space="preserve">- </w:t>
      </w:r>
      <w:proofErr w:type="spellStart"/>
      <w:r w:rsidRPr="0067477A">
        <w:rPr>
          <w:rFonts w:eastAsia="Times New Roman" w:cs="Times New Roman"/>
          <w:sz w:val="22"/>
          <w:lang w:eastAsia="hr-HR"/>
        </w:rPr>
        <w:t>1191</w:t>
      </w:r>
      <w:proofErr w:type="spellEnd"/>
      <w:r w:rsidRPr="0067477A">
        <w:rPr>
          <w:rFonts w:eastAsia="Times New Roman" w:cs="Times New Roman"/>
          <w:sz w:val="22"/>
          <w:lang w:eastAsia="hr-HR"/>
        </w:rPr>
        <w:t>/2019</w:t>
      </w:r>
      <w:r w:rsidRPr="0067477A">
        <w:rPr>
          <w:rFonts w:eastAsia="Times New Roman" w:cs="Times New Roman"/>
          <w:sz w:val="22"/>
          <w:lang w:val="en-GB" w:eastAsia="hr-HR"/>
        </w:rPr>
        <w:t xml:space="preserve"> </w:t>
      </w:r>
    </w:p>
    <w:p w:rsidRPr="0067477A" w:rsidR="0067477A" w:rsidP="0067477A" w:rsidRDefault="0067477A">
      <w:pPr>
        <w:rPr>
          <w:rFonts w:eastAsia="Times New Roman" w:cs="Times New Roman"/>
          <w:sz w:val="22"/>
          <w:lang w:val="en-GB" w:eastAsia="hr-HR"/>
        </w:rPr>
      </w:pPr>
    </w:p>
    <w:p w:rsidRPr="0067477A" w:rsidR="0067477A" w:rsidP="0067477A" w:rsidRDefault="0067477A">
      <w:pPr>
        <w:rPr>
          <w:rFonts w:eastAsia="Times New Roman" w:cs="Times New Roman"/>
          <w:sz w:val="22"/>
          <w:lang w:val="en-GB" w:eastAsia="hr-HR"/>
        </w:rPr>
      </w:pPr>
    </w:p>
    <w:p w:rsidRPr="0067477A" w:rsidR="0067477A" w:rsidP="0067477A" w:rsidRDefault="0067477A">
      <w:pPr>
        <w:jc w:val="both"/>
        <w:rPr>
          <w:rFonts w:eastAsia="Times New Roman" w:cs="Times New Roman"/>
          <w:sz w:val="22"/>
          <w:lang w:val="en-GB" w:eastAsia="hr-HR"/>
        </w:rPr>
      </w:pPr>
      <w:r w:rsidRPr="0067477A">
        <w:rPr>
          <w:rFonts w:eastAsia="Times New Roman" w:cs="Times New Roman"/>
          <w:sz w:val="22"/>
          <w:lang w:val="en-GB" w:eastAsia="hr-HR"/>
        </w:rPr>
        <w:t xml:space="preserve"> </w:t>
      </w:r>
      <w:r w:rsidRPr="0067477A">
        <w:rPr>
          <w:rFonts w:eastAsia="Times New Roman" w:cs="Times New Roman"/>
          <w:sz w:val="22"/>
          <w:lang w:val="en-GB" w:eastAsia="hr-HR"/>
        </w:rPr>
        <w:tab/>
      </w:r>
      <w:proofErr w:type="spellStart"/>
      <w:r w:rsidRPr="0067477A">
        <w:rPr>
          <w:rFonts w:eastAsia="Times New Roman" w:cs="Times New Roman"/>
          <w:sz w:val="22"/>
          <w:lang w:val="en-GB" w:eastAsia="hr-HR"/>
        </w:rPr>
        <w:t>TRGOVAČKI</w:t>
      </w:r>
      <w:proofErr w:type="spellEnd"/>
      <w:r w:rsidRPr="0067477A">
        <w:rPr>
          <w:rFonts w:eastAsia="Times New Roman" w:cs="Times New Roman"/>
          <w:sz w:val="22"/>
          <w:lang w:val="en-GB" w:eastAsia="hr-HR"/>
        </w:rPr>
        <w:t xml:space="preserve"> </w:t>
      </w:r>
      <w:proofErr w:type="spellStart"/>
      <w:r w:rsidRPr="0067477A">
        <w:rPr>
          <w:rFonts w:eastAsia="Times New Roman" w:cs="Times New Roman"/>
          <w:sz w:val="22"/>
          <w:lang w:val="en-GB" w:eastAsia="hr-HR"/>
        </w:rPr>
        <w:t>SUD</w:t>
      </w:r>
      <w:proofErr w:type="spellEnd"/>
      <w:r w:rsidRPr="0067477A">
        <w:rPr>
          <w:rFonts w:eastAsia="Times New Roman" w:cs="Times New Roman"/>
          <w:sz w:val="22"/>
          <w:lang w:val="en-GB" w:eastAsia="hr-HR"/>
        </w:rPr>
        <w:t xml:space="preserve"> U </w:t>
      </w:r>
      <w:proofErr w:type="spellStart"/>
      <w:r w:rsidRPr="0067477A">
        <w:rPr>
          <w:rFonts w:eastAsia="Times New Roman" w:cs="Times New Roman"/>
          <w:sz w:val="22"/>
          <w:lang w:val="en-GB" w:eastAsia="hr-HR"/>
        </w:rPr>
        <w:t>ZAGREBU</w:t>
      </w:r>
      <w:proofErr w:type="spellEnd"/>
      <w:r w:rsidRPr="0067477A">
        <w:rPr>
          <w:rFonts w:eastAsia="Times New Roman" w:cs="Times New Roman"/>
          <w:sz w:val="22"/>
          <w:lang w:val="en-GB" w:eastAsia="hr-HR"/>
        </w:rPr>
        <w:t xml:space="preserve">, u </w:t>
      </w:r>
      <w:proofErr w:type="spellStart"/>
      <w:r w:rsidRPr="0067477A">
        <w:rPr>
          <w:rFonts w:eastAsia="Times New Roman" w:cs="Times New Roman"/>
          <w:sz w:val="22"/>
          <w:lang w:val="en-GB" w:eastAsia="hr-HR"/>
        </w:rPr>
        <w:t>skraćenom</w:t>
      </w:r>
      <w:proofErr w:type="spellEnd"/>
      <w:r w:rsidRPr="0067477A">
        <w:rPr>
          <w:rFonts w:eastAsia="Times New Roman" w:cs="Times New Roman"/>
          <w:sz w:val="22"/>
          <w:lang w:val="en-GB" w:eastAsia="hr-HR"/>
        </w:rPr>
        <w:t xml:space="preserve"> </w:t>
      </w:r>
      <w:proofErr w:type="spellStart"/>
      <w:r w:rsidRPr="0067477A">
        <w:rPr>
          <w:rFonts w:eastAsia="Times New Roman" w:cs="Times New Roman"/>
          <w:sz w:val="22"/>
          <w:lang w:val="en-GB" w:eastAsia="hr-HR"/>
        </w:rPr>
        <w:t>stečajnom</w:t>
      </w:r>
      <w:proofErr w:type="spellEnd"/>
      <w:r w:rsidRPr="0067477A">
        <w:rPr>
          <w:rFonts w:eastAsia="Times New Roman" w:cs="Times New Roman"/>
          <w:sz w:val="22"/>
          <w:lang w:val="en-GB" w:eastAsia="hr-HR"/>
        </w:rPr>
        <w:t xml:space="preserve"> </w:t>
      </w:r>
      <w:proofErr w:type="spellStart"/>
      <w:proofErr w:type="gramStart"/>
      <w:r w:rsidRPr="0067477A">
        <w:rPr>
          <w:rFonts w:eastAsia="Times New Roman" w:cs="Times New Roman"/>
          <w:sz w:val="22"/>
          <w:lang w:val="en-GB" w:eastAsia="hr-HR"/>
        </w:rPr>
        <w:t>postupku</w:t>
      </w:r>
      <w:proofErr w:type="spellEnd"/>
      <w:r w:rsidRPr="0067477A">
        <w:rPr>
          <w:rFonts w:eastAsia="Times New Roman" w:cs="Times New Roman"/>
          <w:sz w:val="22"/>
          <w:lang w:val="en-GB" w:eastAsia="hr-HR"/>
        </w:rPr>
        <w:t xml:space="preserve">  </w:t>
      </w:r>
      <w:proofErr w:type="spellStart"/>
      <w:r w:rsidRPr="0067477A">
        <w:rPr>
          <w:rFonts w:eastAsia="Times New Roman" w:cs="Times New Roman"/>
          <w:sz w:val="22"/>
          <w:lang w:val="en-GB" w:eastAsia="hr-HR"/>
        </w:rPr>
        <w:t>pokrenutim</w:t>
      </w:r>
      <w:proofErr w:type="spellEnd"/>
      <w:proofErr w:type="gramEnd"/>
      <w:r w:rsidRPr="0067477A">
        <w:rPr>
          <w:rFonts w:eastAsia="Times New Roman" w:cs="Times New Roman"/>
          <w:sz w:val="22"/>
          <w:lang w:val="en-GB" w:eastAsia="hr-HR"/>
        </w:rPr>
        <w:t xml:space="preserve"> </w:t>
      </w:r>
      <w:proofErr w:type="spellStart"/>
      <w:r w:rsidRPr="0067477A">
        <w:rPr>
          <w:rFonts w:eastAsia="Times New Roman" w:cs="Times New Roman"/>
          <w:sz w:val="22"/>
          <w:lang w:val="en-GB" w:eastAsia="hr-HR"/>
        </w:rPr>
        <w:t>po</w:t>
      </w:r>
      <w:proofErr w:type="spellEnd"/>
      <w:r w:rsidRPr="0067477A">
        <w:rPr>
          <w:rFonts w:eastAsia="Times New Roman" w:cs="Times New Roman"/>
          <w:sz w:val="22"/>
          <w:lang w:val="en-GB" w:eastAsia="hr-HR"/>
        </w:rPr>
        <w:t xml:space="preserve"> </w:t>
      </w:r>
      <w:proofErr w:type="spellStart"/>
      <w:r w:rsidRPr="0067477A">
        <w:rPr>
          <w:rFonts w:eastAsia="Times New Roman" w:cs="Times New Roman"/>
          <w:sz w:val="22"/>
          <w:lang w:val="en-GB" w:eastAsia="hr-HR"/>
        </w:rPr>
        <w:t>prijedlogu</w:t>
      </w:r>
      <w:proofErr w:type="spellEnd"/>
      <w:r w:rsidRPr="0067477A">
        <w:rPr>
          <w:rFonts w:eastAsia="Times New Roman" w:cs="Times New Roman"/>
          <w:sz w:val="22"/>
          <w:lang w:val="en-GB" w:eastAsia="hr-HR"/>
        </w:rPr>
        <w:t xml:space="preserve"> </w:t>
      </w:r>
      <w:proofErr w:type="spellStart"/>
      <w:r w:rsidRPr="0067477A">
        <w:rPr>
          <w:rFonts w:eastAsia="Times New Roman" w:cs="Times New Roman"/>
          <w:sz w:val="22"/>
          <w:lang w:val="en-GB" w:eastAsia="hr-HR"/>
        </w:rPr>
        <w:t>Financijske</w:t>
      </w:r>
      <w:proofErr w:type="spellEnd"/>
      <w:r w:rsidRPr="0067477A">
        <w:rPr>
          <w:rFonts w:eastAsia="Times New Roman" w:cs="Times New Roman"/>
          <w:sz w:val="22"/>
          <w:lang w:val="en-GB" w:eastAsia="hr-HR"/>
        </w:rPr>
        <w:t xml:space="preserve"> </w:t>
      </w:r>
      <w:proofErr w:type="spellStart"/>
      <w:r w:rsidRPr="0067477A">
        <w:rPr>
          <w:rFonts w:eastAsia="Times New Roman" w:cs="Times New Roman"/>
          <w:sz w:val="22"/>
          <w:lang w:val="en-GB" w:eastAsia="hr-HR"/>
        </w:rPr>
        <w:t>agencije</w:t>
      </w:r>
      <w:proofErr w:type="spellEnd"/>
      <w:r w:rsidRPr="0067477A">
        <w:rPr>
          <w:rFonts w:eastAsia="Times New Roman" w:cs="Times New Roman"/>
          <w:sz w:val="22"/>
          <w:lang w:val="en-GB" w:eastAsia="hr-HR"/>
        </w:rPr>
        <w:t xml:space="preserve"> </w:t>
      </w:r>
      <w:proofErr w:type="spellStart"/>
      <w:r w:rsidRPr="0067477A">
        <w:rPr>
          <w:rFonts w:eastAsia="Times New Roman" w:cs="Times New Roman"/>
          <w:sz w:val="22"/>
          <w:lang w:val="en-GB" w:eastAsia="hr-HR"/>
        </w:rPr>
        <w:t>nad</w:t>
      </w:r>
      <w:proofErr w:type="spellEnd"/>
      <w:r w:rsidRPr="0067477A">
        <w:rPr>
          <w:rFonts w:eastAsia="Times New Roman" w:cs="Times New Roman"/>
          <w:sz w:val="22"/>
          <w:lang w:eastAsia="hr-HR"/>
        </w:rPr>
        <w:t xml:space="preserve"> dužnikom EKO MEDIA d.o.o., OIB: </w:t>
      </w:r>
      <w:proofErr w:type="spellStart"/>
      <w:r w:rsidRPr="0067477A">
        <w:rPr>
          <w:rFonts w:eastAsia="Times New Roman" w:cs="Times New Roman"/>
          <w:sz w:val="22"/>
          <w:lang w:eastAsia="hr-HR"/>
        </w:rPr>
        <w:t>54040058240</w:t>
      </w:r>
      <w:proofErr w:type="spellEnd"/>
      <w:r w:rsidRPr="0067477A">
        <w:rPr>
          <w:rFonts w:eastAsia="Times New Roman" w:cs="Times New Roman"/>
          <w:sz w:val="22"/>
          <w:lang w:eastAsia="hr-HR"/>
        </w:rPr>
        <w:t xml:space="preserve">, </w:t>
      </w:r>
      <w:proofErr w:type="spellStart"/>
      <w:r w:rsidRPr="0067477A">
        <w:rPr>
          <w:rFonts w:eastAsia="Times New Roman" w:cs="Times New Roman"/>
          <w:sz w:val="22"/>
          <w:lang w:eastAsia="hr-HR"/>
        </w:rPr>
        <w:t>Vrhovčev</w:t>
      </w:r>
      <w:proofErr w:type="spellEnd"/>
      <w:r w:rsidRPr="0067477A">
        <w:rPr>
          <w:rFonts w:eastAsia="Times New Roman" w:cs="Times New Roman"/>
          <w:sz w:val="22"/>
          <w:lang w:eastAsia="hr-HR"/>
        </w:rPr>
        <w:t xml:space="preserve"> vijenac 44, Zagreb</w:t>
      </w:r>
      <w:r w:rsidRPr="0067477A">
        <w:rPr>
          <w:rFonts w:eastAsia="Times New Roman" w:cs="Times New Roman"/>
          <w:sz w:val="22"/>
          <w:lang w:val="en-GB" w:eastAsia="hr-HR"/>
        </w:rPr>
        <w:t xml:space="preserve">,  dana 23.08.2019. </w:t>
      </w:r>
    </w:p>
    <w:p w:rsidRPr="0067477A" w:rsidR="0067477A" w:rsidP="0067477A" w:rsidRDefault="0067477A">
      <w:pPr>
        <w:jc w:val="both"/>
        <w:rPr>
          <w:rFonts w:eastAsia="Times New Roman" w:cs="Times New Roman"/>
          <w:sz w:val="22"/>
          <w:lang w:val="en-GB" w:eastAsia="hr-HR"/>
        </w:rPr>
      </w:pPr>
    </w:p>
    <w:p w:rsidRPr="0067477A" w:rsidR="0067477A" w:rsidP="0067477A" w:rsidRDefault="0067477A">
      <w:pPr>
        <w:jc w:val="center"/>
        <w:rPr>
          <w:rFonts w:eastAsia="Times New Roman" w:cs="Times New Roman"/>
          <w:sz w:val="22"/>
          <w:lang w:val="en-GB" w:eastAsia="hr-HR"/>
        </w:rPr>
      </w:pPr>
      <w:r w:rsidRPr="0067477A">
        <w:rPr>
          <w:rFonts w:eastAsia="Times New Roman" w:cs="Times New Roman"/>
          <w:sz w:val="22"/>
          <w:lang w:val="en-GB" w:eastAsia="hr-HR"/>
        </w:rPr>
        <w:t>O G L A S</w:t>
      </w:r>
    </w:p>
    <w:p w:rsidRPr="0067477A" w:rsidR="0067477A" w:rsidP="0067477A" w:rsidRDefault="0067477A">
      <w:pPr>
        <w:jc w:val="center"/>
        <w:rPr>
          <w:rFonts w:eastAsia="Times New Roman" w:cs="Times New Roman"/>
          <w:sz w:val="22"/>
          <w:lang w:val="en-GB" w:eastAsia="hr-HR"/>
        </w:rPr>
      </w:pPr>
    </w:p>
    <w:p w:rsidRPr="0067477A" w:rsidR="0067477A" w:rsidP="0067477A" w:rsidRDefault="0067477A">
      <w:pPr>
        <w:numPr>
          <w:ilvl w:val="0"/>
          <w:numId w:val="1"/>
        </w:numPr>
        <w:contextualSpacing/>
        <w:jc w:val="both"/>
        <w:rPr>
          <w:rFonts w:eastAsia="Times New Roman" w:cs="Times New Roman"/>
          <w:sz w:val="22"/>
          <w:lang w:eastAsia="hr-HR"/>
        </w:rPr>
      </w:pPr>
      <w:r w:rsidRPr="0067477A">
        <w:rPr>
          <w:rFonts w:eastAsia="Times New Roman" w:cs="Times New Roman"/>
          <w:sz w:val="22"/>
          <w:lang w:eastAsia="hr-HR"/>
        </w:rPr>
        <w:t xml:space="preserve">Poziva se  Hrvoje Katičić, OIB: </w:t>
      </w:r>
      <w:proofErr w:type="spellStart"/>
      <w:r w:rsidRPr="0067477A">
        <w:rPr>
          <w:rFonts w:eastAsia="Times New Roman" w:cs="Times New Roman"/>
          <w:sz w:val="22"/>
          <w:lang w:eastAsia="hr-HR"/>
        </w:rPr>
        <w:t>32172458404</w:t>
      </w:r>
      <w:proofErr w:type="spellEnd"/>
      <w:r w:rsidRPr="0067477A">
        <w:rPr>
          <w:rFonts w:eastAsia="Times New Roman" w:cs="Times New Roman"/>
          <w:sz w:val="22"/>
          <w:lang w:eastAsia="hr-HR"/>
        </w:rPr>
        <w:t xml:space="preserve">, Zagreb, </w:t>
      </w:r>
      <w:proofErr w:type="spellStart"/>
      <w:r w:rsidRPr="0067477A">
        <w:rPr>
          <w:rFonts w:eastAsia="Times New Roman" w:cs="Times New Roman"/>
          <w:sz w:val="22"/>
          <w:lang w:eastAsia="hr-HR"/>
        </w:rPr>
        <w:t>Vrhovčev</w:t>
      </w:r>
      <w:proofErr w:type="spellEnd"/>
      <w:r w:rsidRPr="0067477A">
        <w:rPr>
          <w:rFonts w:eastAsia="Times New Roman" w:cs="Times New Roman"/>
          <w:sz w:val="22"/>
          <w:lang w:eastAsia="hr-HR"/>
        </w:rPr>
        <w:t xml:space="preserve"> vijenac 44, osoba ovlaštena za zastupanje dužnika EKO MEDIA d.o.o., OIB: </w:t>
      </w:r>
      <w:proofErr w:type="spellStart"/>
      <w:r w:rsidRPr="0067477A">
        <w:rPr>
          <w:rFonts w:eastAsia="Times New Roman" w:cs="Times New Roman"/>
          <w:sz w:val="22"/>
          <w:lang w:eastAsia="hr-HR"/>
        </w:rPr>
        <w:t>54040058240</w:t>
      </w:r>
      <w:proofErr w:type="spellEnd"/>
      <w:r w:rsidRPr="0067477A">
        <w:rPr>
          <w:rFonts w:eastAsia="Times New Roman" w:cs="Times New Roman"/>
          <w:sz w:val="22"/>
          <w:lang w:eastAsia="hr-HR"/>
        </w:rPr>
        <w:t xml:space="preserve">, </w:t>
      </w:r>
      <w:proofErr w:type="spellStart"/>
      <w:r w:rsidRPr="0067477A">
        <w:rPr>
          <w:rFonts w:eastAsia="Times New Roman" w:cs="Times New Roman"/>
          <w:sz w:val="22"/>
          <w:lang w:eastAsia="hr-HR"/>
        </w:rPr>
        <w:t>Vrhovčev</w:t>
      </w:r>
      <w:proofErr w:type="spellEnd"/>
      <w:r w:rsidRPr="0067477A">
        <w:rPr>
          <w:rFonts w:eastAsia="Times New Roman" w:cs="Times New Roman"/>
          <w:sz w:val="22"/>
          <w:lang w:eastAsia="hr-HR"/>
        </w:rPr>
        <w:t xml:space="preserve"> vijenac 44, Zagreb  da u roku od 15 dana od dana objave oglasa na e-oglasnoj ploči suda podnese sudu pozivom na gornji broj spisa javnobilježnički ovjerovljeni </w:t>
      </w:r>
      <w:proofErr w:type="spellStart"/>
      <w:r w:rsidRPr="0067477A">
        <w:rPr>
          <w:rFonts w:eastAsia="Times New Roman" w:cs="Times New Roman"/>
          <w:sz w:val="22"/>
          <w:lang w:eastAsia="hr-HR"/>
        </w:rPr>
        <w:t>prokazni</w:t>
      </w:r>
      <w:proofErr w:type="spellEnd"/>
      <w:r w:rsidRPr="0067477A">
        <w:rPr>
          <w:rFonts w:eastAsia="Times New Roman" w:cs="Times New Roman"/>
          <w:sz w:val="22"/>
          <w:lang w:eastAsia="hr-HR"/>
        </w:rPr>
        <w:t xml:space="preserve"> popis imovine dužnika pravne osobe na propisanom obrascu (</w:t>
      </w:r>
      <w:proofErr w:type="spellStart"/>
      <w:r w:rsidRPr="0067477A">
        <w:rPr>
          <w:rFonts w:eastAsia="Times New Roman" w:cs="Times New Roman"/>
          <w:sz w:val="22"/>
          <w:lang w:eastAsia="hr-HR"/>
        </w:rPr>
        <w:t>čl.430</w:t>
      </w:r>
      <w:proofErr w:type="spellEnd"/>
      <w:r w:rsidRPr="0067477A">
        <w:rPr>
          <w:rFonts w:eastAsia="Times New Roman" w:cs="Times New Roman"/>
          <w:sz w:val="22"/>
          <w:lang w:eastAsia="hr-HR"/>
        </w:rPr>
        <w:t xml:space="preserve"> st. 1 </w:t>
      </w:r>
      <w:proofErr w:type="spellStart"/>
      <w:r w:rsidRPr="0067477A">
        <w:rPr>
          <w:rFonts w:eastAsia="Times New Roman" w:cs="Times New Roman"/>
          <w:sz w:val="22"/>
          <w:lang w:eastAsia="hr-HR"/>
        </w:rPr>
        <w:t>toč</w:t>
      </w:r>
      <w:proofErr w:type="spellEnd"/>
      <w:r w:rsidRPr="0067477A">
        <w:rPr>
          <w:rFonts w:eastAsia="Times New Roman" w:cs="Times New Roman"/>
          <w:sz w:val="22"/>
          <w:lang w:eastAsia="hr-HR"/>
        </w:rPr>
        <w:t xml:space="preserve">. </w:t>
      </w:r>
      <w:proofErr w:type="spellStart"/>
      <w:r w:rsidRPr="0067477A">
        <w:rPr>
          <w:rFonts w:eastAsia="Times New Roman" w:cs="Times New Roman"/>
          <w:sz w:val="22"/>
          <w:lang w:eastAsia="hr-HR"/>
        </w:rPr>
        <w:t>SZ</w:t>
      </w:r>
      <w:proofErr w:type="spellEnd"/>
      <w:r w:rsidRPr="0067477A">
        <w:rPr>
          <w:rFonts w:eastAsia="Times New Roman" w:cs="Times New Roman"/>
          <w:sz w:val="22"/>
          <w:lang w:eastAsia="hr-HR"/>
        </w:rPr>
        <w:t>-a)</w:t>
      </w:r>
    </w:p>
    <w:p w:rsidRPr="0067477A" w:rsidR="0067477A" w:rsidP="0067477A" w:rsidRDefault="0067477A">
      <w:pPr>
        <w:numPr>
          <w:ilvl w:val="0"/>
          <w:numId w:val="1"/>
        </w:numPr>
        <w:contextualSpacing/>
        <w:jc w:val="both"/>
        <w:rPr>
          <w:rFonts w:eastAsia="Times New Roman" w:cs="Times New Roman"/>
          <w:sz w:val="22"/>
          <w:lang w:eastAsia="hr-HR"/>
        </w:rPr>
      </w:pPr>
      <w:r w:rsidRPr="0067477A">
        <w:rPr>
          <w:rFonts w:eastAsia="Times New Roman" w:cs="Times New Roman"/>
          <w:sz w:val="22"/>
          <w:lang w:eastAsia="hr-HR"/>
        </w:rPr>
        <w:t xml:space="preserve">Pozivaju se vjerovnici stečajnog dužnika da u roku od </w:t>
      </w:r>
      <w:proofErr w:type="spellStart"/>
      <w:r w:rsidRPr="0067477A">
        <w:rPr>
          <w:rFonts w:eastAsia="Times New Roman" w:cs="Times New Roman"/>
          <w:sz w:val="22"/>
          <w:lang w:eastAsia="hr-HR"/>
        </w:rPr>
        <w:t>četrdesetpet</w:t>
      </w:r>
      <w:proofErr w:type="spellEnd"/>
      <w:r w:rsidRPr="0067477A">
        <w:rPr>
          <w:rFonts w:eastAsia="Times New Roman" w:cs="Times New Roman"/>
          <w:sz w:val="22"/>
          <w:lang w:eastAsia="hr-HR"/>
        </w:rPr>
        <w:t xml:space="preserve"> (45) dana od dana objave ovog oglasa na e-oglasnoj ploči suda predlože otvaranje stečajnog postupka nad dužnikom EKO MEDIA d.o.o., OIB: </w:t>
      </w:r>
      <w:proofErr w:type="spellStart"/>
      <w:r w:rsidRPr="0067477A">
        <w:rPr>
          <w:rFonts w:eastAsia="Times New Roman" w:cs="Times New Roman"/>
          <w:sz w:val="22"/>
          <w:lang w:eastAsia="hr-HR"/>
        </w:rPr>
        <w:t>54040058240</w:t>
      </w:r>
      <w:proofErr w:type="spellEnd"/>
      <w:r w:rsidRPr="0067477A">
        <w:rPr>
          <w:rFonts w:eastAsia="Times New Roman" w:cs="Times New Roman"/>
          <w:sz w:val="22"/>
          <w:lang w:eastAsia="hr-HR"/>
        </w:rPr>
        <w:t xml:space="preserve">, </w:t>
      </w:r>
      <w:proofErr w:type="spellStart"/>
      <w:r w:rsidRPr="0067477A">
        <w:rPr>
          <w:rFonts w:eastAsia="Times New Roman" w:cs="Times New Roman"/>
          <w:sz w:val="22"/>
          <w:lang w:eastAsia="hr-HR"/>
        </w:rPr>
        <w:t>Vrhovčev</w:t>
      </w:r>
      <w:proofErr w:type="spellEnd"/>
      <w:r w:rsidRPr="0067477A">
        <w:rPr>
          <w:rFonts w:eastAsia="Times New Roman" w:cs="Times New Roman"/>
          <w:sz w:val="22"/>
          <w:lang w:eastAsia="hr-HR"/>
        </w:rPr>
        <w:t xml:space="preserve"> vijenac 44, Zagreb (</w:t>
      </w:r>
      <w:proofErr w:type="spellStart"/>
      <w:r w:rsidRPr="0067477A">
        <w:rPr>
          <w:rFonts w:eastAsia="Times New Roman" w:cs="Times New Roman"/>
          <w:sz w:val="22"/>
          <w:lang w:eastAsia="hr-HR"/>
        </w:rPr>
        <w:t>čl.430</w:t>
      </w:r>
      <w:proofErr w:type="spellEnd"/>
      <w:r w:rsidRPr="0067477A">
        <w:rPr>
          <w:rFonts w:eastAsia="Times New Roman" w:cs="Times New Roman"/>
          <w:sz w:val="22"/>
          <w:lang w:eastAsia="hr-HR"/>
        </w:rPr>
        <w:t xml:space="preserve"> st. 1. </w:t>
      </w:r>
      <w:proofErr w:type="spellStart"/>
      <w:r w:rsidRPr="0067477A">
        <w:rPr>
          <w:rFonts w:eastAsia="Times New Roman" w:cs="Times New Roman"/>
          <w:sz w:val="22"/>
          <w:lang w:eastAsia="hr-HR"/>
        </w:rPr>
        <w:t>toč</w:t>
      </w:r>
      <w:proofErr w:type="spellEnd"/>
      <w:r w:rsidRPr="0067477A">
        <w:rPr>
          <w:rFonts w:eastAsia="Times New Roman" w:cs="Times New Roman"/>
          <w:sz w:val="22"/>
          <w:lang w:eastAsia="hr-HR"/>
        </w:rPr>
        <w:t xml:space="preserve">. 4 </w:t>
      </w:r>
      <w:proofErr w:type="spellStart"/>
      <w:r w:rsidRPr="0067477A">
        <w:rPr>
          <w:rFonts w:eastAsia="Times New Roman" w:cs="Times New Roman"/>
          <w:sz w:val="22"/>
          <w:lang w:eastAsia="hr-HR"/>
        </w:rPr>
        <w:t>SZ</w:t>
      </w:r>
      <w:proofErr w:type="spellEnd"/>
      <w:r w:rsidRPr="0067477A">
        <w:rPr>
          <w:rFonts w:eastAsia="Times New Roman" w:cs="Times New Roman"/>
          <w:sz w:val="22"/>
          <w:lang w:eastAsia="hr-HR"/>
        </w:rPr>
        <w:t>-a)</w:t>
      </w:r>
    </w:p>
    <w:p w:rsidRPr="0067477A" w:rsidR="0067477A" w:rsidP="0067477A" w:rsidRDefault="0067477A">
      <w:pPr>
        <w:numPr>
          <w:ilvl w:val="0"/>
          <w:numId w:val="1"/>
        </w:numPr>
        <w:contextualSpacing/>
        <w:jc w:val="both"/>
        <w:rPr>
          <w:rFonts w:eastAsia="Times New Roman" w:cs="Times New Roman"/>
          <w:sz w:val="22"/>
          <w:lang w:eastAsia="hr-HR"/>
        </w:rPr>
      </w:pPr>
      <w:r w:rsidRPr="0067477A">
        <w:rPr>
          <w:rFonts w:eastAsia="Times New Roman" w:cs="Times New Roman"/>
          <w:sz w:val="22"/>
          <w:lang w:eastAsia="hr-HR"/>
        </w:rPr>
        <w:t>Pravna osoba protiv koje je podnijet prijedlog za pokretanje skraćenog stečajnog postupka je pravna osoba koja nema zaposlenika, koja je nesposobna za plaćanje, te za koju nisu ispunjeni uvjeti za pokretanje drugog postupka radi brisanja iz sudskog registra.</w:t>
      </w:r>
    </w:p>
    <w:p w:rsidRPr="0067477A" w:rsidR="0067477A" w:rsidP="0067477A" w:rsidRDefault="0067477A">
      <w:pPr>
        <w:numPr>
          <w:ilvl w:val="0"/>
          <w:numId w:val="1"/>
        </w:numPr>
        <w:contextualSpacing/>
        <w:jc w:val="both"/>
        <w:rPr>
          <w:rFonts w:eastAsia="Times New Roman" w:cs="Times New Roman"/>
          <w:sz w:val="22"/>
          <w:lang w:eastAsia="hr-HR"/>
        </w:rPr>
      </w:pPr>
      <w:r w:rsidRPr="0067477A">
        <w:rPr>
          <w:rFonts w:eastAsia="Times New Roman" w:cs="Times New Roman"/>
          <w:sz w:val="22"/>
          <w:lang w:eastAsia="hr-HR"/>
        </w:rPr>
        <w:t xml:space="preserve">Visina tražbine koje čekaju za naplatu iz sredstava s računa navedene pravne osobe iznosi    </w:t>
      </w:r>
      <w:proofErr w:type="spellStart"/>
      <w:r w:rsidRPr="0067477A">
        <w:rPr>
          <w:rFonts w:eastAsia="Times New Roman" w:cs="Times New Roman"/>
          <w:sz w:val="22"/>
          <w:lang w:eastAsia="hr-HR"/>
        </w:rPr>
        <w:t>968.269</w:t>
      </w:r>
      <w:proofErr w:type="spellEnd"/>
      <w:r w:rsidRPr="0067477A">
        <w:rPr>
          <w:rFonts w:eastAsia="Times New Roman" w:cs="Times New Roman"/>
          <w:sz w:val="22"/>
          <w:lang w:eastAsia="hr-HR"/>
        </w:rPr>
        <w:t>,</w:t>
      </w:r>
      <w:proofErr w:type="spellStart"/>
      <w:r w:rsidRPr="0067477A">
        <w:rPr>
          <w:rFonts w:eastAsia="Times New Roman" w:cs="Times New Roman"/>
          <w:sz w:val="22"/>
          <w:lang w:eastAsia="hr-HR"/>
        </w:rPr>
        <w:t>55</w:t>
      </w:r>
      <w:proofErr w:type="spellEnd"/>
      <w:r w:rsidRPr="0067477A">
        <w:rPr>
          <w:rFonts w:eastAsia="Times New Roman" w:cs="Times New Roman"/>
          <w:sz w:val="22"/>
          <w:lang w:eastAsia="hr-HR"/>
        </w:rPr>
        <w:t xml:space="preserve"> kuna.</w:t>
      </w:r>
    </w:p>
    <w:p w:rsidRPr="0067477A" w:rsidR="0067477A" w:rsidP="0067477A" w:rsidRDefault="0067477A">
      <w:pPr>
        <w:numPr>
          <w:ilvl w:val="0"/>
          <w:numId w:val="1"/>
        </w:numPr>
        <w:contextualSpacing/>
        <w:jc w:val="both"/>
        <w:rPr>
          <w:rFonts w:eastAsia="Times New Roman" w:cs="Times New Roman"/>
          <w:sz w:val="22"/>
          <w:lang w:eastAsia="hr-HR"/>
        </w:rPr>
      </w:pPr>
      <w:r w:rsidRPr="0067477A">
        <w:rPr>
          <w:rFonts w:eastAsia="Times New Roman" w:cs="Times New Roman"/>
          <w:sz w:val="22"/>
          <w:lang w:eastAsia="hr-HR"/>
        </w:rPr>
        <w:t xml:space="preserve">Vjerovnici koji predlože otvaranje stečajnog postupka osim podnositelja zahtjeva biti će pozvani posebnim zaključkom na solidarno plaćanje predujma za pokriće troškova postupka (čl. </w:t>
      </w:r>
      <w:proofErr w:type="spellStart"/>
      <w:r w:rsidRPr="0067477A">
        <w:rPr>
          <w:rFonts w:eastAsia="Times New Roman" w:cs="Times New Roman"/>
          <w:sz w:val="22"/>
          <w:lang w:eastAsia="hr-HR"/>
        </w:rPr>
        <w:t>434</w:t>
      </w:r>
      <w:proofErr w:type="spellEnd"/>
      <w:r w:rsidRPr="0067477A">
        <w:rPr>
          <w:rFonts w:eastAsia="Times New Roman" w:cs="Times New Roman"/>
          <w:sz w:val="22"/>
          <w:lang w:eastAsia="hr-HR"/>
        </w:rPr>
        <w:t xml:space="preserve"> </w:t>
      </w:r>
      <w:proofErr w:type="spellStart"/>
      <w:r w:rsidRPr="0067477A">
        <w:rPr>
          <w:rFonts w:eastAsia="Times New Roman" w:cs="Times New Roman"/>
          <w:sz w:val="22"/>
          <w:lang w:eastAsia="hr-HR"/>
        </w:rPr>
        <w:t>SZ</w:t>
      </w:r>
      <w:proofErr w:type="spellEnd"/>
      <w:r w:rsidRPr="0067477A">
        <w:rPr>
          <w:rFonts w:eastAsia="Times New Roman" w:cs="Times New Roman"/>
          <w:sz w:val="22"/>
          <w:lang w:eastAsia="hr-HR"/>
        </w:rPr>
        <w:t>-a)</w:t>
      </w:r>
    </w:p>
    <w:p w:rsidRPr="0067477A" w:rsidR="0067477A" w:rsidP="0067477A" w:rsidRDefault="0067477A">
      <w:pPr>
        <w:numPr>
          <w:ilvl w:val="0"/>
          <w:numId w:val="1"/>
        </w:numPr>
        <w:contextualSpacing/>
        <w:jc w:val="both"/>
        <w:rPr>
          <w:rFonts w:eastAsia="Times New Roman" w:cs="Times New Roman"/>
          <w:sz w:val="22"/>
          <w:lang w:eastAsia="hr-HR"/>
        </w:rPr>
      </w:pPr>
      <w:r w:rsidRPr="0067477A">
        <w:rPr>
          <w:rFonts w:eastAsia="Times New Roman" w:cs="Times New Roman"/>
          <w:sz w:val="22"/>
          <w:lang w:eastAsia="hr-HR"/>
        </w:rPr>
        <w:t xml:space="preserve">Ukoliko niti jedan vjerovnik u roku od 45 dana od dana objave ovog poziva ne predloži otvaranje stečajnog postupka i ukoliko vjerovnici po pozivu solidarno ne predujme sredstva za pokriće troškova postupka, te ako osobe ovlaštene za zastupanje dužnika po zakonu u roku od 15 dana ne podnesu </w:t>
      </w:r>
      <w:proofErr w:type="spellStart"/>
      <w:r w:rsidRPr="0067477A">
        <w:rPr>
          <w:rFonts w:eastAsia="Times New Roman" w:cs="Times New Roman"/>
          <w:sz w:val="22"/>
          <w:lang w:eastAsia="hr-HR"/>
        </w:rPr>
        <w:t>prokazni</w:t>
      </w:r>
      <w:proofErr w:type="spellEnd"/>
      <w:r w:rsidRPr="0067477A">
        <w:rPr>
          <w:rFonts w:eastAsia="Times New Roman" w:cs="Times New Roman"/>
          <w:sz w:val="22"/>
          <w:lang w:eastAsia="hr-HR"/>
        </w:rPr>
        <w:t xml:space="preserve"> popis imovine pravne osobe ili ako iz tog popisa proizlazi da pravna osoba nema imovinu koja ne bi bila dostatna ni za pokriće predvidljivih troškova stečajnog postupka, sud će po službenoj dužnosti donijeti rješenje o otvaranju i zaključenju skraćenog stečajnog postupka (čl. </w:t>
      </w:r>
      <w:proofErr w:type="spellStart"/>
      <w:r w:rsidRPr="0067477A">
        <w:rPr>
          <w:rFonts w:eastAsia="Times New Roman" w:cs="Times New Roman"/>
          <w:sz w:val="22"/>
          <w:lang w:eastAsia="hr-HR"/>
        </w:rPr>
        <w:t>431</w:t>
      </w:r>
      <w:proofErr w:type="spellEnd"/>
      <w:r w:rsidRPr="0067477A">
        <w:rPr>
          <w:rFonts w:eastAsia="Times New Roman" w:cs="Times New Roman"/>
          <w:sz w:val="22"/>
          <w:lang w:eastAsia="hr-HR"/>
        </w:rPr>
        <w:t xml:space="preserve"> </w:t>
      </w:r>
      <w:proofErr w:type="spellStart"/>
      <w:r w:rsidRPr="0067477A">
        <w:rPr>
          <w:rFonts w:eastAsia="Times New Roman" w:cs="Times New Roman"/>
          <w:sz w:val="22"/>
          <w:lang w:eastAsia="hr-HR"/>
        </w:rPr>
        <w:t>SZ</w:t>
      </w:r>
      <w:proofErr w:type="spellEnd"/>
      <w:r w:rsidRPr="0067477A">
        <w:rPr>
          <w:rFonts w:eastAsia="Times New Roman" w:cs="Times New Roman"/>
          <w:sz w:val="22"/>
          <w:lang w:eastAsia="hr-HR"/>
        </w:rPr>
        <w:t>-a)</w:t>
      </w:r>
    </w:p>
    <w:p w:rsidRPr="00CB3658" w:rsidR="0067477A" w:rsidP="0067477A" w:rsidRDefault="0067477A">
      <w:pPr>
        <w:rPr>
          <w:rFonts w:eastAsia="Times New Roman" w:cs="Times New Roman"/>
          <w:b/>
          <w:sz w:val="22"/>
          <w:lang w:eastAsia="hr-HR"/>
        </w:rPr>
      </w:pPr>
    </w:p>
    <w:p w:rsidRPr="0067477A" w:rsidR="0067477A" w:rsidP="0067477A" w:rsidRDefault="001B0188">
      <w:pPr>
        <w:ind w:firstLine="360"/>
        <w:jc w:val="both"/>
        <w:rPr>
          <w:rFonts w:eastAsia="Times New Roman" w:cs="Times New Roman"/>
          <w:szCs w:val="24"/>
          <w:lang w:eastAsia="hr-HR"/>
        </w:rPr>
      </w:pPr>
      <w:r>
        <w:rPr>
          <w:rFonts w:eastAsia="Times New Roman" w:cs="Times New Roman"/>
          <w:sz w:val="22"/>
          <w:lang w:eastAsia="hr-HR"/>
        </w:rPr>
        <w:t>U Zagrebu</w:t>
      </w:r>
      <w:r w:rsidRPr="0067477A" w:rsidR="0067477A">
        <w:rPr>
          <w:rFonts w:eastAsia="Times New Roman" w:cs="Times New Roman"/>
          <w:sz w:val="22"/>
          <w:lang w:eastAsia="hr-HR"/>
        </w:rPr>
        <w:t>,</w:t>
      </w:r>
      <w:r>
        <w:rPr>
          <w:rFonts w:eastAsia="Times New Roman" w:cs="Times New Roman"/>
          <w:sz w:val="22"/>
          <w:lang w:eastAsia="hr-HR"/>
        </w:rPr>
        <w:t xml:space="preserve"> 23.08.</w:t>
      </w:r>
      <w:r w:rsidRPr="0067477A" w:rsidR="0067477A">
        <w:rPr>
          <w:rFonts w:eastAsia="Times New Roman" w:cs="Times New Roman"/>
          <w:sz w:val="22"/>
          <w:lang w:eastAsia="hr-HR"/>
        </w:rPr>
        <w:t>2019.</w:t>
      </w:r>
      <w:r w:rsidRPr="0067477A" w:rsidR="0067477A">
        <w:rPr>
          <w:rFonts w:eastAsia="Times New Roman" w:cs="Times New Roman"/>
          <w:sz w:val="22"/>
          <w:lang w:eastAsia="hr-HR"/>
        </w:rPr>
        <w:tab/>
      </w:r>
      <w:r w:rsidRPr="0067477A" w:rsidR="0067477A">
        <w:rPr>
          <w:rFonts w:eastAsia="Times New Roman" w:cs="Times New Roman"/>
          <w:sz w:val="22"/>
          <w:lang w:eastAsia="hr-HR"/>
        </w:rPr>
        <w:tab/>
      </w:r>
      <w:r w:rsidRPr="0067477A" w:rsidR="0067477A">
        <w:rPr>
          <w:rFonts w:eastAsia="Times New Roman" w:cs="Times New Roman"/>
          <w:sz w:val="22"/>
          <w:lang w:eastAsia="hr-HR"/>
        </w:rPr>
        <w:tab/>
      </w:r>
      <w:r w:rsidRPr="0067477A" w:rsidR="0067477A">
        <w:rPr>
          <w:rFonts w:eastAsia="Times New Roman" w:cs="Times New Roman"/>
          <w:sz w:val="22"/>
          <w:lang w:eastAsia="hr-HR"/>
        </w:rPr>
        <w:tab/>
        <w:t xml:space="preserve"> </w:t>
      </w:r>
      <w:r w:rsidRPr="0067477A" w:rsidR="0067477A">
        <w:rPr>
          <w:rFonts w:eastAsia="Times New Roman" w:cs="Times New Roman"/>
          <w:sz w:val="22"/>
          <w:lang w:eastAsia="hr-HR"/>
        </w:rPr>
        <w:tab/>
      </w:r>
      <w:r w:rsidRPr="0067477A" w:rsidR="0067477A">
        <w:rPr>
          <w:rFonts w:eastAsia="Times New Roman" w:cs="Times New Roman"/>
          <w:sz w:val="22"/>
          <w:lang w:eastAsia="hr-HR"/>
        </w:rPr>
        <w:tab/>
      </w:r>
      <w:r w:rsidRPr="0067477A" w:rsidR="0067477A">
        <w:rPr>
          <w:rFonts w:eastAsia="Times New Roman" w:cs="Times New Roman"/>
          <w:szCs w:val="24"/>
          <w:lang w:eastAsia="hr-HR"/>
        </w:rPr>
        <w:t>Sudac:</w:t>
      </w:r>
    </w:p>
    <w:p w:rsidRPr="0067477A" w:rsidR="0067477A" w:rsidP="0067477A" w:rsidRDefault="0067477A">
      <w:pPr>
        <w:rPr>
          <w:rFonts w:eastAsia="Times New Roman" w:cs="Times New Roman"/>
          <w:bCs/>
          <w:szCs w:val="20"/>
          <w:lang w:val="en-GB" w:eastAsia="hr-HR"/>
        </w:rPr>
      </w:pPr>
      <w:r w:rsidRPr="0067477A">
        <w:rPr>
          <w:rFonts w:eastAsia="Times New Roman" w:cs="Times New Roman"/>
          <w:szCs w:val="20"/>
          <w:lang w:val="en-GB" w:eastAsia="hr-HR"/>
        </w:rPr>
        <w:tab/>
      </w:r>
      <w:r w:rsidRPr="0067477A">
        <w:rPr>
          <w:rFonts w:eastAsia="Times New Roman" w:cs="Times New Roman"/>
          <w:szCs w:val="20"/>
          <w:lang w:val="en-GB" w:eastAsia="hr-HR"/>
        </w:rPr>
        <w:tab/>
      </w:r>
      <w:r w:rsidRPr="0067477A">
        <w:rPr>
          <w:rFonts w:eastAsia="Times New Roman" w:cs="Times New Roman"/>
          <w:szCs w:val="20"/>
          <w:lang w:val="en-GB" w:eastAsia="hr-HR"/>
        </w:rPr>
        <w:tab/>
      </w:r>
      <w:r w:rsidRPr="0067477A">
        <w:rPr>
          <w:rFonts w:eastAsia="Times New Roman" w:cs="Times New Roman"/>
          <w:szCs w:val="20"/>
          <w:lang w:val="en-GB" w:eastAsia="hr-HR"/>
        </w:rPr>
        <w:tab/>
      </w:r>
      <w:r w:rsidRPr="0067477A">
        <w:rPr>
          <w:rFonts w:eastAsia="Times New Roman" w:cs="Times New Roman"/>
          <w:szCs w:val="20"/>
          <w:lang w:val="en-GB" w:eastAsia="hr-HR"/>
        </w:rPr>
        <w:tab/>
      </w:r>
      <w:r w:rsidRPr="0067477A">
        <w:rPr>
          <w:rFonts w:eastAsia="Times New Roman" w:cs="Times New Roman"/>
          <w:szCs w:val="20"/>
          <w:lang w:val="en-GB" w:eastAsia="hr-HR"/>
        </w:rPr>
        <w:tab/>
      </w:r>
      <w:r w:rsidRPr="0067477A">
        <w:rPr>
          <w:rFonts w:eastAsia="Times New Roman" w:cs="Times New Roman"/>
          <w:szCs w:val="20"/>
          <w:lang w:val="en-GB" w:eastAsia="hr-HR"/>
        </w:rPr>
        <w:tab/>
      </w:r>
      <w:r w:rsidRPr="0067477A">
        <w:rPr>
          <w:rFonts w:eastAsia="Times New Roman" w:cs="Times New Roman"/>
          <w:b/>
          <w:szCs w:val="20"/>
          <w:lang w:val="en-GB" w:eastAsia="hr-HR"/>
        </w:rPr>
        <w:t xml:space="preserve">   </w:t>
      </w:r>
      <w:r w:rsidRPr="0067477A">
        <w:rPr>
          <w:rFonts w:eastAsia="Times New Roman" w:cs="Times New Roman"/>
          <w:b/>
          <w:szCs w:val="20"/>
          <w:lang w:val="en-GB" w:eastAsia="hr-HR"/>
        </w:rPr>
        <w:tab/>
      </w:r>
      <w:r w:rsidRPr="0067477A">
        <w:rPr>
          <w:rFonts w:eastAsia="Times New Roman" w:cs="Times New Roman"/>
          <w:szCs w:val="20"/>
          <w:lang w:val="en-GB" w:eastAsia="hr-HR"/>
        </w:rPr>
        <w:t xml:space="preserve">Miljenko </w:t>
      </w:r>
      <w:proofErr w:type="gramStart"/>
      <w:r w:rsidRPr="0067477A">
        <w:rPr>
          <w:rFonts w:eastAsia="Times New Roman" w:cs="Times New Roman"/>
          <w:szCs w:val="20"/>
          <w:lang w:val="en-GB" w:eastAsia="hr-HR"/>
        </w:rPr>
        <w:t xml:space="preserve">Dolenc </w:t>
      </w:r>
      <w:r w:rsidR="00CB3658">
        <w:rPr>
          <w:rFonts w:eastAsia="Times New Roman" w:cs="Times New Roman"/>
          <w:szCs w:val="20"/>
          <w:lang w:val="en-GB" w:eastAsia="hr-HR"/>
        </w:rPr>
        <w:t>,</w:t>
      </w:r>
      <w:proofErr w:type="spellStart"/>
      <w:r w:rsidR="00CB3658">
        <w:rPr>
          <w:rFonts w:eastAsia="Times New Roman" w:cs="Times New Roman"/>
          <w:szCs w:val="20"/>
          <w:lang w:val="en-GB" w:eastAsia="hr-HR"/>
        </w:rPr>
        <w:t>v.r</w:t>
      </w:r>
      <w:proofErr w:type="spellEnd"/>
      <w:proofErr w:type="gramEnd"/>
      <w:r w:rsidR="00CB3658">
        <w:rPr>
          <w:rFonts w:eastAsia="Times New Roman" w:cs="Times New Roman"/>
          <w:szCs w:val="20"/>
          <w:lang w:val="en-GB" w:eastAsia="hr-HR"/>
        </w:rPr>
        <w:t>.</w:t>
      </w:r>
    </w:p>
    <w:p w:rsidRPr="0067477A" w:rsidR="0067477A" w:rsidP="0067477A" w:rsidRDefault="0067477A">
      <w:pPr>
        <w:rPr>
          <w:rFonts w:eastAsia="Times New Roman" w:cs="Times New Roman"/>
          <w:szCs w:val="20"/>
          <w:lang w:val="en-GB" w:eastAsia="hr-HR"/>
        </w:rPr>
      </w:pPr>
    </w:p>
    <w:p w:rsidRPr="0067477A" w:rsidR="0067477A" w:rsidP="0067477A" w:rsidRDefault="0067477A">
      <w:pPr>
        <w:rPr>
          <w:rFonts w:eastAsia="Times New Roman" w:cs="Times New Roman"/>
          <w:szCs w:val="20"/>
          <w:lang w:val="en-GB" w:eastAsia="hr-HR"/>
        </w:rPr>
      </w:pPr>
    </w:p>
    <w:p w:rsidRPr="0067477A" w:rsidR="0067477A" w:rsidP="0067477A" w:rsidRDefault="0067477A">
      <w:pPr>
        <w:rPr>
          <w:rFonts w:eastAsia="Times New Roman" w:cs="Times New Roman"/>
          <w:szCs w:val="20"/>
          <w:lang w:val="en-GB" w:eastAsia="hr-HR"/>
        </w:rPr>
      </w:pPr>
    </w:p>
    <w:p w:rsidRPr="0067477A" w:rsidR="0067477A" w:rsidP="0067477A" w:rsidRDefault="0067477A">
      <w:pPr>
        <w:rPr>
          <w:rFonts w:eastAsia="Times New Roman" w:cs="Times New Roman"/>
          <w:szCs w:val="20"/>
          <w:lang w:val="en-GB" w:eastAsia="hr-HR"/>
        </w:rPr>
      </w:pPr>
    </w:p>
    <w:p w:rsidR="0067477A" w:rsidP="00CB3658" w:rsidRDefault="00CB3658">
      <w:pPr>
        <w:ind w:left="5664"/>
        <w:rPr>
          <w:rFonts w:eastAsia="Times New Roman" w:cs="Times New Roman"/>
          <w:szCs w:val="20"/>
          <w:lang w:val="en-GB" w:eastAsia="hr-HR"/>
        </w:rPr>
      </w:pPr>
      <w:proofErr w:type="spellStart"/>
      <w:proofErr w:type="gramStart"/>
      <w:r>
        <w:rPr>
          <w:rFonts w:eastAsia="Times New Roman" w:cs="Times New Roman"/>
          <w:szCs w:val="20"/>
          <w:lang w:val="en-GB" w:eastAsia="hr-HR"/>
        </w:rPr>
        <w:t>za</w:t>
      </w:r>
      <w:proofErr w:type="spellEnd"/>
      <w:proofErr w:type="gramEnd"/>
      <w:r>
        <w:rPr>
          <w:rFonts w:eastAsia="Times New Roman" w:cs="Times New Roman"/>
          <w:szCs w:val="20"/>
          <w:lang w:val="en-GB" w:eastAsia="hr-HR"/>
        </w:rPr>
        <w:t xml:space="preserve"> </w:t>
      </w:r>
      <w:proofErr w:type="spellStart"/>
      <w:r>
        <w:rPr>
          <w:rFonts w:eastAsia="Times New Roman" w:cs="Times New Roman"/>
          <w:szCs w:val="20"/>
          <w:lang w:val="en-GB" w:eastAsia="hr-HR"/>
        </w:rPr>
        <w:t>točnost</w:t>
      </w:r>
      <w:proofErr w:type="spellEnd"/>
      <w:r>
        <w:rPr>
          <w:rFonts w:eastAsia="Times New Roman" w:cs="Times New Roman"/>
          <w:szCs w:val="20"/>
          <w:lang w:val="en-GB" w:eastAsia="hr-HR"/>
        </w:rPr>
        <w:t xml:space="preserve"> </w:t>
      </w:r>
      <w:proofErr w:type="spellStart"/>
      <w:r>
        <w:rPr>
          <w:rFonts w:eastAsia="Times New Roman" w:cs="Times New Roman"/>
          <w:szCs w:val="20"/>
          <w:lang w:val="en-GB" w:eastAsia="hr-HR"/>
        </w:rPr>
        <w:t>otpravka</w:t>
      </w:r>
      <w:proofErr w:type="spellEnd"/>
    </w:p>
    <w:p w:rsidRPr="0067477A" w:rsidR="0067477A" w:rsidP="00915B2B" w:rsidRDefault="00CB3658">
      <w:pPr>
        <w:ind w:left="5664"/>
        <w:jc w:val="right"/>
        <w:rPr>
          <w:rFonts w:eastAsia="Times New Roman" w:cs="Times New Roman"/>
          <w:szCs w:val="20"/>
          <w:lang w:val="en-GB" w:eastAsia="hr-HR"/>
        </w:rPr>
      </w:pPr>
      <w:r>
        <w:rPr>
          <w:rFonts w:eastAsia="Times New Roman" w:cs="Times New Roman"/>
          <w:szCs w:val="20"/>
          <w:lang w:val="en-GB" w:eastAsia="hr-HR"/>
        </w:rPr>
        <w:t>Rebecca Boričević</w:t>
      </w:r>
      <w:r>
        <w:rPr>
          <w:rFonts w:eastAsia="Times New Roman" w:cs="Times New Roman"/>
          <w:szCs w:val="20"/>
          <w:lang w:val="en-GB" w:eastAsia="hr-HR"/>
        </w:rPr>
        <w:tab/>
      </w:r>
      <w:r>
        <w:rPr>
          <w:rFonts w:eastAsia="Times New Roman" w:cs="Times New Roman"/>
          <w:szCs w:val="20"/>
          <w:lang w:val="en-GB" w:eastAsia="hr-HR"/>
        </w:rPr>
        <w:tab/>
      </w:r>
      <w:r>
        <w:rPr>
          <w:rFonts w:eastAsia="Times New Roman" w:cs="Times New Roman"/>
          <w:szCs w:val="20"/>
          <w:lang w:val="en-GB" w:eastAsia="hr-HR"/>
        </w:rPr>
        <w:tab/>
      </w:r>
      <w:r>
        <w:rPr>
          <w:rFonts w:eastAsia="Times New Roman" w:cs="Times New Roman"/>
          <w:szCs w:val="20"/>
          <w:lang w:val="en-GB" w:eastAsia="hr-HR"/>
        </w:rPr>
        <w:tab/>
      </w:r>
      <w:r>
        <w:rPr>
          <w:rFonts w:eastAsia="Times New Roman" w:cs="Times New Roman"/>
          <w:szCs w:val="20"/>
          <w:lang w:val="en-GB" w:eastAsia="hr-HR"/>
        </w:rPr>
        <w:tab/>
      </w:r>
      <w:bookmarkStart w:name="_GoBack" w:id="0"/>
      <w:bookmarkEnd w:id="0"/>
    </w:p>
    <w:p w:rsidRPr="0067477A" w:rsidR="00DD6B87" w:rsidRDefault="00DD6B87"/>
    <w:sectPr w:rsidRPr="0067477A" w:rsidR="00DD6B87">
      <w:pgSz w:w="11906" w:h="16838"/>
      <w:pgMar w:top="1417" w:right="1417" w:bottom="1417" w:left="1417" w:header="708" w:footer="708" w:gutter="0"/>
      <w:cols w:space="708"/>
      <w:docGrid w:linePitch="360"/>
    </w:sectPr>
  </w:body>
</w:document>
</file>

<file path=word/fontTable.xml><?xml version="1.0" encoding="utf-8"?>
<w:font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510571F1"/>
    <w:multiLevelType w:val="hybridMultilevel"/>
    <w:tmpl w:val="2D14DBD0"/>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proofState w:spelling="clean" w:grammar="clean"/>
  <w:attachedTemplate r:id="rId1"/>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77A"/>
    <w:rsid w:val="001B0188"/>
    <w:rsid w:val="0067477A"/>
    <w:rsid w:val="00915B2B"/>
    <w:rsid w:val="00CB3658"/>
    <w:rsid w:val="00DD6B87"/>
  </w:rsids>
  <m:mathPr>
    <m:mathFont m:val="Cambria Math"/>
    <m:brkBin m:val="before"/>
    <m:brkBinSub m:val="--"/>
    <m:smallFrac m:val="0"/>
    <m:dispDef/>
    <m:lMargin m:val="0"/>
    <m:rMargin m:val="0"/>
    <m:defJc m:val="centerGroup"/>
    <m:wrapIndent m:val="1440"/>
    <m:intLim m:val="subSup"/>
    <m:naryLim m:val="undOvr"/>
  </m:mathPr>
  <w:themeFontLang w:val="hr-HR" w:bidi="he-IL"/>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settings>
</file>

<file path=word/styles.xml><?xml version="1.0" encoding="utf-8"?>
<w:styl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heme="minorHAnsi" w:cstheme="minorBidi"/>
        <w:sz w:val="24"/>
        <w:szCs w:val="22"/>
        <w:lang w:val="hr-HR" w:eastAsia="en-US" w:bidi="ar-SA"/>
      </w:rPr>
    </w:rPrDefault>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5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link w:val="TekstbaloniaChar"/>
    <w:uiPriority w:val="99"/>
    <w:semiHidden/>
    <w:unhideWhenUsed/>
    <w:rsid w:val="0067477A"/>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67477A"/>
    <w:rPr>
      <w:rFonts w:ascii="Tahoma" w:hAnsi="Tahoma" w:cs="Tahoma"/>
      <w:sz w:val="16"/>
      <w:szCs w:val="16"/>
    </w:rPr>
  </w:style>
  <w:style w:type="character" w:styleId="Tekstrezerviranogmjesta">
    <w:name w:val="Placeholder Text"/>
    <w:basedOn w:val="Zadanifontodlomka"/>
    <w:uiPriority w:val="99"/>
    <w:semiHidden/>
    <w:rsid w:val="00CB3658"/>
    <w:rPr>
      <w:color w:val="808080"/>
      <w:bdr w:val="none" w:color="auto" w:sz="0" w:space="0"/>
      <w:shd w:val="clear" w:color="auto" w:fill="CCFFFF"/>
    </w:rPr>
  </w:style>
  <w:style w:type="character" w:styleId="eSPISCCParagraphDefaultFont" w:customStyle="true">
    <w:name w:val="eSPIS_CC_Paragraph Default Font"/>
    <w:basedOn w:val="Zadanifontodlomka"/>
    <w:rsid w:val="00CB3658"/>
    <w:rPr>
      <w:rFonts w:ascii="Times New Roman" w:hAnsi="Times New Roman" w:eastAsia="Times New Roman" w:cs="Times New Roman"/>
      <w:sz w:val="24"/>
      <w:bdr w:val="none" w:color="auto" w:sz="0" w:space="0"/>
      <w:shd w:val="clear" w:color="auto" w:fill="auto"/>
      <w:lang w:val="hr-HR" w:eastAsia="hr-HR"/>
    </w:rPr>
  </w:style>
  <w:style w:type="character" w:styleId="PozadinaSvijetloZuta" w:customStyle="true">
    <w:name w:val="Pozadina_SvijetloZuta"/>
    <w:basedOn w:val="Zadanifontodlomka"/>
    <w:rsid w:val="00CB3658"/>
    <w:rPr>
      <w:rFonts w:eastAsia="Times New Roman" w:cs="Times New Roman"/>
      <w:sz w:val="22"/>
      <w:bdr w:val="none" w:color="auto" w:sz="0" w:space="0"/>
      <w:shd w:val="clear" w:color="auto" w:fill="FFFFCC"/>
      <w:lang w:val="hr-HR" w:eastAsia="hr-HR"/>
    </w:rPr>
  </w:style>
  <w:style w:type="character" w:styleId="PozadinaSvijetloCrvena" w:customStyle="true">
    <w:name w:val="Pozadina_SvijetloCrvena"/>
    <w:basedOn w:val="eSPISCCParagraphDefaultFont"/>
    <w:rsid w:val="00CB3658"/>
    <w:rPr>
      <w:rFonts w:ascii="Times New Roman" w:hAnsi="Times New Roman" w:eastAsia="Times New Roman" w:cs="Times New Roman"/>
      <w:sz w:val="22"/>
      <w:bdr w:val="none" w:color="auto" w:sz="0" w:space="0"/>
      <w:shd w:val="clear" w:color="auto" w:fill="FFCCCC"/>
      <w:lang w:val="hr-HR" w:eastAsia="hr-HR"/>
    </w:rPr>
  </w:style>
  <w:style w:type="character" w:styleId="PozadinaSvijetloZelena" w:customStyle="true">
    <w:name w:val="Pozadina_SvijetloZelena"/>
    <w:basedOn w:val="eSPISCCParagraphDefaultFont"/>
    <w:rsid w:val="00CB3658"/>
    <w:rPr>
      <w:rFonts w:ascii="Times New Roman" w:hAnsi="Times New Roman" w:eastAsia="Times New Roman" w:cs="Times New Roman"/>
      <w:sz w:val="22"/>
      <w:bdr w:val="none" w:color="auto" w:sz="0" w:space="0"/>
      <w:shd w:val="clear" w:color="auto" w:fill="CCFFCC"/>
      <w:lang w:val="hr-HR" w:eastAsia="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uiPriority w:val="99"/>
    <w:semiHidden/>
    <w:unhideWhenUsed/>
    <w:rsid w:val="0067477A"/>
    <w:rPr>
      <w:rFonts w:ascii="Tahoma" w:cs="Tahoma" w:hAnsi="Tahoma"/>
      <w:sz w:val="16"/>
      <w:szCs w:val="16"/>
    </w:rPr>
  </w:style>
  <w:style w:customStyle="1" w:styleId="TekstbaloniaChar" w:type="character">
    <w:name w:val="Tekst balončića Char"/>
    <w:basedOn w:val="Zadanifontodlomka"/>
    <w:link w:val="Tekstbalonia"/>
    <w:uiPriority w:val="99"/>
    <w:semiHidden/>
    <w:rsid w:val="0067477A"/>
    <w:rPr>
      <w:rFonts w:ascii="Tahoma" w:cs="Tahoma" w:hAnsi="Tahoma"/>
      <w:sz w:val="16"/>
      <w:szCs w:val="16"/>
    </w:rPr>
  </w:style>
  <w:style w:styleId="Tekstrezerviranogmjesta" w:type="character">
    <w:name w:val="Placeholder Text"/>
    <w:basedOn w:val="Zadanifontodlomka"/>
    <w:uiPriority w:val="99"/>
    <w:semiHidden/>
    <w:rsid w:val="00CB3658"/>
    <w:rPr>
      <w:color w:val="808080"/>
      <w:bdr w:color="auto" w:space="0" w:sz="0" w:val="none"/>
      <w:shd w:color="auto" w:fill="CCFFFF" w:val="clear"/>
    </w:rPr>
  </w:style>
  <w:style w:customStyle="1" w:styleId="eSPISCCParagraphDefaultFont" w:type="character">
    <w:name w:val="eSPIS_CC_Paragraph Default Font"/>
    <w:basedOn w:val="Zadanifontodlomka"/>
    <w:rsid w:val="00CB3658"/>
    <w:rPr>
      <w:rFonts w:ascii="Times New Roman" w:cs="Times New Roman" w:eastAsia="Times New Roman" w:hAnsi="Times New Roman"/>
      <w:sz w:val="24"/>
      <w:bdr w:color="auto" w:space="0" w:sz="0" w:val="none"/>
      <w:shd w:color="auto" w:fill="auto" w:val="clear"/>
      <w:lang w:eastAsia="hr-HR" w:val="hr-HR"/>
    </w:rPr>
  </w:style>
  <w:style w:customStyle="1" w:styleId="PozadinaSvijetloZuta" w:type="character">
    <w:name w:val="Pozadina_SvijetloZuta"/>
    <w:basedOn w:val="Zadanifontodlomka"/>
    <w:rsid w:val="00CB3658"/>
    <w:rPr>
      <w:rFonts w:cs="Times New Roman" w:eastAsia="Times New Roman"/>
      <w:sz w:val="22"/>
      <w:bdr w:color="auto" w:space="0" w:sz="0" w:val="none"/>
      <w:shd w:color="auto" w:fill="FFFFCC" w:val="clear"/>
      <w:lang w:eastAsia="hr-HR" w:val="hr-HR"/>
    </w:rPr>
  </w:style>
  <w:style w:customStyle="1" w:styleId="PozadinaSvijetloCrvena" w:type="character">
    <w:name w:val="Pozadina_SvijetloCrvena"/>
    <w:basedOn w:val="eSPISCCParagraphDefaultFont"/>
    <w:rsid w:val="00CB3658"/>
    <w:rPr>
      <w:rFonts w:ascii="Times New Roman" w:cs="Times New Roman" w:eastAsia="Times New Roman" w:hAnsi="Times New Roman"/>
      <w:sz w:val="22"/>
      <w:bdr w:color="auto" w:space="0" w:sz="0" w:val="none"/>
      <w:shd w:color="auto" w:fill="FFCCCC" w:val="clear"/>
      <w:lang w:eastAsia="hr-HR" w:val="hr-HR"/>
    </w:rPr>
  </w:style>
  <w:style w:customStyle="1" w:styleId="PozadinaSvijetloZelena" w:type="character">
    <w:name w:val="Pozadina_SvijetloZelena"/>
    <w:basedOn w:val="eSPISCCParagraphDefaultFont"/>
    <w:rsid w:val="00CB3658"/>
    <w:rPr>
      <w:rFonts w:ascii="Times New Roman" w:cs="Times New Roman" w:eastAsia="Times New Roman" w:hAnsi="Times New Roman"/>
      <w:sz w:val="22"/>
      <w:bdr w:color="auto" w:space="0" w:sz="0" w:val="none"/>
      <w:shd w:color="auto" w:fill="CCFFCC" w:val="clear"/>
      <w:lang w:eastAsia="hr-HR" w:val="hr-HR"/>
    </w:rPr>
  </w:style>
</w:styles>
</file>

<file path=word/webSettings.xml><?xml version="1.0" encoding="utf-8"?>
<w:web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fontTable.xml" Type="http://schemas.openxmlformats.org/officeDocument/2006/relationships/fontTable" Id="rId8"/><Relationship Target="styles.xml" Type="http://schemas.openxmlformats.org/officeDocument/2006/relationships/styles" Id="rId3"/><Relationship Target="media/image1.png" Type="http://schemas.openxmlformats.org/officeDocument/2006/relationships/image" Id="rId7"/><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settings.xml" Type="http://schemas.openxmlformats.org/officeDocument/2006/relationships/settings" Id="rId5"/><Relationship Target="stylesWithEffects.xml" Type="http://schemas.microsoft.com/office/2007/relationships/stylesWithEffects" Id="rId4"/><Relationship Target="theme/theme1.xml" Type="http://schemas.openxmlformats.org/officeDocument/2006/relationships/theme" Id="rId9"/></Relationships>
</file>

<file path=word/_rels/settings.xml.rels><?xml version="1.0" encoding="UTF-8" standalone="yes"?><Relationships xmlns="http://schemas.openxmlformats.org/package/2006/relationships"><Relationship TargetMode="External" Target="file:///C:\eSpis\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23. kolovoza 2019.</izvorni_sadrzaj>
    <derivirana_varijabla naziv="DomainObject.DatumDonosenjaOdluke_1">23. kolovoza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St-1191/2019-3</izvorni_sadrzaj>
    <derivirana_varijabla naziv="DomainObject.Oznaka_1">St-1191/2019-3</derivirana_varijabla>
  </DomainObject.Oznaka>
  <DomainObject.DonositeljOdluke.Ime>
    <izvorni_sadrzaj>Miljenko</izvorni_sadrzaj>
    <derivirana_varijabla naziv="DomainObject.DonositeljOdluke.Ime_1">Miljenko</derivirana_varijabla>
  </DomainObject.DonositeljOdluke.Ime>
  <DomainObject.DonositeljOdluke.Prezime>
    <izvorni_sadrzaj>Dolenc</izvorni_sadrzaj>
    <derivirana_varijabla naziv="DomainObject.DonositeljOdluke.Prezime_1">Dolenc</derivirana_varijabla>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1191</izvorni_sadrzaj>
    <derivirana_varijabla naziv="DomainObject.Predmet.Broj_1">1191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21. svibnja 2019.</izvorni_sadrzaj>
    <derivirana_varijabla naziv="DomainObject.Predmet.DatumOsnivanja_1">21. svibnja 2019.</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St-1191/2019</izvorni_sadrzaj>
    <derivirana_varijabla naziv="DomainObject.Predmet.OznakaBroj_1">St-1191/2019</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EKO MEDIA d.o.o.</izvorni_sadrzaj>
    <derivirana_varijabla naziv="DomainObject.Predmet.ProtustrankaFormated_1">  EKO MEDIA d.o.o.</derivirana_varijabla>
  </DomainObject.Predmet.ProtustrankaFormated>
  <DomainObject.Predmet.ProtustrankaFormatedOIB>
    <izvorni_sadrzaj>  EKO MEDIA d.o.o., OIB 54040058240</izvorni_sadrzaj>
    <derivirana_varijabla naziv="DomainObject.Predmet.ProtustrankaFormatedOIB_1">  EKO MEDIA d.o.o., OIB 54040058240</derivirana_varijabla>
  </DomainObject.Predmet.ProtustrankaFormatedOIB>
  <DomainObject.Predmet.ProtustrankaFormatedWithAdress>
    <izvorni_sadrzaj> EKO MEDIA d.o.o., Vrhovčev vijenac 44, 10000 Zagreb</izvorni_sadrzaj>
    <derivirana_varijabla naziv="DomainObject.Predmet.ProtustrankaFormatedWithAdress_1"> EKO MEDIA d.o.o., Vrhovčev vijenac 44, 10000 Zagreb</derivirana_varijabla>
  </DomainObject.Predmet.ProtustrankaFormatedWithAdress>
  <DomainObject.Predmet.ProtustrankaFormatedWithAdressOIB>
    <izvorni_sadrzaj> EKO MEDIA d.o.o., OIB 54040058240, Vrhovčev vijenac 44, 10000 Zagreb</izvorni_sadrzaj>
    <derivirana_varijabla naziv="DomainObject.Predmet.ProtustrankaFormatedWithAdressOIB_1"> EKO MEDIA d.o.o., OIB 54040058240, Vrhovčev vijenac 44, 10000 Zagreb</derivirana_varijabla>
  </DomainObject.Predmet.ProtustrankaFormatedWithAdressOIB>
  <DomainObject.Predmet.ProtustrankaWithAdress>
    <izvorni_sadrzaj>EKO MEDIA d.o.o. Vrhovčev vijenac 44, 10000 Zagreb</izvorni_sadrzaj>
    <derivirana_varijabla naziv="DomainObject.Predmet.ProtustrankaWithAdress_1">EKO MEDIA d.o.o. Vrhovčev vijenac 44, 10000 Zagreb</derivirana_varijabla>
  </DomainObject.Predmet.ProtustrankaWithAdress>
  <DomainObject.Predmet.ProtustrankaWithAdressOIB>
    <izvorni_sadrzaj>EKO MEDIA d.o.o., OIB 54040058240, Vrhovčev vijenac 44, 10000 Zagreb</izvorni_sadrzaj>
    <derivirana_varijabla naziv="DomainObject.Predmet.ProtustrankaWithAdressOIB_1">EKO MEDIA d.o.o., OIB 54040058240, Vrhovčev vijenac 44, 10000 Zagreb</derivirana_varijabla>
  </DomainObject.Predmet.ProtustrankaWithAdressOIB>
  <DomainObject.Predmet.ProtustrankaNazivFormated>
    <izvorni_sadrzaj>EKO MEDIA d.o.o.</izvorni_sadrzaj>
    <derivirana_varijabla naziv="DomainObject.Predmet.ProtustrankaNazivFormated_1">EKO MEDIA d.o.o.</derivirana_varijabla>
  </DomainObject.Predmet.ProtustrankaNazivFormated>
  <DomainObject.Predmet.ProtustrankaNazivFormatedOIB>
    <izvorni_sadrzaj>EKO MEDIA d.o.o., OIB 54040058240</izvorni_sadrzaj>
    <derivirana_varijabla naziv="DomainObject.Predmet.ProtustrankaNazivFormatedOIB_1">EKO MEDIA d.o.o., OIB 54040058240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 - M. Dolenc </izvorni_sadrzaj>
    <derivirana_varijabla naziv="DomainObject.Predmet.Referada.Naziv_1">6. - M. Dolenc </derivirana_varijabla>
  </DomainObject.Predmet.Referada.Naziv>
  <DomainObject.Predmet.Referada.Oznaka>
    <izvorni_sadrzaj>6. </izvorni_sadrzaj>
    <derivirana_varijabla naziv="DomainObject.Predmet.Referada.Oznaka_1">6. </derivirana_varijabla>
  </DomainObject.Predmet.Referada.Oznaka>
  <DomainObject.Predmet.Referada.Prostorija.Naziv>
    <izvorni_sadrzaj>Soba DZ II 45</izvorni_sadrzaj>
    <derivirana_varijabla naziv="DomainObject.Predmet.Referada.Prostorija.Naziv_1">Soba DZ II 45</derivirana_varijabla>
  </DomainObject.Predmet.Referada.Prostorija.Naziv>
  <DomainObject.Predmet.Referada.Prostorija.Oznaka>
    <izvorni_sadrzaj>DZ II 45</izvorni_sadrzaj>
    <derivirana_varijabla naziv="DomainObject.Predmet.Referada.Prostorija.Oznaka_1">DZ II 45</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Miljenko Dolenc</izvorni_sadrzaj>
    <derivirana_varijabla naziv="DomainObject.Predmet.Referada.Sudac_1">Miljenko Dolenc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1995.1, 10000 Zagreb</izvorni_sadrzaj>
    <derivirana_varijabla naziv="DomainObject.Predmet.StrankaFormatedWithAdress_1"> FINA Regionalni centar Zagreb, Trg svibanjskih žrtava 1995.1, 10000 Zagreb</derivirana_varijabla>
  </DomainObject.Predmet.StrankaFormatedWithAdress>
  <DomainObject.Predmet.StrankaFormatedWithAdressOIB>
    <izvorni_sadrzaj> FINA Regionalni centar Zagreb, OIB 85821130368, Trg svibanjskih žrtava 1995.1, 10000 Zagreb</izvorni_sadrzaj>
    <derivirana_varijabla naziv="DomainObject.Predmet.StrankaFormatedWithAdressOIB_1"> FINA Regionalni centar Zagreb, OIB 85821130368, Trg svibanjskih žrtava 1995.1, 10000 Zagreb</derivirana_varijabla>
  </DomainObject.Predmet.StrankaFormatedWithAdressOIB>
  <DomainObject.Predmet.StrankaWithAdress>
    <izvorni_sadrzaj>FINA Regionalni centar Zagreb Trg svibanjskih žrtava 1995.1,10000 Zagreb</izvorni_sadrzaj>
    <derivirana_varijabla naziv="DomainObject.Predmet.StrankaWithAdress_1">FINA Regionalni centar Zagreb Trg svibanjskih žrtava 1995.1,10000 Zagreb</derivirana_varijabla>
  </DomainObject.Predmet.StrankaWithAdress>
  <DomainObject.Predmet.StrankaWithAdressOIB>
    <izvorni_sadrzaj>FINA Regionalni centar Zagreb, OIB 85821130368, Trg svibanjskih žrtava 1995.1,10000 Zagreb</izvorni_sadrzaj>
    <derivirana_varijabla naziv="DomainObject.Predmet.StrankaWithAdressOIB_1">FINA Regionalni centar Zagreb, OIB 85821130368, Trg svibanjskih žrtava 1995.1,10000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6. - M. Dolenc </izvorni_sadrzaj>
    <derivirana_varijabla naziv="DomainObject.Predmet.TrenutnaLokacijaSpisa.Naziv_1">6. - M. Dolenc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Rebecca Boričević</izvorni_sadrzaj>
    <derivirana_varijabla naziv="DomainObject.Predmet.Zapisnicar_1">Rebecca Boričević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1995.1, 10000 Zagreb</item>
    </izvorni_sadrzaj>
    <derivirana_varijabla naziv="DomainObject.Predmet.StrankaListFormatedWithAdress_1">
      <item>FINA Regionalni centar Zagreb, Trg svibanjskih žrtava 1995.1, 10000 Zagreb</item>
    </derivirana_varijabla>
  </DomainObject.Predmet.StrankaListFormatedWithAdress>
  <DomainObject.Predmet.StrankaListFormatedWithAdressOIB>
    <izvorni_sadrzaj>
      <item>FINA Regionalni centar Zagreb, OIB 85821130368, Trg svibanjskih žrtava 1995.1, 10000 Zagreb</item>
    </izvorni_sadrzaj>
    <derivirana_varijabla naziv="DomainObject.Predmet.StrankaListFormatedWithAdressOIB_1">
      <item>FINA Regionalni centar Zagreb, OIB 85821130368, Trg svibanjskih žrtava 1995.1,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EKO MEDIA d.o.o.</item>
    </izvorni_sadrzaj>
    <derivirana_varijabla naziv="DomainObject.Predmet.ProtuStrankaListFormated_1">
      <item>EKO MEDIA d.o.o.</item>
    </derivirana_varijabla>
  </DomainObject.Predmet.ProtuStrankaListFormated>
  <DomainObject.Predmet.ProtuStrankaListFormatedOIB>
    <izvorni_sadrzaj>
      <item>EKO MEDIA d.o.o., OIB 54040058240</item>
    </izvorni_sadrzaj>
    <derivirana_varijabla naziv="DomainObject.Predmet.ProtuStrankaListFormatedOIB_1">
      <item>EKO MEDIA d.o.o., OIB 54040058240</item>
    </derivirana_varijabla>
  </DomainObject.Predmet.ProtuStrankaListFormatedOIB>
  <DomainObject.Predmet.ProtuStrankaListFormatedWithAdress>
    <izvorni_sadrzaj>
      <item>EKO MEDIA d.o.o., Vrhovčev vijenac 44, 10000 Zagreb</item>
    </izvorni_sadrzaj>
    <derivirana_varijabla naziv="DomainObject.Predmet.ProtuStrankaListFormatedWithAdress_1">
      <item>EKO MEDIA d.o.o., Vrhovčev vijenac 44, 10000 Zagreb</item>
    </derivirana_varijabla>
  </DomainObject.Predmet.ProtuStrankaListFormatedWithAdress>
  <DomainObject.Predmet.ProtuStrankaListFormatedWithAdressOIB>
    <izvorni_sadrzaj>
      <item>EKO MEDIA d.o.o., OIB 54040058240, Vrhovčev vijenac 44, 10000 Zagreb</item>
    </izvorni_sadrzaj>
    <derivirana_varijabla naziv="DomainObject.Predmet.ProtuStrankaListFormatedWithAdressOIB_1">
      <item>EKO MEDIA d.o.o., OIB 54040058240, Vrhovčev vijenac 44, 10000 Zagreb</item>
    </derivirana_varijabla>
  </DomainObject.Predmet.ProtuStrankaListFormatedWithAdressOIB>
  <DomainObject.Predmet.ProtuStrankaListNazivFormated>
    <izvorni_sadrzaj>
      <item>EKO MEDIA d.o.o.</item>
    </izvorni_sadrzaj>
    <derivirana_varijabla naziv="DomainObject.Predmet.ProtuStrankaListNazivFormated_1">
      <item>EKO MEDIA d.o.o.</item>
    </derivirana_varijabla>
  </DomainObject.Predmet.ProtuStrankaListNazivFormated>
  <DomainObject.Predmet.ProtuStrankaListNazivFormatedOIB>
    <izvorni_sadrzaj>
      <item>EKO MEDIA d.o.o., OIB 54040058240</item>
    </izvorni_sadrzaj>
    <derivirana_varijabla naziv="DomainObject.Predmet.ProtuStrankaListNazivFormatedOIB_1">
      <item>EKO MEDIA d.o.o., OIB 54040058240</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2. rujna 2019.</izvorni_sadrzaj>
    <derivirana_varijabla naziv="DomainObject.Datum_1">2. rujna 2019.</derivirana_varijabla>
  </DomainObject.Datum>
  <DomainObject.PoslovniBrojDokumenta>
    <izvorni_sadrzaj>St-1191/2019-3</izvorni_sadrzaj>
    <derivirana_varijabla naziv="DomainObject.PoslovniBrojDokumenta_1">St-1191/2019-3</derivirana_varijabla>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EKO MEDIA d.o.o.</izvorni_sadrzaj>
    <derivirana_varijabla naziv="DomainObject.Predmet.ProtustrankaIDrugi_1">EKO MEDIA d.o.o.</derivirana_varijabla>
  </DomainObject.Predmet.ProtustrankaIDrugi>
  <DomainObject.Predmet.StrankaIDrugiAdressOIB>
    <izvorni_sadrzaj>FINA Regionalni centar Zagreb, OIB 85821130368, Trg svibanjskih žrtava 1995.1, 10000 Zagreb</izvorni_sadrzaj>
    <derivirana_varijabla naziv="DomainObject.Predmet.StrankaIDrugiAdressOIB_1">FINA Regionalni centar Zagreb, OIB 85821130368, Trg svibanjskih žrtava 1995.1, 10000 Zagreb</derivirana_varijabla>
  </DomainObject.Predmet.StrankaIDrugiAdressOIB>
  <DomainObject.Predmet.ProtustrankaIDrugiAdressOIB>
    <izvorni_sadrzaj>EKO MEDIA d.o.o., OIB 54040058240, Vrhovčev vijenac 44, 10000 Zagreb</izvorni_sadrzaj>
    <derivirana_varijabla naziv="DomainObject.Predmet.ProtustrankaIDrugiAdressOIB_1">EKO MEDIA d.o.o., OIB 54040058240, Vrhovčev vijenac 44,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EKO MEDIA d.o.o.</item>
    </izvorni_sadrzaj>
    <derivirana_varijabla naziv="DomainObject.Predmet.SudioniciListNaziv_1">
      <item>FINA Regionalni centar Zagreb</item>
      <item>EKO MEDIA d.o.o.</item>
    </derivirana_varijabla>
  </DomainObject.Predmet.SudioniciListNaziv>
  <DomainObject.Predmet.SudioniciListAdressOIB>
    <izvorni_sadrzaj>
      <item>FINA Regionalni centar Zagreb, OIB 85821130368, Trg svibanjskih žrtava 1995.1,10000 Zagreb</item>
      <item>EKO MEDIA d.o.o., OIB 54040058240, Vrhovčev vijenac 44,10000 Zagreb</item>
    </izvorni_sadrzaj>
    <derivirana_varijabla naziv="DomainObject.Predmet.SudioniciListAdressOIB_1">
      <item>FINA Regionalni centar Zagreb, OIB 85821130368, Trg svibanjskih žrtava 1995.1,10000 Zagreb</item>
      <item>EKO MEDIA d.o.o., OIB 54040058240, Vrhovčev vijenac 44,10000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54040058240</item>
    </izvorni_sadrzaj>
    <derivirana_varijabla naziv="DomainObject.Predmet.SudioniciListNazivOIB_1">
      <item>, OIB 85821130368</item>
      <item>, OIB 54040058240</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23. kolovoza 2019.</izvorni_sadrzaj>
    <derivirana_varijabla naziv="DomainObject.PredzadnjaOdlukaIzPredmeta.DatumDonosenjaOdluke_1">23. kolovoza 2019.</derivirana_varijabla>
  </DomainObject.PredzadnjaOdlukaIzPredmeta.DatumDonosenjaOdluke>
  <DomainObject.PredzadnjaOdlukaIzPredmeta.Oznaka>
    <izvorni_sadrzaj>St-1191/2019-2</izvorni_sadrzaj>
    <derivirana_varijabla naziv="DomainObject.PredzadnjaOdlukaIzPredmeta.Oznaka_1">St-1191/2019-2</derivirana_varijabla>
  </DomainObject.PredzadnjaOdlukaIzPredmeta.Oznak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1</properties:Pages>
  <properties:Words>335</properties:Words>
  <properties:Characters>1884</properties:Characters>
  <properties:Lines>47</properties:Lines>
  <properties:Paragraphs>15</properties:Paragraphs>
  <properties:TotalTime>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2272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2019-08-23T09:30:00Z</dcterms:created>
  <dc:creator>Kristina Rožić</dc:creator>
  <cp:lastModifiedBy>Rebecca Boričević</cp:lastModifiedBy>
  <cp:lastPrinted>2019-08-29T06:58:00Z</cp:lastPrinted>
  <dcterms:modified xmlns:xsi="http://www.w3.org/2001/XMLSchema-instance" xsi:type="dcterms:W3CDTF">2019-09-02T11:02:00Z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St-1191/2019-3 / Odluka - Oglas (Oglas_1191-2019.docx)</vt:lpwstr>
  </prop:property>
  <prop:property fmtid="{D5CDD505-2E9C-101B-9397-08002B2CF9AE}" pid="4" name="CC_coloring">
    <vt:bool>true</vt:bool>
  </prop:property>
  <prop:property fmtid="{D5CDD505-2E9C-101B-9397-08002B2CF9AE}" pid="5" name="BrojStranica">
    <vt:i4>1</vt:i4>
  </prop:property>
</prop:Properties>
</file>