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1dfe98e" w14:textId="1dfe98e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                                                                                        Poslovni broj: </w:t>
      </w:r>
      <w:proofErr w:type="spellStart"/>
      <w:r>
        <w:rPr>
          <w:rFonts w:ascii="Arial" w:hAnsi="Arial" w:cs="Arial"/>
          <w:highlight w:val="white"/>
        </w:rPr>
        <w:t>Pp</w:t>
      </w:r>
      <w:proofErr w:type="spellEnd"/>
      <w:r>
        <w:rPr>
          <w:rFonts w:ascii="Arial" w:hAnsi="Arial" w:cs="Arial"/>
          <w:highlight w:val="white"/>
        </w:rPr>
        <w:t xml:space="preserve"> Ikp-</w:t>
      </w:r>
      <w:r w:rsidR="00C154A9">
        <w:rPr>
          <w:rFonts w:ascii="Arial" w:hAnsi="Arial" w:cs="Arial"/>
          <w:highlight w:val="white"/>
        </w:rPr>
        <w:t>7639/2025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C154A9">
        <w:rPr>
          <w:rFonts w:ascii="Arial" w:hAnsi="Arial" w:cs="Arial"/>
          <w:highlight w:val="white"/>
        </w:rPr>
        <w:t>Gordani Jurinić Manzin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</w:t>
      </w:r>
      <w:proofErr w:type="spellStart"/>
      <w:r>
        <w:rPr>
          <w:rFonts w:ascii="Arial" w:hAnsi="Arial" w:cs="Arial"/>
          <w:highlight w:val="white"/>
        </w:rPr>
        <w:t>prekršajnopra</w:t>
      </w:r>
      <w:r w:rsidR="00A8126A">
        <w:rPr>
          <w:rFonts w:ascii="Arial" w:hAnsi="Arial" w:cs="Arial"/>
          <w:highlight w:val="white"/>
        </w:rPr>
        <w:t>vne</w:t>
      </w:r>
      <w:proofErr w:type="spellEnd"/>
      <w:r w:rsidR="00A8126A">
        <w:rPr>
          <w:rFonts w:ascii="Arial" w:hAnsi="Arial" w:cs="Arial"/>
          <w:highlight w:val="white"/>
        </w:rPr>
        <w:t xml:space="preserve">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C154A9">
        <w:rPr>
          <w:rFonts w:ascii="Arial" w:hAnsi="Arial" w:cs="Arial"/>
          <w:highlight w:val="white"/>
        </w:rPr>
        <w:t xml:space="preserve">Danijelu </w:t>
      </w:r>
      <w:proofErr w:type="spellStart"/>
      <w:r w:rsidR="00C154A9">
        <w:rPr>
          <w:rFonts w:ascii="Arial" w:hAnsi="Arial" w:cs="Arial"/>
          <w:highlight w:val="white"/>
        </w:rPr>
        <w:t>Redžo</w:t>
      </w:r>
      <w:proofErr w:type="spellEnd"/>
      <w:r>
        <w:rPr>
          <w:rFonts w:ascii="Arial" w:hAnsi="Arial" w:cs="Arial"/>
          <w:highlight w:val="white"/>
        </w:rPr>
        <w:t xml:space="preserve"> zbog prekršaja iz članka </w:t>
      </w:r>
      <w:r w:rsidR="00C154A9">
        <w:rPr>
          <w:rFonts w:ascii="Arial" w:hAnsi="Arial" w:cs="Arial"/>
          <w:highlight w:val="white"/>
        </w:rPr>
        <w:t>59.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C154A9">
        <w:rPr>
          <w:rFonts w:ascii="Arial" w:hAnsi="Arial" w:cs="Arial"/>
          <w:color w:val="000000"/>
          <w:highlight w:val="white"/>
        </w:rPr>
        <w:t>1</w:t>
      </w:r>
      <w:r>
        <w:rPr>
          <w:rFonts w:ascii="Arial" w:hAnsi="Arial" w:cs="Arial"/>
          <w:color w:val="000000"/>
          <w:highlight w:val="white"/>
        </w:rPr>
        <w:t>. Zakon</w:t>
      </w:r>
      <w:r w:rsidR="00C154A9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C154A9">
        <w:rPr>
          <w:rFonts w:ascii="Arial" w:hAnsi="Arial" w:cs="Arial"/>
          <w:noProof/>
          <w:highlight w:val="white"/>
        </w:rPr>
        <w:t>29.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</w:t>
      </w:r>
      <w:proofErr w:type="spellStart"/>
      <w:r>
        <w:rPr>
          <w:rFonts w:ascii="Arial" w:hAnsi="Arial" w:cs="Arial"/>
          <w:highlight w:val="white"/>
        </w:rPr>
        <w:t>prekršajnopravne</w:t>
      </w:r>
      <w:proofErr w:type="spellEnd"/>
      <w:r>
        <w:rPr>
          <w:rFonts w:ascii="Arial" w:hAnsi="Arial" w:cs="Arial"/>
          <w:highlight w:val="white"/>
        </w:rPr>
        <w:t xml:space="preserve">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C154A9">
        <w:rPr>
          <w:rFonts w:ascii="Arial" w:hAnsi="Arial" w:cs="Arial"/>
          <w:highlight w:val="white"/>
        </w:rPr>
        <w:t xml:space="preserve">Danijelu </w:t>
      </w:r>
      <w:proofErr w:type="spellStart"/>
      <w:r w:rsidR="00C154A9">
        <w:rPr>
          <w:rFonts w:ascii="Arial" w:hAnsi="Arial" w:cs="Arial"/>
          <w:highlight w:val="white"/>
        </w:rPr>
        <w:t>Redžo</w:t>
      </w:r>
      <w:proofErr w:type="spellEnd"/>
      <w:r>
        <w:rPr>
          <w:rFonts w:ascii="Arial" w:hAnsi="Arial" w:cs="Arial"/>
          <w:highlight w:val="white"/>
        </w:rPr>
        <w:t xml:space="preserve">, OIB: </w:t>
      </w:r>
      <w:r w:rsidR="00C154A9">
        <w:rPr>
          <w:rFonts w:ascii="Arial" w:hAnsi="Arial" w:cs="Arial"/>
          <w:highlight w:val="white"/>
        </w:rPr>
        <w:t>92358104119</w:t>
      </w:r>
      <w:r w:rsidR="00A8126A">
        <w:rPr>
          <w:rFonts w:ascii="Arial" w:hAnsi="Arial" w:cs="Arial"/>
          <w:highlight w:val="white"/>
        </w:rPr>
        <w:t xml:space="preserve">, rođen </w:t>
      </w:r>
      <w:r w:rsidR="00C154A9">
        <w:rPr>
          <w:rFonts w:ascii="Arial" w:hAnsi="Arial" w:cs="Arial"/>
          <w:highlight w:val="white"/>
        </w:rPr>
        <w:t>22.12.1977</w:t>
      </w:r>
      <w:r>
        <w:rPr>
          <w:rFonts w:ascii="Arial" w:hAnsi="Arial" w:cs="Arial"/>
          <w:highlight w:val="white"/>
        </w:rPr>
        <w:t xml:space="preserve">. s prebivalištem u Zagrebu, </w:t>
      </w:r>
      <w:r w:rsidR="00C154A9">
        <w:rPr>
          <w:rFonts w:ascii="Arial" w:hAnsi="Arial" w:cs="Arial"/>
          <w:highlight w:val="white"/>
        </w:rPr>
        <w:t>Virska ulica 7</w:t>
      </w:r>
      <w:r w:rsidR="00A8126A">
        <w:rPr>
          <w:rFonts w:ascii="Arial" w:hAnsi="Arial" w:cs="Arial"/>
          <w:highlight w:val="white"/>
        </w:rPr>
        <w:t>, zbog prekrša</w:t>
      </w:r>
      <w:r w:rsidR="00C154A9">
        <w:rPr>
          <w:rFonts w:ascii="Arial" w:hAnsi="Arial" w:cs="Arial"/>
          <w:highlight w:val="white"/>
        </w:rPr>
        <w:t>ja iz članka 59</w:t>
      </w:r>
      <w:r>
        <w:rPr>
          <w:rFonts w:ascii="Arial" w:hAnsi="Arial" w:cs="Arial"/>
          <w:highlight w:val="white"/>
        </w:rPr>
        <w:t>. stavk</w:t>
      </w:r>
      <w:r w:rsidR="00C154A9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C154A9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. Zakon</w:t>
      </w:r>
      <w:r w:rsidR="00C154A9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>Policijske uprave zagrebačke</w:t>
      </w:r>
      <w:r>
        <w:rPr>
          <w:rFonts w:ascii="Arial" w:hAnsi="Arial" w:cs="Arial"/>
          <w:highlight w:val="white"/>
        </w:rPr>
        <w:t xml:space="preserve">, </w:t>
      </w:r>
      <w:r w:rsidR="00A8126A">
        <w:rPr>
          <w:rFonts w:ascii="Arial" w:hAnsi="Arial" w:cs="Arial"/>
          <w:highlight w:val="white"/>
        </w:rPr>
        <w:t>I. Postaje prometne policije Zagreb</w:t>
      </w:r>
      <w:r>
        <w:rPr>
          <w:rFonts w:ascii="Arial" w:hAnsi="Arial" w:cs="Arial"/>
          <w:highlight w:val="white"/>
        </w:rPr>
        <w:t xml:space="preserve">, poslovni broj: </w:t>
      </w:r>
      <w:r w:rsidR="00C154A9">
        <w:rPr>
          <w:rFonts w:ascii="Arial" w:hAnsi="Arial" w:cs="Arial"/>
          <w:highlight w:val="white"/>
        </w:rPr>
        <w:t>211-07/23-4/43066, 511-19-44-23-1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C154A9">
        <w:rPr>
          <w:rFonts w:ascii="Arial" w:hAnsi="Arial" w:cs="Arial"/>
          <w:highlight w:val="white"/>
        </w:rPr>
        <w:t>15. lipnja 2023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C154A9">
        <w:rPr>
          <w:rFonts w:ascii="Arial" w:hAnsi="Arial" w:cs="Arial"/>
          <w:highlight w:val="white"/>
        </w:rPr>
        <w:t>20. srpnja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C154A9">
        <w:rPr>
          <w:rFonts w:ascii="Arial" w:hAnsi="Arial" w:cs="Arial"/>
          <w:highlight w:val="white"/>
        </w:rPr>
        <w:t xml:space="preserve">Danijelu </w:t>
      </w:r>
      <w:proofErr w:type="spellStart"/>
      <w:r w:rsidR="00C154A9">
        <w:rPr>
          <w:rFonts w:ascii="Arial" w:hAnsi="Arial" w:cs="Arial"/>
          <w:highlight w:val="white"/>
        </w:rPr>
        <w:t>Redžo</w:t>
      </w:r>
      <w:proofErr w:type="spellEnd"/>
      <w:r>
        <w:rPr>
          <w:rFonts w:ascii="Arial" w:hAnsi="Arial" w:cs="Arial"/>
          <w:highlight w:val="white"/>
        </w:rPr>
        <w:t xml:space="preserve"> izrečena je </w:t>
      </w:r>
      <w:proofErr w:type="spellStart"/>
      <w:r>
        <w:rPr>
          <w:rFonts w:ascii="Arial" w:hAnsi="Arial" w:cs="Arial"/>
          <w:highlight w:val="white"/>
        </w:rPr>
        <w:t>prekršajnopravna</w:t>
      </w:r>
      <w:proofErr w:type="spellEnd"/>
      <w:r>
        <w:rPr>
          <w:rFonts w:ascii="Arial" w:hAnsi="Arial" w:cs="Arial"/>
          <w:highlight w:val="white"/>
        </w:rPr>
        <w:t xml:space="preserve"> sankcija novčane kazne u iznosu od </w:t>
      </w:r>
      <w:r w:rsidR="00C154A9">
        <w:rPr>
          <w:rFonts w:ascii="Arial" w:hAnsi="Arial" w:cs="Arial"/>
          <w:highlight w:val="white"/>
        </w:rPr>
        <w:t>390,00</w:t>
      </w:r>
      <w:r>
        <w:rPr>
          <w:rFonts w:ascii="Arial" w:hAnsi="Arial" w:cs="Arial"/>
          <w:highlight w:val="white"/>
        </w:rPr>
        <w:t xml:space="preserve"> (</w:t>
      </w:r>
      <w:r w:rsidR="00C154A9">
        <w:rPr>
          <w:rFonts w:ascii="Arial" w:hAnsi="Arial" w:cs="Arial"/>
          <w:highlight w:val="white"/>
        </w:rPr>
        <w:t>tristo devedeset</w:t>
      </w:r>
      <w:r>
        <w:rPr>
          <w:rFonts w:ascii="Arial" w:hAnsi="Arial" w:cs="Arial"/>
          <w:highlight w:val="white"/>
        </w:rPr>
        <w:t>)</w:t>
      </w:r>
      <w:r w:rsidR="00C154A9">
        <w:rPr>
          <w:rFonts w:ascii="Arial" w:hAnsi="Arial" w:cs="Arial"/>
          <w:highlight w:val="white"/>
        </w:rPr>
        <w:t xml:space="preserve"> eura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2.  Odredbom članka 14. stavka 1. Prekršajnog zakona  propisano je da zastara izvršenja kazni i drugih </w:t>
      </w:r>
      <w:proofErr w:type="spellStart"/>
      <w:r>
        <w:rPr>
          <w:rFonts w:ascii="Arial" w:hAnsi="Arial" w:cs="Arial"/>
          <w:highlight w:val="white"/>
        </w:rPr>
        <w:t>prekršajnopravnih</w:t>
      </w:r>
      <w:proofErr w:type="spellEnd"/>
      <w:r>
        <w:rPr>
          <w:rFonts w:ascii="Arial" w:hAnsi="Arial" w:cs="Arial"/>
          <w:highlight w:val="white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  <w:highlight w:val="white"/>
        </w:rPr>
        <w:t>prekršajnopravna</w:t>
      </w:r>
      <w:proofErr w:type="spellEnd"/>
      <w:r>
        <w:rPr>
          <w:rFonts w:ascii="Arial" w:hAnsi="Arial" w:cs="Arial"/>
          <w:highlight w:val="white"/>
        </w:rPr>
        <w:t xml:space="preserve">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3.   Budući je od dana pravomoćnosti odluke o prekršaju proteklo više od tri godine nastupila je zastara izvršenja </w:t>
      </w:r>
      <w:proofErr w:type="spellStart"/>
      <w:r>
        <w:rPr>
          <w:rFonts w:ascii="Arial" w:hAnsi="Arial" w:cs="Arial"/>
          <w:highlight w:val="white"/>
        </w:rPr>
        <w:t>prekršajnopravnih</w:t>
      </w:r>
      <w:proofErr w:type="spellEnd"/>
      <w:r>
        <w:rPr>
          <w:rFonts w:ascii="Arial" w:hAnsi="Arial" w:cs="Arial"/>
          <w:highlight w:val="white"/>
        </w:rPr>
        <w:t xml:space="preserve">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C154A9">
        <w:rPr>
          <w:rFonts w:ascii="Arial" w:hAnsi="Arial" w:cs="Arial"/>
          <w:noProof/>
          <w:highlight w:val="white"/>
        </w:rPr>
        <w:t>29.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C154A9">
        <w:rPr>
          <w:rFonts w:ascii="Arial" w:hAnsi="Arial" w:cs="Arial"/>
          <w:lang w:eastAsia="x-none"/>
        </w:rPr>
        <w:t>, v.r.</w:t>
      </w:r>
      <w:r w:rsidR="00C154A9">
        <w:rPr>
          <w:rFonts w:ascii="Arial" w:hAnsi="Arial" w:cs="Arial"/>
          <w:lang w:eastAsia="x-none"/>
        </w:rPr>
        <w:tab/>
      </w:r>
      <w:r w:rsidR="00C154A9">
        <w:rPr>
          <w:rFonts w:ascii="Arial" w:hAnsi="Arial" w:cs="Arial"/>
          <w:lang w:eastAsia="x-none"/>
        </w:rPr>
        <w:tab/>
      </w:r>
      <w:r w:rsidR="00C154A9">
        <w:rPr>
          <w:rFonts w:ascii="Arial" w:hAnsi="Arial" w:cs="Arial"/>
          <w:lang w:eastAsia="x-none"/>
        </w:rPr>
        <w:tab/>
      </w:r>
      <w:r w:rsidR="00C154A9">
        <w:rPr>
          <w:rFonts w:ascii="Arial" w:hAnsi="Arial" w:cs="Arial"/>
          <w:lang w:eastAsia="x-none"/>
        </w:rPr>
        <w:tab/>
      </w:r>
      <w:r w:rsidR="00C154A9">
        <w:rPr>
          <w:rFonts w:ascii="Arial" w:hAnsi="Arial" w:cs="Arial"/>
          <w:lang w:eastAsia="x-none"/>
        </w:rPr>
        <w:tab/>
      </w:r>
      <w:r w:rsidR="00C154A9">
        <w:rPr>
          <w:rFonts w:ascii="Arial" w:hAnsi="Arial" w:cs="Arial"/>
          <w:lang w:eastAsia="x-none"/>
        </w:rPr>
        <w:tab/>
        <w:t xml:space="preserve">         Gordana Jurinić Manzin, v.r.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E72479" w:rsidP="00C154A9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Pr="00174027" w:rsidR="00C154A9" w:rsidP="005939FA" w:rsidRDefault="00C154A9">
      <w:pPr>
        <w:jc w:val="center"/>
        <w:rPr>
          <w:rFonts w:ascii="Arial" w:hAnsi="Arial" w:cs="Arial"/>
        </w:rPr>
      </w:pPr>
      <w:r w:rsidRPr="00174027">
        <w:rPr>
          <w:rFonts w:ascii="Arial" w:hAnsi="Arial" w:cs="Arial"/>
        </w:rPr>
        <w:t xml:space="preserve">Za točnost </w:t>
      </w:r>
      <w:proofErr w:type="spellStart"/>
      <w:r w:rsidRPr="00174027">
        <w:rPr>
          <w:rFonts w:ascii="Arial" w:hAnsi="Arial" w:cs="Arial"/>
        </w:rPr>
        <w:t>otpravka</w:t>
      </w:r>
      <w:proofErr w:type="spellEnd"/>
      <w:r w:rsidRPr="00174027">
        <w:rPr>
          <w:rFonts w:ascii="Arial" w:hAnsi="Arial" w:cs="Arial"/>
        </w:rPr>
        <w:t xml:space="preserve">  -  ovlašteni službenik</w:t>
      </w:r>
    </w:p>
    <w:p w:rsidRPr="00174027" w:rsidR="00C154A9" w:rsidP="005939FA" w:rsidRDefault="00C154A9">
      <w:pPr>
        <w:jc w:val="center"/>
        <w:rPr>
          <w:rFonts w:ascii="Arial" w:hAnsi="Arial" w:cs="Arial"/>
        </w:rPr>
      </w:pPr>
      <w:r w:rsidRPr="00174027">
        <w:rPr>
          <w:rFonts w:ascii="Arial" w:hAnsi="Arial" w:cs="Arial"/>
        </w:rPr>
        <w:t>Jasenka Peroš</w:t>
      </w:r>
    </w:p>
    <w:p w:rsidRPr="000B61C4" w:rsidR="00C154A9" w:rsidP="00C154A9" w:rsidRDefault="00C154A9"/>
    <w:sectPr w:rsidRPr="000B61C4" w:rsidR="00C154A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154A9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proofErr w:type="spellStart"/>
          <w:r>
            <w:rPr>
              <w:rFonts w:ascii="Times New Roman" w:hAnsi="Times New Roman" w:cs="Times New Roman"/>
            </w:rPr>
            <w:t>Pp</w:t>
          </w:r>
          <w:proofErr w:type="spellEnd"/>
          <w:r>
            <w:rPr>
              <w:rFonts w:ascii="Times New Roman" w:hAnsi="Times New Roman" w:cs="Times New Roman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</w:rPr>
            <w:t>Ikp-xxxx</w:t>
          </w:r>
          <w:proofErr w:type="spellEnd"/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54A9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4974ACF"/>
  <w15:docId w15:val="{8032ABEB-22A8-4CF7-99E7-4004597AFDDC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srpnja 2026.</izvorni_sadrzaj>
    <derivirana_varijabla naziv="DomainObject.DatumDonosenjaOdluke_1">29.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Jurinić Manzin</izvorni_sadrzaj>
    <derivirana_varijabla naziv="DomainObject.DonositeljOdluke.Prezime_1">Jurinić Manzin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7639</izvorni_sadrzaj>
    <derivirana_varijabla naziv="DomainObject.Predmet.Broj_1">7639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prosinca 2025.</izvorni_sadrzaj>
    <derivirana_varijabla naziv="DomainObject.Predmet.DatumOsnivanja_1">22.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Gordana Jurinić Manzin</izvorni_sadrzaj>
    <derivirana_varijabla naziv="DomainObject.Predmet.Opis_1">vanjski Gordana Jurinić Manzin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Ikp-7639/2025</izvorni_sadrzaj>
    <derivirana_varijabla naziv="DomainObject.Predmet.OznakaBroj_1">Pp Ikp-7639/2025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Danijel Redžo</izvorni_sadrzaj>
    <derivirana_varijabla naziv="DomainObject.Predmet.ProtustrankaFormated_1">  Danijel Redžo</derivirana_varijabla>
  </DomainObject.Predmet.ProtustrankaFormated>
  <DomainObject.Predmet.ProtustrankaFormatedOIB>
    <izvorni_sadrzaj>  Danijel Redžo, OIB 92358104119</izvorni_sadrzaj>
    <derivirana_varijabla naziv="DomainObject.Predmet.ProtustrankaFormatedOIB_1">  Danijel Redžo, OIB 92358104119</derivirana_varijabla>
  </DomainObject.Predmet.ProtustrankaFormatedOIB>
  <DomainObject.Predmet.ProtustrankaFormatedWithAdress>
    <izvorni_sadrzaj> Danijel Redžo, Virska Ulica 7, 10000 Zagreb</izvorni_sadrzaj>
    <derivirana_varijabla naziv="DomainObject.Predmet.ProtustrankaFormatedWithAdress_1"> Danijel Redžo, Virska Ulica 7, 10000 Zagreb</derivirana_varijabla>
  </DomainObject.Predmet.ProtustrankaFormatedWithAdress>
  <DomainObject.Predmet.ProtustrankaFormatedWithAdressOIB>
    <izvorni_sadrzaj> Danijel Redžo, OIB 92358104119, Virska Ulica 7, 10000 Zagreb</izvorni_sadrzaj>
    <derivirana_varijabla naziv="DomainObject.Predmet.ProtustrankaFormatedWithAdressOIB_1"> Danijel Redžo, OIB 92358104119, Virska Ulica 7, 10000 Zagreb</derivirana_varijabla>
  </DomainObject.Predmet.ProtustrankaFormatedWithAdressOIB>
  <DomainObject.Predmet.ProtustrankaWithAdress>
    <izvorni_sadrzaj>Danijel Redžo Virska Ulica 7, 10000 Zagreb</izvorni_sadrzaj>
    <derivirana_varijabla naziv="DomainObject.Predmet.ProtustrankaWithAdress_1">Danijel Redžo Virska Ulica 7, 10000 Zagreb</derivirana_varijabla>
  </DomainObject.Predmet.ProtustrankaWithAdress>
  <DomainObject.Predmet.ProtustrankaWithAdressOIB>
    <izvorni_sadrzaj>Danijel Redžo, OIB 92358104119, Virska Ulica 7, 10000 Zagreb</izvorni_sadrzaj>
    <derivirana_varijabla naziv="DomainObject.Predmet.ProtustrankaWithAdressOIB_1">Danijel Redžo, OIB 92358104119, Virska Ulica 7, 10000 Zagreb</derivirana_varijabla>
  </DomainObject.Predmet.ProtustrankaWithAdressOIB>
  <DomainObject.Predmet.ProtustrankaNazivFormated>
    <izvorni_sadrzaj>Danijel Redžo</izvorni_sadrzaj>
    <derivirana_varijabla naziv="DomainObject.Predmet.ProtustrankaNazivFormated_1">Danijel Redžo</derivirana_varijabla>
  </DomainObject.Predmet.ProtustrankaNazivFormated>
  <DomainObject.Predmet.ProtustrankaNazivFormatedOIB>
    <izvorni_sadrzaj>Danijel Redžo, OIB 92358104119</izvorni_sadrzaj>
    <derivirana_varijabla naziv="DomainObject.Predmet.ProtustrankaNazivFormatedOIB_1">Danijel Redžo, OIB 92358104119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Gordana Jurinić Manzin, 30.</izvorni_sadrzaj>
    <derivirana_varijabla naziv="DomainObject.Predmet.Referada.Naziv_1">Gordana Jurinić Manzin, 30.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122</izvorni_sadrzaj>
    <derivirana_varijabla naziv="DomainObject.Predmet.Referada.Prostorija.Oznaka_1">122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Gordana Jurinić Manzin</izvorni_sadrzaj>
    <derivirana_varijabla naziv="DomainObject.Predmet.Referada.Sudac_1">Gordana Jurinić Manzin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Maja Butigan</izvorni_sadrzaj>
    <derivirana_varijabla naziv="DomainObject.Predmet.Zapisnicar_1">Maja Butigan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Danijel Redžo</item>
    </izvorni_sadrzaj>
    <derivirana_varijabla naziv="DomainObject.Predmet.ProtuStrankaListFormated_1">
      <item>Danijel Redžo</item>
    </derivirana_varijabla>
  </DomainObject.Predmet.ProtuStrankaListFormated>
  <DomainObject.Predmet.ProtuStrankaListFormatedOIB>
    <izvorni_sadrzaj>
      <item>Danijel Redžo, OIB 92358104119</item>
    </izvorni_sadrzaj>
    <derivirana_varijabla naziv="DomainObject.Predmet.ProtuStrankaListFormatedOIB_1">
      <item>Danijel Redžo, OIB 92358104119</item>
    </derivirana_varijabla>
  </DomainObject.Predmet.ProtuStrankaListFormatedOIB>
  <DomainObject.Predmet.ProtuStrankaListFormatedWithAdress>
    <izvorni_sadrzaj>
      <item>Danijel Redžo, Virska Ulica 7, 10000 Zagreb</item>
    </izvorni_sadrzaj>
    <derivirana_varijabla naziv="DomainObject.Predmet.ProtuStrankaListFormatedWithAdress_1">
      <item>Danijel Redžo, Virska Ulica 7, 10000 Zagreb</item>
    </derivirana_varijabla>
  </DomainObject.Predmet.ProtuStrankaListFormatedWithAdress>
  <DomainObject.Predmet.ProtuStrankaListFormatedWithAdressOIB>
    <izvorni_sadrzaj>
      <item>Danijel Redžo, OIB 92358104119, Virska Ulica 7, 10000 Zagreb</item>
    </izvorni_sadrzaj>
    <derivirana_varijabla naziv="DomainObject.Predmet.ProtuStrankaListFormatedWithAdressOIB_1">
      <item>Danijel Redžo, OIB 92358104119, Virska Ulica 7, 10000 Zagreb</item>
    </derivirana_varijabla>
  </DomainObject.Predmet.ProtuStrankaListFormatedWithAdressOIB>
  <DomainObject.Predmet.ProtuStrankaListNazivFormated>
    <izvorni_sadrzaj>
      <item>Danijel Redžo</item>
    </izvorni_sadrzaj>
    <derivirana_varijabla naziv="DomainObject.Predmet.ProtuStrankaListNazivFormated_1">
      <item>Danijel Redžo</item>
    </derivirana_varijabla>
  </DomainObject.Predmet.ProtuStrankaListNazivFormated>
  <DomainObject.Predmet.ProtuStrankaListNazivFormatedOIB>
    <izvorni_sadrzaj>
      <item>Danijel Redžo, OIB 92358104119</item>
    </izvorni_sadrzaj>
    <derivirana_varijabla naziv="DomainObject.Predmet.ProtuStrankaListNazivFormatedOIB_1">
      <item>Danijel Redžo, OIB 92358104119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</izvorni_sadrzaj>
    <derivirana_varijabla naziv="DomainObject.Predmet.ClanakZakona_1">59</derivirana_varijabla>
  </DomainObject.Predmet.ClanakZakona>
  <DomainObject.Predmet.ClanakZakonaFull>
    <izvorni_sadrzaj>članka 59. stavka 1.</izvorni_sadrzaj>
    <derivirana_varijabla naziv="DomainObject.Predmet.ClanakZakonaFull_1">članka 59.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srpnja 2026.</izvorni_sadrzaj>
    <derivirana_varijabla naziv="DomainObject.Datum_1">29.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Danijel Redžo</izvorni_sadrzaj>
    <derivirana_varijabla naziv="DomainObject.Predmet.ProtustrankaIDrugi_1">Danijel Redžo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Danijel Redžo, OIB 92358104119, Virska Ulica 7, 10000 Zagreb</izvorni_sadrzaj>
    <derivirana_varijabla naziv="DomainObject.Predmet.ProtustrankaIDrugiAdressOIB_1">Danijel Redžo, OIB 92358104119, Virska Ulica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Danijel Redžo</item>
      <item>I. postaja prometne policije Zagreb</item>
    </izvorni_sadrzaj>
    <derivirana_varijabla naziv="DomainObject.Predmet.SudioniciListNaziv_1">
      <item>Danijel Redžo</item>
      <item>I. postaja prometne policije Zagreb</item>
    </derivirana_varijabla>
  </DomainObject.Predmet.SudioniciListNaziv>
  <DomainObject.Predmet.SudioniciListAdressOIB>
    <izvorni_sadrzaj>
      <item>Danijel Redžo, OIB 92358104119, Virska Ulica 7,10000 Zagreb</item>
      <item>I. postaja prometne policije Zagreb, Ulica Vjekoslava Heinzela 98,10000 Zagreb</item>
    </izvorni_sadrzaj>
    <derivirana_varijabla naziv="DomainObject.Predmet.SudioniciListAdressOIB_1">
      <item>Danijel Redžo, OIB 92358104119, Virska Ulica 7,10000 Zagreb</item>
      <item>I. postaja prometne policije Zagreb, Ulica Vjekoslava Heinzela 98,10000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Danijel Redžo, OIB 92358104119</izvorni_sadrzaj>
    <derivirana_varijabla naziv="DomainObject.Predmet.PristojbeSudionikNazivOIB_1">Danijel Redžo, OIB 92358104119</derivirana_varijabla>
  </DomainObject.Predmet.PristojbeSudionikNazivOIB>
  <DomainObject.Predmet.PristojbePNB>
    <izvorni_sadrzaj>HR63 6050-20454-1079096302</izvorni_sadrzaj>
    <derivirana_varijabla naziv="DomainObject.Predmet.PristojbePNB_1">HR63 6050-20454-1079096302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Ikp-7639/2025, OPS ZG.</izvorni_sadrzaj>
    <derivirana_varijabla naziv="DomainObject.Predmet.PristojbeOpisPlacanja_1">Novčana kazna Pp Ikp-7639/2025,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92358104119</item>
      <item>, OIB null</item>
    </izvorni_sadrzaj>
    <derivirana_varijabla naziv="DomainObject.Predmet.SudioniciListNazivOIB_1">
      <item>, OIB 92358104119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prosinca 2025.</izvorni_sadrzaj>
    <derivirana_varijabla naziv="DomainObject.Predmet.DatumPocetkaProcesa_1">22.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 Redžo, Virska Ulica 7, 10000 Zagreb</izvorni_sadrzaj>
    <derivirana_varijabla naziv="DomainObject.Predmet.OsudenikImePrezimeAdresa_1">Danijel Redžo, Virska Ulica 7, 10000 Zagreb</derivirana_varijabla>
  </DomainObject.Predmet.OsudenikImePrezimeAdresa>
  <DomainObject.Predmet.OsudenikImePrezimeOIBDatRodenja>
    <izvorni_sadrzaj>Danijel Redžo, OIB 92358104119, rođen-a 22.12.1977.</izvorni_sadrzaj>
    <derivirana_varijabla naziv="DomainObject.Predmet.OsudenikImePrezimeOIBDatRodenja_1">Danijel Redžo, OIB 92358104119, rođen-a 22.12.1977.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6050-20454-1079096302</izvorni_sadrzaj>
    <derivirana_varijabla naziv="DomainObject.IkpPredmet.NovcanaObaveza.PNB_1">HR63 6050-20454-1079096302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DD33736-9B00-4B56-A746-2D30E4803AE6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326</properties:Words>
  <properties:Characters>1823</properties:Characters>
  <properties:Lines>55</properties:Lines>
  <properties:Paragraphs>21</properties:Paragraphs>
  <properties:TotalTime>15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2364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2026-07-29T06:40:00Z</cp:lastPrinted>
  <dcterms:modified xmlns:xsi="http://www.w3.org/2001/XMLSchema-instance" xsi:type="dcterms:W3CDTF">2026-07-29T06:40:00Z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