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345F8" w:rsidR="00B822B7" w:rsidP="00E96CD7" w:rsidRDefault="00B822B7" w14:paraId="1FF44A5F" w14:textId="77777777">
      <w:pPr>
        <w:widowControl w:val="false"/>
        <w:autoSpaceDE w:val="false"/>
        <w:autoSpaceDN w:val="false"/>
        <w:adjustRightInd w:val="false"/>
        <w:spacing w:after="0"/>
        <w:ind w:left="422" w:right="2918"/>
        <w15:collapsed w:val="false"/>
        <w:rPr>
          <w:rFonts w:ascii="Arial" w:hAnsi="Arial" w:eastAsia="Times New Roman" w:cs="Arial"/>
          <w:lang w:eastAsia="hr-HR"/>
        </w:rPr>
      </w:pPr>
      <w:r w:rsidRPr="009345F8">
        <w:rPr>
          <w:rFonts w:ascii="Arial" w:hAnsi="Arial" w:eastAsia="Times New Roman" w:cs="Arial"/>
          <w:noProof/>
          <w:lang w:eastAsia="hr-HR"/>
        </w:rPr>
        <w:drawing>
          <wp:inline distT="0" distB="0" distL="0" distR="0">
            <wp:extent cx="571500" cy="695325"/>
            <wp:effectExtent l="0" t="0" r="0" b="9525"/>
            <wp:docPr id="1" name="Slika 1" descr="C:\Users\zanic\Pictures\ggggrb.pn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 descr="C:\Users\zanic\Pictures\ggggrb.png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BEBA8EAE-BF5A-486C-A8C5-ECC9F3942E4B}">
                          <a14:imgProps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colorTemperature colorTemp="6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9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gradFill rotWithShape="true">
                      <a:gsLst>
                        <a:gs pos="1000">
                          <a:srgbClr val="FFFFFF"/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true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345F8" w:rsidR="00B822B7" w:rsidP="00B822B7" w:rsidRDefault="00B822B7" w14:paraId="79D5E77D" w14:textId="77777777">
      <w:pPr>
        <w:widowControl w:val="false"/>
        <w:autoSpaceDE w:val="false"/>
        <w:autoSpaceDN w:val="false"/>
        <w:adjustRightInd w:val="false"/>
        <w:spacing w:after="0"/>
        <w:rPr>
          <w:rFonts w:ascii="Arial" w:hAnsi="Arial" w:eastAsia="Times New Roman" w:cs="Arial"/>
          <w:lang w:eastAsia="hr-HR"/>
        </w:rPr>
      </w:pPr>
      <w:r w:rsidRPr="009345F8">
        <w:rPr>
          <w:rFonts w:ascii="Arial" w:hAnsi="Arial" w:eastAsia="Times New Roman" w:cs="Arial"/>
          <w:lang w:eastAsia="hr-HR"/>
        </w:rPr>
        <w:t>REPUBLIKA HRVATSKA</w:t>
      </w:r>
    </w:p>
    <w:p w:rsidRPr="009345F8" w:rsidR="00B822B7" w:rsidP="00B822B7" w:rsidRDefault="00B822B7" w14:paraId="1E1EA378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after="0" w:line="274" w:lineRule="exact"/>
        <w:ind w:left="5"/>
        <w:rPr>
          <w:rFonts w:ascii="Arial" w:hAnsi="Arial" w:eastAsia="Times New Roman" w:cs="Arial"/>
          <w:lang w:eastAsia="hr-HR"/>
        </w:rPr>
      </w:pPr>
      <w:r w:rsidRPr="009345F8">
        <w:rPr>
          <w:rFonts w:ascii="Arial" w:hAnsi="Arial" w:eastAsia="Times New Roman" w:cs="Arial"/>
          <w:spacing w:val="-1"/>
          <w:lang w:eastAsia="hr-HR"/>
        </w:rPr>
        <w:t>OPĆINSKI KAZNENI SUD U ZAGREBU</w:t>
      </w:r>
    </w:p>
    <w:p w:rsidRPr="009345F8" w:rsidR="00B822B7" w:rsidP="00B822B7" w:rsidRDefault="00B822B7" w14:paraId="1871EC37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after="0" w:line="274" w:lineRule="exact"/>
        <w:ind w:left="5"/>
        <w:rPr>
          <w:rFonts w:ascii="Arial" w:hAnsi="Arial" w:eastAsia="Times New Roman" w:cs="Arial"/>
          <w:lang w:eastAsia="hr-HR"/>
        </w:rPr>
      </w:pPr>
      <w:r w:rsidRPr="009345F8">
        <w:rPr>
          <w:rFonts w:ascii="Arial" w:hAnsi="Arial" w:eastAsia="Times New Roman" w:cs="Arial"/>
          <w:lang w:eastAsia="hr-HR"/>
        </w:rPr>
        <w:t>Zagreb, Ilica-Selska, Ilica 207</w:t>
      </w:r>
    </w:p>
    <w:p w:rsidRPr="009345F8" w:rsidR="00544E0A" w:rsidP="00544E0A" w:rsidRDefault="00E73332" w14:paraId="657FC79B" w14:textId="777777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r w:rsidRPr="009345F8" w:rsidR="00083BA1">
        <w:rPr>
          <w:rFonts w:ascii="Arial" w:hAnsi="Arial" w:cs="Arial"/>
        </w:rPr>
        <w:t>Kzd-</w:t>
      </w:r>
      <w:r w:rsidR="007260CE">
        <w:rPr>
          <w:rFonts w:ascii="Arial" w:hAnsi="Arial" w:cs="Arial"/>
        </w:rPr>
        <w:t>106</w:t>
      </w:r>
      <w:r w:rsidR="00AF661C">
        <w:rPr>
          <w:rFonts w:ascii="Arial" w:hAnsi="Arial" w:cs="Arial"/>
        </w:rPr>
        <w:t>/202</w:t>
      </w:r>
      <w:r w:rsidR="007260CE">
        <w:rPr>
          <w:rFonts w:ascii="Arial" w:hAnsi="Arial" w:cs="Arial"/>
        </w:rPr>
        <w:t>6</w:t>
      </w:r>
      <w:r w:rsidR="00CB500D">
        <w:rPr>
          <w:rFonts w:ascii="Arial" w:hAnsi="Arial" w:cs="Arial"/>
        </w:rPr>
        <w:t>-</w:t>
      </w:r>
      <w:r w:rsidR="00420544">
        <w:rPr>
          <w:rFonts w:ascii="Arial" w:hAnsi="Arial" w:cs="Arial"/>
        </w:rPr>
        <w:t>7</w:t>
      </w:r>
    </w:p>
    <w:p w:rsidRPr="009345F8" w:rsidR="00716828" w:rsidP="00544E0A" w:rsidRDefault="00716828" w14:paraId="7219660A" w14:textId="77777777">
      <w:pPr>
        <w:jc w:val="center"/>
        <w:rPr>
          <w:rFonts w:ascii="Arial" w:hAnsi="Arial" w:cs="Arial"/>
        </w:rPr>
      </w:pPr>
    </w:p>
    <w:p w:rsidRPr="009345F8" w:rsidR="00C653E9" w:rsidP="00544E0A" w:rsidRDefault="00C653E9" w14:paraId="536C7A94" w14:textId="77777777">
      <w:pPr>
        <w:jc w:val="center"/>
        <w:rPr>
          <w:rFonts w:ascii="Arial" w:hAnsi="Arial" w:cs="Arial"/>
        </w:rPr>
      </w:pPr>
      <w:r w:rsidRPr="009345F8">
        <w:rPr>
          <w:rFonts w:ascii="Arial" w:hAnsi="Arial" w:cs="Arial"/>
        </w:rPr>
        <w:t>U   I M E    R E P U B L I K E    H R V A T S K E</w:t>
      </w:r>
    </w:p>
    <w:p w:rsidRPr="009345F8" w:rsidR="00BD784B" w:rsidP="0066141B" w:rsidRDefault="00C653E9" w14:paraId="03A75DCE" w14:textId="77777777">
      <w:pPr>
        <w:jc w:val="center"/>
        <w:rPr>
          <w:rFonts w:ascii="Arial" w:hAnsi="Arial" w:cs="Arial"/>
        </w:rPr>
      </w:pPr>
      <w:r w:rsidRPr="009345F8">
        <w:rPr>
          <w:rFonts w:ascii="Arial" w:hAnsi="Arial" w:cs="Arial"/>
        </w:rPr>
        <w:t>P R E S U D A</w:t>
      </w:r>
    </w:p>
    <w:p w:rsidRPr="009345F8" w:rsidR="00BD784B" w:rsidP="0066141B" w:rsidRDefault="00C653E9" w14:paraId="46C659BD" w14:textId="027E2BB6">
      <w:pPr>
        <w:ind w:firstLine="708"/>
        <w:jc w:val="both"/>
        <w:rPr>
          <w:rFonts w:ascii="Arial" w:hAnsi="Arial" w:cs="Arial"/>
        </w:rPr>
      </w:pPr>
      <w:r w:rsidRPr="009345F8">
        <w:rPr>
          <w:rFonts w:ascii="Arial" w:hAnsi="Arial" w:cs="Arial"/>
        </w:rPr>
        <w:t xml:space="preserve">Općinski kazneni sud u Zagrebu po sucu pojedincu </w:t>
      </w:r>
      <w:r w:rsidRPr="009345F8" w:rsidR="00F079F5">
        <w:rPr>
          <w:rFonts w:ascii="Arial" w:hAnsi="Arial" w:cs="Arial"/>
        </w:rPr>
        <w:t>Stanislavu Walaszeku</w:t>
      </w:r>
      <w:r w:rsidRPr="009345F8">
        <w:rPr>
          <w:rFonts w:ascii="Arial" w:hAnsi="Arial" w:cs="Arial"/>
        </w:rPr>
        <w:t xml:space="preserve">, uz sudjelovanje </w:t>
      </w:r>
      <w:r w:rsidR="007260CE">
        <w:rPr>
          <w:rFonts w:ascii="Arial" w:hAnsi="Arial" w:cs="Arial"/>
        </w:rPr>
        <w:t>Ane Franić</w:t>
      </w:r>
      <w:r w:rsidRPr="009345F8">
        <w:rPr>
          <w:rFonts w:ascii="Arial" w:hAnsi="Arial" w:cs="Arial"/>
        </w:rPr>
        <w:t xml:space="preserve"> kao zapisničara, u kazn</w:t>
      </w:r>
      <w:r w:rsidRPr="009345F8" w:rsidR="00083BA1">
        <w:rPr>
          <w:rFonts w:ascii="Arial" w:hAnsi="Arial" w:cs="Arial"/>
        </w:rPr>
        <w:t xml:space="preserve">enom predmetu protiv </w:t>
      </w:r>
      <w:r w:rsidRPr="009345F8" w:rsidR="009345F8">
        <w:rPr>
          <w:rFonts w:ascii="Arial" w:hAnsi="Arial" w:cs="Arial"/>
        </w:rPr>
        <w:t xml:space="preserve">optuženog </w:t>
      </w:r>
      <w:r w:rsidR="007260CE">
        <w:rPr>
          <w:rFonts w:ascii="Arial" w:hAnsi="Arial" w:cs="Arial"/>
        </w:rPr>
        <w:t>V</w:t>
      </w:r>
      <w:r w:rsidR="00D247CB">
        <w:rPr>
          <w:rFonts w:ascii="Arial" w:hAnsi="Arial" w:cs="Arial"/>
        </w:rPr>
        <w:t xml:space="preserve"> </w:t>
      </w:r>
      <w:r w:rsidR="007260CE">
        <w:rPr>
          <w:rFonts w:ascii="Arial" w:hAnsi="Arial" w:cs="Arial"/>
        </w:rPr>
        <w:t>Š</w:t>
      </w:r>
      <w:r w:rsidR="00AF661C">
        <w:rPr>
          <w:rFonts w:ascii="Arial" w:hAnsi="Arial" w:eastAsia="Times New Roman" w:cs="Arial"/>
        </w:rPr>
        <w:t xml:space="preserve">, </w:t>
      </w:r>
      <w:r w:rsidRPr="009345F8">
        <w:rPr>
          <w:rFonts w:ascii="Arial" w:hAnsi="Arial" w:cs="Arial"/>
        </w:rPr>
        <w:t xml:space="preserve">zbog </w:t>
      </w:r>
      <w:r w:rsidR="00CF7F6B">
        <w:rPr>
          <w:rFonts w:ascii="Arial" w:hAnsi="Arial" w:cs="Arial"/>
        </w:rPr>
        <w:t>k</w:t>
      </w:r>
      <w:r w:rsidR="00AF661C">
        <w:rPr>
          <w:rFonts w:ascii="Arial" w:hAnsi="Arial" w:cs="Arial"/>
        </w:rPr>
        <w:t>aznenog</w:t>
      </w:r>
      <w:r w:rsidR="0066141B">
        <w:rPr>
          <w:rFonts w:ascii="Arial" w:hAnsi="Arial" w:cs="Arial"/>
        </w:rPr>
        <w:t xml:space="preserve"> djela iz članka </w:t>
      </w:r>
      <w:r w:rsidR="007260CE">
        <w:rPr>
          <w:rFonts w:ascii="Arial" w:hAnsi="Arial" w:cs="Arial"/>
        </w:rPr>
        <w:t>179</w:t>
      </w:r>
      <w:r w:rsidR="00AF661C">
        <w:rPr>
          <w:rFonts w:ascii="Arial" w:hAnsi="Arial" w:cs="Arial"/>
        </w:rPr>
        <w:t>.</w:t>
      </w:r>
      <w:r w:rsidR="007260CE">
        <w:rPr>
          <w:rFonts w:ascii="Arial" w:hAnsi="Arial" w:cs="Arial"/>
        </w:rPr>
        <w:t>a</w:t>
      </w:r>
      <w:r w:rsidR="00AF661C">
        <w:rPr>
          <w:rFonts w:ascii="Arial" w:hAnsi="Arial" w:cs="Arial"/>
        </w:rPr>
        <w:t xml:space="preserve"> i </w:t>
      </w:r>
      <w:r w:rsidR="00CF7F6B">
        <w:rPr>
          <w:rFonts w:ascii="Arial" w:hAnsi="Arial" w:cs="Arial"/>
        </w:rPr>
        <w:t xml:space="preserve"> </w:t>
      </w:r>
      <w:r w:rsidR="004F0473">
        <w:rPr>
          <w:rFonts w:ascii="Arial" w:hAnsi="Arial" w:cs="Arial"/>
        </w:rPr>
        <w:t xml:space="preserve">zbog </w:t>
      </w:r>
      <w:r w:rsidR="007260CE">
        <w:rPr>
          <w:rFonts w:ascii="Arial" w:hAnsi="Arial" w:cs="Arial"/>
        </w:rPr>
        <w:t xml:space="preserve">dva </w:t>
      </w:r>
      <w:r w:rsidR="00E73332">
        <w:rPr>
          <w:rFonts w:ascii="Arial" w:hAnsi="Arial" w:cs="Arial"/>
        </w:rPr>
        <w:t>kaznena</w:t>
      </w:r>
      <w:r w:rsidR="00AF661C">
        <w:rPr>
          <w:rFonts w:ascii="Arial" w:hAnsi="Arial" w:cs="Arial"/>
        </w:rPr>
        <w:t xml:space="preserve"> djela iz članka 177. stavka </w:t>
      </w:r>
      <w:r w:rsidR="007260CE">
        <w:rPr>
          <w:rFonts w:ascii="Arial" w:hAnsi="Arial" w:cs="Arial"/>
        </w:rPr>
        <w:t xml:space="preserve">2., </w:t>
      </w:r>
      <w:r w:rsidR="00AF661C">
        <w:rPr>
          <w:rFonts w:ascii="Arial" w:hAnsi="Arial" w:cs="Arial"/>
        </w:rPr>
        <w:t>a</w:t>
      </w:r>
      <w:r w:rsidR="00E73332">
        <w:rPr>
          <w:rFonts w:ascii="Arial" w:hAnsi="Arial" w:cs="Arial"/>
        </w:rPr>
        <w:t xml:space="preserve"> </w:t>
      </w:r>
      <w:r w:rsidR="004F0473">
        <w:rPr>
          <w:rFonts w:ascii="Arial" w:hAnsi="Arial" w:cs="Arial"/>
        </w:rPr>
        <w:t xml:space="preserve">u vezi sa člankom 51. </w:t>
      </w:r>
      <w:r w:rsidRPr="009345F8" w:rsidR="009345F8">
        <w:rPr>
          <w:rFonts w:ascii="Arial" w:hAnsi="Arial" w:cs="Arial"/>
        </w:rPr>
        <w:t>Kaznenog zakona (Narodne novine broj: 125/11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>, 144/12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>, 56/15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>, 61/15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>, 101/17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>, 118/18</w:t>
      </w:r>
      <w:r w:rsidR="004F0473">
        <w:rPr>
          <w:rFonts w:ascii="Arial" w:hAnsi="Arial" w:cs="Arial"/>
        </w:rPr>
        <w:t>.</w:t>
      </w:r>
      <w:r w:rsidRPr="009345F8" w:rsidR="009345F8">
        <w:rPr>
          <w:rFonts w:ascii="Arial" w:hAnsi="Arial" w:cs="Arial"/>
        </w:rPr>
        <w:t xml:space="preserve"> , 126/19</w:t>
      </w:r>
      <w:r w:rsidR="004F0473">
        <w:rPr>
          <w:rFonts w:ascii="Arial" w:hAnsi="Arial" w:cs="Arial"/>
        </w:rPr>
        <w:t xml:space="preserve">., </w:t>
      </w:r>
      <w:r w:rsidR="00E73332">
        <w:rPr>
          <w:rFonts w:ascii="Arial" w:hAnsi="Arial" w:cs="Arial"/>
        </w:rPr>
        <w:t>84/21</w:t>
      </w:r>
      <w:r w:rsidR="0066141B">
        <w:rPr>
          <w:rFonts w:ascii="Arial" w:hAnsi="Arial" w:cs="Arial"/>
        </w:rPr>
        <w:t>., 114/22</w:t>
      </w:r>
      <w:r w:rsidR="00AF661C">
        <w:rPr>
          <w:rFonts w:ascii="Arial" w:hAnsi="Arial" w:cs="Arial"/>
        </w:rPr>
        <w:t>., 114/23</w:t>
      </w:r>
      <w:r w:rsidR="007260CE">
        <w:rPr>
          <w:rFonts w:ascii="Arial" w:hAnsi="Arial" w:cs="Arial"/>
        </w:rPr>
        <w:t>., 36/24., 136/25</w:t>
      </w:r>
      <w:r w:rsidR="00E73332">
        <w:rPr>
          <w:rFonts w:ascii="Arial" w:hAnsi="Arial" w:cs="Arial"/>
        </w:rPr>
        <w:t>;</w:t>
      </w:r>
      <w:r w:rsidRPr="009345F8" w:rsidR="009345F8">
        <w:rPr>
          <w:rFonts w:ascii="Arial" w:hAnsi="Arial" w:cs="Arial"/>
        </w:rPr>
        <w:t xml:space="preserve"> dalje u tekstu</w:t>
      </w:r>
      <w:r w:rsidR="004F0473">
        <w:rPr>
          <w:rFonts w:ascii="Arial" w:hAnsi="Arial" w:cs="Arial"/>
        </w:rPr>
        <w:t xml:space="preserve"> </w:t>
      </w:r>
      <w:r w:rsidR="0066141B">
        <w:rPr>
          <w:rFonts w:ascii="Arial" w:hAnsi="Arial" w:cs="Arial"/>
        </w:rPr>
        <w:t>KZ/11</w:t>
      </w:r>
      <w:r w:rsidR="004F0473">
        <w:rPr>
          <w:rFonts w:ascii="Arial" w:hAnsi="Arial" w:cs="Arial"/>
        </w:rPr>
        <w:t>),</w:t>
      </w:r>
      <w:r w:rsidRPr="009345F8" w:rsidR="00083BA1">
        <w:rPr>
          <w:rFonts w:ascii="Arial" w:hAnsi="Arial" w:cs="Arial"/>
        </w:rPr>
        <w:t xml:space="preserve"> </w:t>
      </w:r>
      <w:r w:rsidRPr="009345F8">
        <w:rPr>
          <w:rFonts w:ascii="Arial" w:hAnsi="Arial" w:cs="Arial"/>
        </w:rPr>
        <w:t>povodom optužnice Općinskog</w:t>
      </w:r>
      <w:r w:rsidRPr="009345F8" w:rsidR="00320CE1">
        <w:rPr>
          <w:rFonts w:ascii="Arial" w:hAnsi="Arial" w:cs="Arial"/>
        </w:rPr>
        <w:t xml:space="preserve"> kaznenog</w:t>
      </w:r>
      <w:r w:rsidRPr="009345F8">
        <w:rPr>
          <w:rFonts w:ascii="Arial" w:hAnsi="Arial" w:cs="Arial"/>
        </w:rPr>
        <w:t xml:space="preserve"> državnog odvje</w:t>
      </w:r>
      <w:r w:rsidRPr="009345F8" w:rsidR="00320CE1">
        <w:rPr>
          <w:rFonts w:ascii="Arial" w:hAnsi="Arial" w:cs="Arial"/>
        </w:rPr>
        <w:t>tništva u Zagrebu</w:t>
      </w:r>
      <w:r w:rsidR="00AE7164">
        <w:rPr>
          <w:rFonts w:ascii="Arial" w:hAnsi="Arial" w:cs="Arial"/>
        </w:rPr>
        <w:t>,</w:t>
      </w:r>
      <w:r w:rsidRPr="009345F8" w:rsidR="00320CE1">
        <w:rPr>
          <w:rFonts w:ascii="Arial" w:hAnsi="Arial" w:cs="Arial"/>
        </w:rPr>
        <w:t xml:space="preserve"> poslovni broj</w:t>
      </w:r>
      <w:r w:rsidR="00AE7164">
        <w:rPr>
          <w:rFonts w:ascii="Arial" w:hAnsi="Arial" w:cs="Arial"/>
        </w:rPr>
        <w:t>:</w:t>
      </w:r>
      <w:r w:rsidR="00AF661C">
        <w:rPr>
          <w:rFonts w:ascii="Arial" w:hAnsi="Arial" w:cs="Arial"/>
        </w:rPr>
        <w:t>.</w:t>
      </w:r>
      <w:r w:rsidRPr="004C0FA4" w:rsidR="0093708B">
        <w:rPr>
          <w:rFonts w:ascii="Arial" w:hAnsi="Arial" w:cs="Arial"/>
        </w:rPr>
        <w:t xml:space="preserve">, nakon </w:t>
      </w:r>
      <w:r w:rsidR="0093708B">
        <w:rPr>
          <w:rFonts w:ascii="Arial" w:hAnsi="Arial" w:cs="Arial"/>
        </w:rPr>
        <w:t>ne</w:t>
      </w:r>
      <w:r w:rsidRPr="004C0FA4" w:rsidR="0093708B">
        <w:rPr>
          <w:rFonts w:ascii="Arial" w:hAnsi="Arial" w:cs="Arial"/>
        </w:rPr>
        <w:t>javne rasprave, održane</w:t>
      </w:r>
      <w:r w:rsidR="00AF661C">
        <w:rPr>
          <w:rFonts w:ascii="Arial" w:hAnsi="Arial" w:cs="Arial"/>
        </w:rPr>
        <w:t xml:space="preserve"> </w:t>
      </w:r>
      <w:r w:rsidR="007260CE">
        <w:rPr>
          <w:rFonts w:ascii="Arial" w:hAnsi="Arial" w:cs="Arial"/>
        </w:rPr>
        <w:t>9. lipnja 2026</w:t>
      </w:r>
      <w:r w:rsidR="0093708B">
        <w:rPr>
          <w:rFonts w:ascii="Arial" w:hAnsi="Arial" w:cs="Arial"/>
        </w:rPr>
        <w:t>. godine</w:t>
      </w:r>
      <w:r w:rsidRPr="004C0FA4" w:rsidR="0093708B">
        <w:rPr>
          <w:rFonts w:ascii="Arial" w:hAnsi="Arial" w:cs="Arial"/>
        </w:rPr>
        <w:t xml:space="preserve"> u nazočnosti </w:t>
      </w:r>
      <w:r w:rsidR="00AF661C">
        <w:rPr>
          <w:rFonts w:ascii="Arial" w:hAnsi="Arial" w:cs="Arial"/>
        </w:rPr>
        <w:t>zamjenice</w:t>
      </w:r>
      <w:r w:rsidRPr="004C0FA4" w:rsidR="0093708B">
        <w:rPr>
          <w:rFonts w:ascii="Arial" w:hAnsi="Arial" w:cs="Arial"/>
        </w:rPr>
        <w:t xml:space="preserve"> </w:t>
      </w:r>
      <w:r w:rsidR="0093708B">
        <w:rPr>
          <w:rFonts w:ascii="Arial" w:hAnsi="Arial" w:cs="Arial"/>
        </w:rPr>
        <w:t>O</w:t>
      </w:r>
      <w:r w:rsidRPr="004C0FA4" w:rsidR="0093708B">
        <w:rPr>
          <w:rFonts w:ascii="Arial" w:hAnsi="Arial" w:cs="Arial"/>
        </w:rPr>
        <w:t>pćinsk</w:t>
      </w:r>
      <w:r w:rsidR="0093708B">
        <w:rPr>
          <w:rFonts w:ascii="Arial" w:hAnsi="Arial" w:cs="Arial"/>
        </w:rPr>
        <w:t>og kaznenog</w:t>
      </w:r>
      <w:r w:rsidRPr="004C0FA4" w:rsidR="0093708B">
        <w:rPr>
          <w:rFonts w:ascii="Arial" w:hAnsi="Arial" w:cs="Arial"/>
        </w:rPr>
        <w:t xml:space="preserve"> državn</w:t>
      </w:r>
      <w:r w:rsidR="0093708B">
        <w:rPr>
          <w:rFonts w:ascii="Arial" w:hAnsi="Arial" w:cs="Arial"/>
        </w:rPr>
        <w:t>og</w:t>
      </w:r>
      <w:r w:rsidRPr="004C0FA4" w:rsidR="0093708B">
        <w:rPr>
          <w:rFonts w:ascii="Arial" w:hAnsi="Arial" w:cs="Arial"/>
        </w:rPr>
        <w:t xml:space="preserve"> odvjetni</w:t>
      </w:r>
      <w:r w:rsidR="0093708B">
        <w:rPr>
          <w:rFonts w:ascii="Arial" w:hAnsi="Arial" w:cs="Arial"/>
        </w:rPr>
        <w:t>ka</w:t>
      </w:r>
      <w:r w:rsidRPr="004C0FA4" w:rsidR="0093708B">
        <w:rPr>
          <w:rFonts w:ascii="Arial" w:hAnsi="Arial" w:cs="Arial"/>
        </w:rPr>
        <w:t xml:space="preserve"> u Zagrebu</w:t>
      </w:r>
      <w:r w:rsidR="007260CE">
        <w:rPr>
          <w:rFonts w:ascii="Arial" w:hAnsi="Arial" w:cs="Arial"/>
        </w:rPr>
        <w:t xml:space="preserve">, punomoćnice oštećenika odvjetnice i odvjetnice, branitelja optuženika odvjetnika u zamjenu za odvjetnicu </w:t>
      </w:r>
      <w:r w:rsidR="0066141B">
        <w:rPr>
          <w:rFonts w:ascii="Arial" w:hAnsi="Arial" w:cs="Arial"/>
        </w:rPr>
        <w:t xml:space="preserve">i </w:t>
      </w:r>
      <w:r w:rsidR="0093708B">
        <w:rPr>
          <w:rFonts w:ascii="Arial" w:hAnsi="Arial" w:cs="Arial"/>
        </w:rPr>
        <w:t>optuženika</w:t>
      </w:r>
      <w:r w:rsidRPr="004C0FA4" w:rsidR="0093708B">
        <w:rPr>
          <w:rFonts w:ascii="Arial" w:hAnsi="Arial" w:cs="Arial"/>
        </w:rPr>
        <w:t xml:space="preserve"> </w:t>
      </w:r>
      <w:r w:rsidR="007260CE">
        <w:rPr>
          <w:rFonts w:ascii="Arial" w:hAnsi="Arial" w:cs="Arial"/>
        </w:rPr>
        <w:t>V Š</w:t>
      </w:r>
      <w:r w:rsidR="004F0473">
        <w:rPr>
          <w:rFonts w:ascii="Arial" w:hAnsi="Arial" w:cs="Arial"/>
        </w:rPr>
        <w:t>, istog</w:t>
      </w:r>
      <w:r w:rsidR="0093708B">
        <w:rPr>
          <w:rFonts w:ascii="Arial" w:hAnsi="Arial" w:cs="Arial"/>
        </w:rPr>
        <w:t xml:space="preserve"> </w:t>
      </w:r>
      <w:r w:rsidR="004F0473">
        <w:rPr>
          <w:rFonts w:ascii="Arial" w:hAnsi="Arial" w:cs="Arial"/>
        </w:rPr>
        <w:t>dana</w:t>
      </w:r>
      <w:r w:rsidR="0093708B">
        <w:rPr>
          <w:rFonts w:ascii="Arial" w:hAnsi="Arial" w:cs="Arial"/>
        </w:rPr>
        <w:t xml:space="preserve"> </w:t>
      </w:r>
      <w:r w:rsidRPr="00620A8F" w:rsidR="0093708B">
        <w:rPr>
          <w:rFonts w:ascii="Arial" w:hAnsi="Arial" w:cs="Arial"/>
        </w:rPr>
        <w:t xml:space="preserve">donio je te u nazočnosti stranaka </w:t>
      </w:r>
      <w:r w:rsidR="007260CE">
        <w:rPr>
          <w:rFonts w:ascii="Arial" w:hAnsi="Arial" w:cs="Arial"/>
        </w:rPr>
        <w:t xml:space="preserve">i sudionika, </w:t>
      </w:r>
      <w:r w:rsidRPr="00620A8F" w:rsidR="0093708B">
        <w:rPr>
          <w:rFonts w:ascii="Arial" w:hAnsi="Arial" w:cs="Arial"/>
        </w:rPr>
        <w:t>objavio je</w:t>
      </w:r>
      <w:r w:rsidR="0093708B">
        <w:rPr>
          <w:rFonts w:ascii="Arial" w:hAnsi="Arial" w:cs="Arial"/>
        </w:rPr>
        <w:t xml:space="preserve"> i</w:t>
      </w:r>
    </w:p>
    <w:p w:rsidRPr="00CF7F6B" w:rsidR="00BD784B" w:rsidP="00AF661C" w:rsidRDefault="005806F5" w14:paraId="426D8073" w14:textId="77777777">
      <w:pPr>
        <w:pStyle w:val="Bezproreda"/>
        <w:jc w:val="center"/>
        <w:rPr>
          <w:rFonts w:ascii="Arial" w:hAnsi="Arial" w:cs="Arial"/>
          <w:szCs w:val="24"/>
        </w:rPr>
      </w:pPr>
      <w:r w:rsidRPr="009345F8">
        <w:rPr>
          <w:rFonts w:ascii="Arial" w:hAnsi="Arial" w:cs="Arial"/>
          <w:szCs w:val="24"/>
        </w:rPr>
        <w:t>p r e s u d i o   j e</w:t>
      </w:r>
    </w:p>
    <w:p w:rsidRPr="007260CE" w:rsidR="007260CE" w:rsidP="007260CE" w:rsidRDefault="007260CE" w14:paraId="7DE59EFB" w14:textId="096CB7B1">
      <w:pPr>
        <w:spacing w:before="240" w:after="240"/>
        <w:ind w:left="720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>I</w:t>
      </w:r>
      <w:r w:rsidRPr="007260CE">
        <w:rPr>
          <w:rFonts w:ascii="Arial" w:hAnsi="Arial" w:eastAsia="Times New Roman" w:cs="Arial"/>
        </w:rPr>
        <w:tab/>
      </w:r>
      <w:bookmarkStart w:name="_Hlk231902363" w:id="0"/>
      <w:r w:rsidRPr="007260CE">
        <w:rPr>
          <w:rFonts w:ascii="Arial" w:hAnsi="Arial" w:eastAsia="Times New Roman" w:cs="Arial"/>
        </w:rPr>
        <w:t>optuženi V Š, zvanog, OIB:, sin, , rođen, Republika Slovenija, s prebivalištem u, a živi neprijavljeno na adresu, državljana Republike Hrvatske</w:t>
      </w:r>
      <w:bookmarkEnd w:id="0"/>
      <w:r w:rsidRPr="007260CE">
        <w:rPr>
          <w:rFonts w:ascii="Arial" w:hAnsi="Arial" w:eastAsia="Times New Roman" w:cs="Arial"/>
        </w:rPr>
        <w:t xml:space="preserve">, po zanimanju građevinski tehničara, trenutno nezaposlen, pismen sa završenom srednjom školom, razreda, uzdržava se od neprijavljenih poslova, s primanjima od oko 1.000,00 eura mjesečno, vlasnik motora, Yamaha, 2006. godina, oženjen, otac dvoje djece u dobi od 8 i 16, bez čina i odlikovanja, vodi se drugi kazneni postupak zbog kaznenog djela prijetnje, </w:t>
      </w:r>
      <w:r>
        <w:rPr>
          <w:rFonts w:ascii="Arial" w:hAnsi="Arial" w:eastAsia="Times New Roman" w:cs="Arial"/>
        </w:rPr>
        <w:t>osuđivan</w:t>
      </w:r>
      <w:r w:rsidR="001A064D">
        <w:rPr>
          <w:rFonts w:ascii="Arial" w:hAnsi="Arial" w:eastAsia="Times New Roman" w:cs="Arial"/>
        </w:rPr>
        <w:t>,</w:t>
      </w:r>
    </w:p>
    <w:p w:rsidRPr="007260CE" w:rsidR="007260CE" w:rsidP="007260CE" w:rsidRDefault="007260CE" w14:paraId="6D10EFE7" w14:textId="77777777">
      <w:pPr>
        <w:spacing w:before="240" w:after="240"/>
        <w:jc w:val="center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>k r i v  j e</w:t>
      </w:r>
    </w:p>
    <w:p w:rsidRPr="007260CE" w:rsidR="007260CE" w:rsidP="007260CE" w:rsidRDefault="007260CE" w14:paraId="3DD06056" w14:textId="77777777">
      <w:pPr>
        <w:spacing w:after="0"/>
        <w:ind w:firstLine="72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što je: </w:t>
      </w:r>
    </w:p>
    <w:p w:rsidRPr="007260CE" w:rsidR="007260CE" w:rsidP="007260CE" w:rsidRDefault="007260CE" w14:paraId="7E0CA0F9" w14:textId="77777777">
      <w:pPr>
        <w:spacing w:after="0"/>
        <w:ind w:firstLine="720"/>
        <w:rPr>
          <w:rFonts w:ascii="Arial" w:hAnsi="Arial" w:eastAsia="Times New Roman" w:cs="Arial"/>
        </w:rPr>
      </w:pPr>
    </w:p>
    <w:p w:rsidRPr="007260CE" w:rsidR="007260CE" w:rsidP="007260CE" w:rsidRDefault="007260CE" w14:paraId="45887993" w14:textId="746EC42D">
      <w:pPr>
        <w:spacing w:after="0"/>
        <w:ind w:right="42" w:firstLine="720"/>
        <w:jc w:val="both"/>
        <w:outlineLvl w:val="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- od lipnja 2025. do 9. prosinca 2025., u, protivno članku 10. Zakona o zaštiti od nasilja u obitelji (Narodne novine broj: 70/17., 126/19., 84/21., 114/22. i 36/24.), u nakani da ponizi, omalovaži i ustraši suprugu, istu učestalo vrijeđao i omalovažavao pa je tako u lipnju 2025. nakon što je prethodno zbog ljubomore došao do nje u </w:t>
      </w:r>
      <w:proofErr w:type="spellStart"/>
      <w:r w:rsidRPr="007260CE">
        <w:rPr>
          <w:rFonts w:ascii="Arial" w:hAnsi="Arial" w:eastAsia="Times New Roman" w:cs="Arial"/>
        </w:rPr>
        <w:t>dje</w:t>
      </w:r>
      <w:proofErr w:type="spellEnd"/>
      <w:r w:rsidRPr="007260CE">
        <w:rPr>
          <w:rFonts w:ascii="Arial" w:hAnsi="Arial" w:eastAsia="Times New Roman" w:cs="Arial"/>
        </w:rPr>
        <w:t xml:space="preserve"> je imala koncert, u vozilu u smjeru Zagreba tražio da mu preda svoj mobitel te je isti u Zagrebu na gore navedenoj adresi uzeo i pregledao, a potom došao do nje sa stisnutom šakom podignutom prema njezinom licu i tražio da mu prizna da je kurvetina, govorio joj da ga vara, da je vidio poruke, nakon čega je poruke s njezinog mobitela slao njezinim prijateljima i rodbini, te je njezinu privatnu korespondenciju koju je razmjenjivala sa psihoterapeutom slao drugim osobama i pisao im da je to dokaz da je ona kurvetina i da ga vara, a sve kako bi je ponizio pred drugima te ju je </w:t>
      </w:r>
      <w:r w:rsidRPr="007260CE">
        <w:rPr>
          <w:rFonts w:ascii="Arial" w:hAnsi="Arial" w:eastAsia="Times New Roman" w:cs="Arial"/>
        </w:rPr>
        <w:lastRenderedPageBreak/>
        <w:t xml:space="preserve">u rujnu 2025. ponovno vrijeđao i vikao da je kurva, govorio joj je da je i frigidna i kurva, da je njegova misija da spasi sve njezine buduće žrtve, da je uništavačica muškaraca, promiskuitetna, a što je govorio i njihovim susjedima, da će sve o njoj dati u medije, da će ispričati priču da je ona zlo neviđeno, da uništava ljude i da je kriva za sve što se njemu dogodilo u životu, da će napisati knjigu o tome, sve to kako bi je osramotio, zbog čega je ona bila u strahu te je pristajući ugroziti pravilan psihofizički razvoj djece. i. iste vozio pod utjecajem alkohola te za vrijeme vožnje djece konzumirao alkohol, općenito pred njima konzumirao alkohol, djetetu u više navrata nudio alkohol i cigarete, te joj rekao da ukoliko želi probati drogu da se njemu obrati i da će skupa konzumirati drogu, govorio joj da neće ništa postići u životu, opterećivao je njegovim odnosnom pa joj je tako slao poruke da će joj reći što mu je mama napravila i da će joj ispričati svoju stranu priče, te pred njom vrijeđao da je kurva, zbog kojeg njegovog ponašanja je ista zatražila psihološku pomoć, ostavljao djecu noću same bez nadzora te prepuštao brigu o djetetu njezinoj sestri, kojim ponašanje je kod supruge izazvao osjećaj straha i poniženosti, te ugrozio pravilan psihofizički razvoj djece, </w:t>
      </w:r>
    </w:p>
    <w:p w:rsidRPr="007260CE" w:rsidR="007260CE" w:rsidP="007260CE" w:rsidRDefault="007260CE" w14:paraId="1FACE5D4" w14:textId="77777777">
      <w:pPr>
        <w:spacing w:after="0"/>
        <w:ind w:right="42" w:firstLine="720"/>
        <w:jc w:val="both"/>
        <w:outlineLvl w:val="0"/>
        <w:rPr>
          <w:rFonts w:ascii="Arial" w:hAnsi="Arial" w:eastAsia="Times New Roman" w:cs="Arial"/>
        </w:rPr>
      </w:pPr>
    </w:p>
    <w:p w:rsidRPr="007260CE" w:rsidR="007260CE" w:rsidP="007260CE" w:rsidRDefault="007260CE" w14:paraId="46F9BF4C" w14:textId="77777777">
      <w:pPr>
        <w:spacing w:after="0"/>
        <w:ind w:right="42" w:firstLine="720"/>
        <w:jc w:val="both"/>
        <w:outlineLvl w:val="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>- dakle, zlostavio djecu i na drugi način grubo povrijedio prava djece te grubo i učestalo teško kršio propise o Zaštiti od nasilja u obitelji i time kod bliske osobe izazvao strah za njezinu sigurnost i sigurnost njoj bliskih osoba i doveo je u ponižavajući položaj, a time nije počinjeno teže kazneno djelo,</w:t>
      </w:r>
    </w:p>
    <w:p w:rsidRPr="007260CE" w:rsidR="007260CE" w:rsidP="007260CE" w:rsidRDefault="007260CE" w14:paraId="762C92CF" w14:textId="77777777">
      <w:pPr>
        <w:spacing w:after="0"/>
        <w:ind w:right="42" w:firstLine="720"/>
        <w:jc w:val="both"/>
        <w:outlineLvl w:val="0"/>
        <w:rPr>
          <w:rFonts w:ascii="Arial" w:hAnsi="Arial" w:eastAsia="Times New Roman" w:cs="Arial"/>
        </w:rPr>
      </w:pPr>
    </w:p>
    <w:p w:rsidRPr="007260CE" w:rsidR="007260CE" w:rsidP="007260CE" w:rsidRDefault="007260CE" w14:paraId="270904FD" w14:textId="49E0C2FE">
      <w:pPr>
        <w:spacing w:after="0"/>
        <w:ind w:right="42" w:firstLine="720"/>
        <w:jc w:val="both"/>
        <w:outlineLvl w:val="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>II čime je počinio tri kaznena djela protiv braka, obitelji i djece – kazneno djelo nasilje u obitelji – opisano i kažnjivo po članku 179.a Kaznenog zakona („Narodne novine“, broj: 125/11., 144/12., 56/15., 61/15., 101/17., 118/18., 126/19., 84/21., 114/22., 114/23., 36/24., 136/25. – dalje: Kazneni zakon/11) na štetu Ivane Marić i dva kaznena djela povrede djetetovih prava – opisana i kažnjiva po članku 177. stavku 2. Kaznenog zakona/11 na štetu djece, sve u vezi članka 51. Kaznenog zakona/11.</w:t>
      </w:r>
    </w:p>
    <w:p w:rsidRPr="007260CE" w:rsidR="007260CE" w:rsidP="007260CE" w:rsidRDefault="007260CE" w14:paraId="20112612" w14:textId="77777777">
      <w:pPr>
        <w:spacing w:after="0"/>
        <w:ind w:right="42"/>
        <w:jc w:val="both"/>
        <w:outlineLvl w:val="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ab/>
      </w:r>
    </w:p>
    <w:p w:rsidRPr="007260CE" w:rsidR="007260CE" w:rsidP="007260CE" w:rsidRDefault="007260CE" w14:paraId="4CEE30F1" w14:textId="38916EA2">
      <w:pPr>
        <w:spacing w:after="0"/>
        <w:ind w:firstLine="720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III Optuženom V Š se </w:t>
      </w:r>
    </w:p>
    <w:p w:rsidRPr="007260CE" w:rsidR="007260CE" w:rsidP="007260CE" w:rsidRDefault="007260CE" w14:paraId="68D8746D" w14:textId="77777777">
      <w:pPr>
        <w:spacing w:after="0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     </w:t>
      </w:r>
      <w:r w:rsidRPr="007260CE">
        <w:rPr>
          <w:rFonts w:ascii="Arial" w:hAnsi="Arial" w:eastAsia="Times New Roman" w:cs="Arial"/>
        </w:rPr>
        <w:tab/>
      </w:r>
    </w:p>
    <w:p w:rsidRPr="007260CE" w:rsidR="007260CE" w:rsidP="007260CE" w:rsidRDefault="007260CE" w14:paraId="52F7627F" w14:textId="52AA0E6A">
      <w:pPr>
        <w:spacing w:after="0"/>
        <w:ind w:firstLine="708"/>
        <w:jc w:val="both"/>
        <w:rPr>
          <w:rFonts w:ascii="Arial" w:hAnsi="Arial" w:eastAsia="Calibri" w:cs="Arial"/>
          <w:bCs/>
        </w:rPr>
      </w:pPr>
      <w:r w:rsidRPr="007260CE">
        <w:rPr>
          <w:rFonts w:ascii="Arial" w:hAnsi="Arial" w:eastAsia="Calibri" w:cs="Arial"/>
        </w:rPr>
        <w:t xml:space="preserve">za kazneno djelo iz članka 179.a KZ/11 počinjeno na štetu supruge na temelju članka 179.a u vezi s člankom 48. stavkom 2. i člankom 49. stavkom 1. točkom 4. KZ/11 </w:t>
      </w:r>
      <w:r w:rsidRPr="007260CE">
        <w:rPr>
          <w:rFonts w:ascii="Arial" w:hAnsi="Arial" w:eastAsia="Calibri" w:cs="Arial"/>
          <w:bCs/>
        </w:rPr>
        <w:t>utvrđuje kazna zatvora u trajanju od 7 (sedam) mjeseci,</w:t>
      </w:r>
    </w:p>
    <w:p w:rsidRPr="007260CE" w:rsidR="007260CE" w:rsidP="007260CE" w:rsidRDefault="007260CE" w14:paraId="778A875D" w14:textId="77777777">
      <w:pPr>
        <w:spacing w:after="0"/>
        <w:jc w:val="both"/>
        <w:rPr>
          <w:rFonts w:ascii="Arial" w:hAnsi="Arial" w:eastAsia="Calibri" w:cs="Arial"/>
          <w:bCs/>
        </w:rPr>
      </w:pPr>
    </w:p>
    <w:p w:rsidRPr="007260CE" w:rsidR="007260CE" w:rsidP="007260CE" w:rsidRDefault="007260CE" w14:paraId="1877E3D6" w14:textId="60F7DD82">
      <w:pPr>
        <w:spacing w:after="0"/>
        <w:ind w:firstLine="708"/>
        <w:jc w:val="both"/>
        <w:rPr>
          <w:rFonts w:ascii="Arial" w:hAnsi="Arial" w:eastAsia="Calibri" w:cs="Arial"/>
          <w:bCs/>
        </w:rPr>
      </w:pPr>
      <w:r w:rsidRPr="007260CE">
        <w:rPr>
          <w:rFonts w:ascii="Arial" w:hAnsi="Arial" w:eastAsia="Calibri" w:cs="Arial"/>
        </w:rPr>
        <w:t>za kazneno djelo iz članka 177. stavka 2. KZ/11 počinjeno na štetu djeteta, na temelju članka 177. stavka 2.  u vezi s člankom 48. stavkom 2. i člankom 49. stavkom 1. točkom 4. KZ/11 utvrđuje kazna zatvora u trajanju od 8 (osam) mjeseci</w:t>
      </w:r>
      <w:r w:rsidRPr="007260CE">
        <w:rPr>
          <w:rFonts w:ascii="Arial" w:hAnsi="Arial" w:eastAsia="Calibri" w:cs="Arial"/>
          <w:bCs/>
        </w:rPr>
        <w:t>.</w:t>
      </w:r>
    </w:p>
    <w:p w:rsidRPr="007260CE" w:rsidR="007260CE" w:rsidP="007260CE" w:rsidRDefault="007260CE" w14:paraId="4A6C55B1" w14:textId="77777777">
      <w:pPr>
        <w:spacing w:after="0"/>
        <w:ind w:firstLine="708"/>
        <w:jc w:val="both"/>
        <w:rPr>
          <w:rFonts w:ascii="Arial" w:hAnsi="Arial" w:eastAsia="Calibri" w:cs="Arial"/>
          <w:bCs/>
        </w:rPr>
      </w:pPr>
    </w:p>
    <w:p w:rsidRPr="007260CE" w:rsidR="007260CE" w:rsidP="007260CE" w:rsidRDefault="007260CE" w14:paraId="3920560C" w14:textId="1FF9BEBD">
      <w:pPr>
        <w:spacing w:after="0"/>
        <w:ind w:firstLine="708"/>
        <w:jc w:val="both"/>
        <w:rPr>
          <w:rFonts w:ascii="Arial" w:hAnsi="Arial" w:eastAsia="Calibri" w:cs="Arial"/>
          <w:bCs/>
        </w:rPr>
      </w:pPr>
      <w:r w:rsidRPr="007260CE">
        <w:rPr>
          <w:rFonts w:ascii="Arial" w:hAnsi="Arial" w:eastAsia="Calibri" w:cs="Arial"/>
        </w:rPr>
        <w:t>za kazneno djelo iz članka 177. stavka 2. KZ/11 počinjeno na štetu djeteta, na temelju članka 177. stavka 2.  u vezi s člankom 48. stavkom 2. i člankom 49. stavkom 1. točkom 4. KZ/11 utvrđuje kazna zatvora u trajanju od 8 (osam) mjeseci</w:t>
      </w:r>
      <w:r w:rsidRPr="007260CE">
        <w:rPr>
          <w:rFonts w:ascii="Arial" w:hAnsi="Arial" w:eastAsia="Calibri" w:cs="Arial"/>
          <w:bCs/>
        </w:rPr>
        <w:t>.</w:t>
      </w:r>
    </w:p>
    <w:p w:rsidRPr="007260CE" w:rsidR="007260CE" w:rsidP="007260CE" w:rsidRDefault="007260CE" w14:paraId="2891CFAB" w14:textId="77777777">
      <w:pPr>
        <w:spacing w:after="0"/>
        <w:jc w:val="both"/>
        <w:rPr>
          <w:rFonts w:ascii="Arial" w:hAnsi="Arial" w:eastAsia="Calibri" w:cs="Arial"/>
        </w:rPr>
      </w:pPr>
    </w:p>
    <w:p w:rsidRPr="007260CE" w:rsidR="007260CE" w:rsidP="007260CE" w:rsidRDefault="007260CE" w14:paraId="7CD8ADA2" w14:textId="4E1F8D8D">
      <w:pPr>
        <w:spacing w:after="240"/>
        <w:ind w:firstLine="720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IV Na temelju članka 51. stavka 1. i 2. KZ/11 </w:t>
      </w:r>
      <w:r w:rsidRPr="007260CE">
        <w:rPr>
          <w:rFonts w:ascii="Arial" w:hAnsi="Arial" w:eastAsia="Times New Roman" w:cs="Arial"/>
          <w:bCs/>
        </w:rPr>
        <w:t xml:space="preserve">optuženi V </w:t>
      </w:r>
    </w:p>
    <w:p w:rsidRPr="007260CE" w:rsidR="007260CE" w:rsidP="007260CE" w:rsidRDefault="007260CE" w14:paraId="1F8A09E1" w14:textId="77777777">
      <w:pPr>
        <w:spacing w:after="240"/>
        <w:ind w:firstLine="720"/>
        <w:jc w:val="center"/>
        <w:rPr>
          <w:rFonts w:ascii="Arial" w:hAnsi="Arial" w:eastAsia="Times New Roman" w:cs="Arial"/>
          <w:bCs/>
        </w:rPr>
      </w:pPr>
      <w:r w:rsidRPr="007260CE">
        <w:rPr>
          <w:rFonts w:ascii="Arial" w:hAnsi="Arial" w:eastAsia="Times New Roman" w:cs="Arial"/>
          <w:bCs/>
        </w:rPr>
        <w:t>o s u đ u j e    se</w:t>
      </w:r>
    </w:p>
    <w:p w:rsidRPr="007260CE" w:rsidR="007260CE" w:rsidP="007260CE" w:rsidRDefault="007260CE" w14:paraId="0DA9B11E" w14:textId="77777777">
      <w:pPr>
        <w:spacing w:after="0"/>
        <w:jc w:val="center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NA JEDINSTVENU KAZNU ZATVORA</w:t>
      </w:r>
    </w:p>
    <w:p w:rsidRPr="007260CE" w:rsidR="007260CE" w:rsidP="007260CE" w:rsidRDefault="007260CE" w14:paraId="41FC7E1A" w14:textId="77777777">
      <w:pPr>
        <w:spacing w:after="0"/>
        <w:jc w:val="center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U TRAJANJU OD 1 (JEDNE) GODINE</w:t>
      </w:r>
    </w:p>
    <w:p w:rsidRPr="007260CE" w:rsidR="007260CE" w:rsidP="007260CE" w:rsidRDefault="007260CE" w14:paraId="0E7E79C0" w14:textId="77777777">
      <w:pPr>
        <w:spacing w:after="0"/>
        <w:jc w:val="center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2511671C" w14:textId="5645FE75">
      <w:pPr>
        <w:suppressAutoHyphens/>
        <w:spacing w:after="0"/>
        <w:ind w:firstLine="709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lastRenderedPageBreak/>
        <w:t xml:space="preserve">V Na temelju članka 56. KZ/11, u svezi s člankom 62. stavka 2. točke 5. KZ/111, prema </w:t>
      </w:r>
      <w:r w:rsidRPr="007260CE">
        <w:rPr>
          <w:rFonts w:ascii="Arial" w:hAnsi="Arial" w:eastAsia="Times New Roman" w:cs="Arial"/>
          <w:bCs/>
        </w:rPr>
        <w:t xml:space="preserve">optuženom V </w:t>
      </w:r>
      <w:proofErr w:type="spellStart"/>
      <w:r w:rsidRPr="007260CE">
        <w:rPr>
          <w:rFonts w:ascii="Arial" w:hAnsi="Arial" w:eastAsia="Times New Roman" w:cs="Arial"/>
          <w:bCs/>
        </w:rPr>
        <w:t>Š</w:t>
      </w:r>
      <w:r w:rsidRPr="007260CE">
        <w:rPr>
          <w:rFonts w:ascii="Arial" w:hAnsi="Arial" w:eastAsia="Times New Roman" w:cs="Arial"/>
        </w:rPr>
        <w:t>izriče</w:t>
      </w:r>
      <w:proofErr w:type="spellEnd"/>
      <w:r w:rsidRPr="007260CE">
        <w:rPr>
          <w:rFonts w:ascii="Arial" w:hAnsi="Arial" w:eastAsia="Times New Roman" w:cs="Arial"/>
        </w:rPr>
        <w:t xml:space="preserve"> se</w:t>
      </w:r>
    </w:p>
    <w:p w:rsidRPr="007260CE" w:rsidR="007260CE" w:rsidP="007260CE" w:rsidRDefault="007260CE" w14:paraId="27AD6508" w14:textId="77777777">
      <w:pPr>
        <w:tabs>
          <w:tab w:val="center" w:pos="4513"/>
        </w:tabs>
        <w:suppressAutoHyphens/>
        <w:spacing w:after="0"/>
        <w:jc w:val="center"/>
        <w:rPr>
          <w:rFonts w:ascii="Arial" w:hAnsi="Arial" w:eastAsia="Times New Roman" w:cs="Arial"/>
          <w:bCs/>
        </w:rPr>
      </w:pPr>
    </w:p>
    <w:p w:rsidRPr="007260CE" w:rsidR="007260CE" w:rsidP="007260CE" w:rsidRDefault="007260CE" w14:paraId="42099ECD" w14:textId="77777777">
      <w:pPr>
        <w:tabs>
          <w:tab w:val="center" w:pos="4513"/>
        </w:tabs>
        <w:suppressAutoHyphens/>
        <w:spacing w:after="0"/>
        <w:jc w:val="center"/>
        <w:rPr>
          <w:rFonts w:ascii="Arial" w:hAnsi="Arial" w:eastAsia="Times New Roman" w:cs="Arial"/>
          <w:bCs/>
        </w:rPr>
      </w:pPr>
      <w:r w:rsidRPr="007260CE">
        <w:rPr>
          <w:rFonts w:ascii="Arial" w:hAnsi="Arial" w:eastAsia="Times New Roman" w:cs="Arial"/>
          <w:bCs/>
        </w:rPr>
        <w:t xml:space="preserve">UVJETNA OSUDA </w:t>
      </w:r>
    </w:p>
    <w:p w:rsidRPr="007260CE" w:rsidR="007260CE" w:rsidP="007260CE" w:rsidRDefault="007260CE" w14:paraId="061DEF79" w14:textId="77777777">
      <w:pPr>
        <w:tabs>
          <w:tab w:val="center" w:pos="4513"/>
        </w:tabs>
        <w:suppressAutoHyphens/>
        <w:spacing w:after="0"/>
        <w:jc w:val="center"/>
        <w:rPr>
          <w:rFonts w:ascii="Arial" w:hAnsi="Arial" w:eastAsia="Times New Roman" w:cs="Arial"/>
          <w:bCs/>
        </w:rPr>
      </w:pPr>
    </w:p>
    <w:p w:rsidRPr="007260CE" w:rsidR="007260CE" w:rsidP="007260CE" w:rsidRDefault="007260CE" w14:paraId="4578B5FF" w14:textId="77777777">
      <w:pPr>
        <w:tabs>
          <w:tab w:val="center" w:pos="4513"/>
        </w:tabs>
        <w:suppressAutoHyphens/>
        <w:spacing w:after="0"/>
        <w:jc w:val="center"/>
        <w:rPr>
          <w:rFonts w:ascii="Arial" w:hAnsi="Arial" w:eastAsia="Times New Roman" w:cs="Arial"/>
          <w:bCs/>
        </w:rPr>
      </w:pPr>
      <w:r w:rsidRPr="007260CE">
        <w:rPr>
          <w:rFonts w:ascii="Arial" w:hAnsi="Arial" w:eastAsia="Times New Roman" w:cs="Arial"/>
          <w:bCs/>
        </w:rPr>
        <w:t>SA POSEBNOM OBVEZOM</w:t>
      </w:r>
    </w:p>
    <w:p w:rsidRPr="007260CE" w:rsidR="007260CE" w:rsidP="007260CE" w:rsidRDefault="007260CE" w14:paraId="42EAC497" w14:textId="77777777">
      <w:pPr>
        <w:tabs>
          <w:tab w:val="center" w:pos="4513"/>
        </w:tabs>
        <w:suppressAutoHyphens/>
        <w:spacing w:after="0"/>
        <w:jc w:val="both"/>
        <w:rPr>
          <w:rFonts w:ascii="Arial" w:hAnsi="Arial" w:eastAsia="Times New Roman" w:cs="Arial"/>
          <w:bCs/>
        </w:rPr>
      </w:pPr>
    </w:p>
    <w:p w:rsidRPr="007260CE" w:rsidR="007260CE" w:rsidP="007260CE" w:rsidRDefault="007260CE" w14:paraId="43849D3C" w14:textId="77777777">
      <w:pPr>
        <w:tabs>
          <w:tab w:val="center" w:pos="4513"/>
        </w:tabs>
        <w:suppressAutoHyphens/>
        <w:spacing w:after="0"/>
        <w:jc w:val="both"/>
        <w:rPr>
          <w:rFonts w:ascii="Arial" w:hAnsi="Arial" w:eastAsia="Times New Roman" w:cs="Arial"/>
          <w:bCs/>
        </w:rPr>
      </w:pPr>
      <w:r w:rsidRPr="007260CE">
        <w:rPr>
          <w:rFonts w:ascii="Arial" w:hAnsi="Arial" w:eastAsia="Times New Roman" w:cs="Arial"/>
          <w:bCs/>
        </w:rPr>
        <w:t xml:space="preserve">          - odvikavanje od ovisnosti o alkoholu, u terapijskoj zajednici uz stručnu pomoć nadležnog tijela za Probaciju, </w:t>
      </w:r>
      <w:r w:rsidRPr="007260CE">
        <w:rPr>
          <w:rFonts w:ascii="Arial" w:hAnsi="Arial" w:eastAsia="Times New Roman" w:cs="Arial"/>
          <w:bCs/>
        </w:rPr>
        <w:tab/>
      </w:r>
    </w:p>
    <w:p w:rsidRPr="007260CE" w:rsidR="007260CE" w:rsidP="007260CE" w:rsidRDefault="007260CE" w14:paraId="5190F278" w14:textId="77777777">
      <w:pPr>
        <w:tabs>
          <w:tab w:val="center" w:pos="4513"/>
        </w:tabs>
        <w:suppressAutoHyphens/>
        <w:spacing w:after="0"/>
        <w:jc w:val="center"/>
        <w:rPr>
          <w:rFonts w:ascii="Arial" w:hAnsi="Arial" w:eastAsia="Times New Roman" w:cs="Arial"/>
        </w:rPr>
      </w:pPr>
    </w:p>
    <w:p w:rsidRPr="007260CE" w:rsidR="007260CE" w:rsidP="007260CE" w:rsidRDefault="007260CE" w14:paraId="40B2C01B" w14:textId="1963E647">
      <w:pPr>
        <w:spacing w:after="0"/>
        <w:ind w:firstLine="720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Times New Roman" w:cs="Arial"/>
        </w:rPr>
        <w:t xml:space="preserve">kojom se određuje da se izrečena jedinstvena kazna zatvora u trajanju od 1 (jedne) godine neće izvršiti ako optuženi V Š vremenu provjeravanja od 3 (tri) godine po pravomoćnosti presude ne počini novo kazneno djelo. </w:t>
      </w:r>
    </w:p>
    <w:p w:rsidRPr="007260CE" w:rsidR="007260CE" w:rsidP="007260CE" w:rsidRDefault="007260CE" w14:paraId="2480B5D6" w14:textId="77777777">
      <w:pPr>
        <w:spacing w:after="0"/>
        <w:jc w:val="both"/>
        <w:rPr>
          <w:rFonts w:ascii="Arial" w:hAnsi="Arial" w:eastAsia="Times New Roman" w:cs="Arial"/>
        </w:rPr>
      </w:pPr>
    </w:p>
    <w:p w:rsidRPr="007260CE" w:rsidR="007260CE" w:rsidP="007260CE" w:rsidRDefault="007260CE" w14:paraId="78CC870A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Na temelju članka 58. stavak 5. KZ/11 sud može opozvati uvjetnu osudu i odrediti izvršenje izrečene kazne zatvora ako optuženik neopravdano u vremenu provjeravanja ne izvrši u potpunosti ili u većoj mjeri određenu mu posebnu obvezu ili je teško ili uporno krši.</w:t>
      </w:r>
    </w:p>
    <w:p w:rsidRPr="007260CE" w:rsidR="007260CE" w:rsidP="007260CE" w:rsidRDefault="007260CE" w14:paraId="59658297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264FD3B7" w14:textId="33ADDA42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VI  Na temelju članka 70. KZ/11 optuženom V Š se izriče</w:t>
      </w:r>
    </w:p>
    <w:p w:rsidRPr="007260CE" w:rsidR="007260CE" w:rsidP="007260CE" w:rsidRDefault="007260CE" w14:paraId="5F79ECCB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637E155D" w14:textId="77777777">
      <w:pPr>
        <w:spacing w:after="0"/>
        <w:ind w:firstLine="708"/>
        <w:jc w:val="center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SIGURNOSNA MJERA</w:t>
      </w:r>
    </w:p>
    <w:p w:rsidRPr="007260CE" w:rsidR="007260CE" w:rsidP="007260CE" w:rsidRDefault="007260CE" w14:paraId="77068705" w14:textId="77777777">
      <w:pPr>
        <w:spacing w:after="0"/>
        <w:ind w:firstLine="708"/>
        <w:jc w:val="center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OBVEZNOG PSIHOSOCIJALNOG TRETMANA</w:t>
      </w:r>
    </w:p>
    <w:p w:rsidRPr="007260CE" w:rsidR="007260CE" w:rsidP="007260CE" w:rsidRDefault="007260CE" w14:paraId="5076BCC8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76352922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u trajanju najdulje 2 (dvije) godine, koja će se izvršavati u zdravstvenoj ustanovi ili u pravnoj osobi ili kod fizičke osobe specijalizirane za otklanjanje nasilničkog ponašanja pod uvjetima određenim posebnim propisom pod nadzorom nadležnog tijela za probaciju.</w:t>
      </w:r>
    </w:p>
    <w:p w:rsidRPr="007260CE" w:rsidR="007260CE" w:rsidP="007260CE" w:rsidRDefault="007260CE" w14:paraId="7077ED71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43DCFE10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  <w:r w:rsidRPr="007260CE">
        <w:rPr>
          <w:rFonts w:ascii="Arial" w:hAnsi="Arial" w:eastAsia="Calibri" w:cs="Arial"/>
          <w:szCs w:val="22"/>
        </w:rPr>
        <w:t>Na temelju članka 58. stavka 5. KZ/11 sud može odrediti izvršenje izrečene kazne zatvora optuženiku ukoliko isti bez opravdanog razloga krši obvezu izrečenu mu sigurnosnom mjerom.</w:t>
      </w:r>
    </w:p>
    <w:p w:rsidRPr="007260CE" w:rsidR="007260CE" w:rsidP="007260CE" w:rsidRDefault="007260CE" w14:paraId="100B88F4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="007260CE" w:rsidP="007260CE" w:rsidRDefault="007260CE" w14:paraId="2591A3A7" w14:textId="62965D23">
      <w:pPr>
        <w:spacing w:after="0"/>
        <w:ind w:firstLine="708"/>
        <w:jc w:val="both"/>
        <w:rPr>
          <w:rFonts w:ascii="Arial" w:hAnsi="Arial" w:eastAsia="Times New Roman" w:cs="Arial"/>
        </w:rPr>
      </w:pPr>
      <w:r w:rsidRPr="007260CE">
        <w:rPr>
          <w:rFonts w:ascii="Arial" w:hAnsi="Arial" w:eastAsia="Calibri" w:cs="Arial"/>
          <w:szCs w:val="22"/>
        </w:rPr>
        <w:t xml:space="preserve">VII Na temelju članka 54. KZ/11, optuženom V Š se u jedinstvenu kaznu zatvora na koju je osuđen, u trajanju od jedne godine, u slučaju opoziva uvjetne osude, ima uračunati vrijeme uhićenja i vrijeme provedeno u istražnom zatvoru od 10. prosinca 2025. do 11. prosinca 2025.  </w:t>
      </w:r>
      <w:r w:rsidRPr="007260CE">
        <w:rPr>
          <w:rFonts w:ascii="Arial" w:hAnsi="Arial" w:eastAsia="Times New Roman" w:cs="Arial"/>
        </w:rPr>
        <w:t xml:space="preserve">    </w:t>
      </w:r>
    </w:p>
    <w:p w:rsidRPr="007260CE" w:rsidR="00A43FDB" w:rsidP="007260CE" w:rsidRDefault="00A43FDB" w14:paraId="5F3FFB2F" w14:textId="77777777">
      <w:pPr>
        <w:spacing w:after="0"/>
        <w:ind w:firstLine="708"/>
        <w:jc w:val="both"/>
        <w:rPr>
          <w:rFonts w:ascii="Arial" w:hAnsi="Arial" w:eastAsia="Calibri" w:cs="Arial"/>
          <w:szCs w:val="22"/>
        </w:rPr>
      </w:pPr>
    </w:p>
    <w:p w:rsidRPr="007260CE" w:rsidR="007260CE" w:rsidP="007260CE" w:rsidRDefault="007260CE" w14:paraId="349418C9" w14:textId="6DFCD641">
      <w:pPr>
        <w:spacing w:after="0"/>
        <w:ind w:firstLine="708"/>
        <w:jc w:val="both"/>
        <w:rPr>
          <w:rFonts w:ascii="Arial" w:hAnsi="Arial" w:eastAsia="Times New Roman" w:cs="Arial"/>
          <w:szCs w:val="22"/>
        </w:rPr>
      </w:pPr>
      <w:r w:rsidRPr="007260CE">
        <w:rPr>
          <w:rFonts w:ascii="Arial" w:hAnsi="Arial" w:eastAsia="Times New Roman" w:cs="Arial"/>
          <w:szCs w:val="22"/>
        </w:rPr>
        <w:t>VIII Na temelju članka 148. stavka 1. Zakona o kaznenom postupku ("Narodne novine" broj 152/08., 76/09., 80/11., 91/11., 143/12., 56/13., 145/13. i 152/14., 70/17, 126/19, 130/20, 80/22, 36/24, 72/25, 13/26; dalje: ZKP/08) optuženi V Š je dužan nadoknaditi troškove iz članka 145. stavka 2. točke 1. ZKP/08, a koji se odnose na troškove provedenog psihijatrijskog vještačenja u iznosu od 1.050,00 eura, kao i troškove iz članka 145. stavka 2. točke 6. na ime paušalne svote u iznosu 100,00 (sto) eura, u roku od 15 (petnaest) dana od pravomoćnosti presude, a dok se isti na temelju članka 148. stavka 6. ZKP/08 oslobađa od snošenja troškova na ime nižih izdataka nagrade punomoćnika oštećenika, a o kojima će se odlučiti posebnim rješenjem.</w:t>
      </w:r>
    </w:p>
    <w:p w:rsidRPr="009345F8" w:rsidR="00F903BE" w:rsidP="00CF7F6B" w:rsidRDefault="003E78A7" w14:paraId="3087A146" w14:textId="77777777">
      <w:pPr>
        <w:spacing w:before="240" w:after="240"/>
        <w:ind w:left="720"/>
        <w:jc w:val="center"/>
        <w:rPr>
          <w:rFonts w:ascii="Arial" w:hAnsi="Arial" w:eastAsia="Calibri" w:cs="Arial"/>
        </w:rPr>
      </w:pPr>
      <w:r w:rsidRPr="009345F8">
        <w:rPr>
          <w:rFonts w:ascii="Arial" w:hAnsi="Arial" w:eastAsia="Calibri" w:cs="Arial"/>
        </w:rPr>
        <w:t>Obrazloženje</w:t>
      </w:r>
    </w:p>
    <w:p w:rsidRPr="00F079F5" w:rsidR="004F0473" w:rsidP="004F0473" w:rsidRDefault="004F0473" w14:paraId="5E42D47E" w14:textId="77777777">
      <w:pPr>
        <w:spacing w:after="0"/>
        <w:ind w:firstLine="708"/>
        <w:jc w:val="both"/>
        <w:rPr>
          <w:rFonts w:ascii="Arial" w:hAnsi="Arial" w:eastAsia="Calibri" w:cs="Arial"/>
        </w:rPr>
      </w:pPr>
      <w:r w:rsidRPr="00F079F5">
        <w:rPr>
          <w:rFonts w:ascii="Arial" w:hAnsi="Arial" w:eastAsia="Calibri" w:cs="Arial"/>
        </w:rPr>
        <w:lastRenderedPageBreak/>
        <w:t>Na temelju članka 460. ZKP/08 presuda ne sadrži obrazloženje obzirom su se stranke nakon objave presude odrekle od prava na žalbu.</w:t>
      </w:r>
    </w:p>
    <w:p w:rsidRPr="009345F8" w:rsidR="00624477" w:rsidP="00544E0A" w:rsidRDefault="00624477" w14:paraId="44DECC5A" w14:textId="77777777">
      <w:pPr>
        <w:spacing w:after="0"/>
        <w:jc w:val="both"/>
        <w:rPr>
          <w:rFonts w:ascii="Arial" w:hAnsi="Arial" w:eastAsia="Calibri" w:cs="Arial"/>
        </w:rPr>
      </w:pPr>
    </w:p>
    <w:p w:rsidRPr="009345F8" w:rsidR="00DB395D" w:rsidP="00DB395D" w:rsidRDefault="00DB395D" w14:paraId="325265B9" w14:textId="77777777">
      <w:pPr>
        <w:jc w:val="center"/>
        <w:rPr>
          <w:rFonts w:ascii="Arial" w:hAnsi="Arial" w:cs="Arial"/>
        </w:rPr>
      </w:pPr>
      <w:r w:rsidRPr="009345F8">
        <w:rPr>
          <w:rFonts w:ascii="Arial" w:hAnsi="Arial" w:cs="Arial"/>
        </w:rPr>
        <w:t xml:space="preserve">U Zagrebu, </w:t>
      </w:r>
      <w:r w:rsidR="00B03B7F">
        <w:rPr>
          <w:rFonts w:ascii="Arial" w:hAnsi="Arial" w:cs="Arial"/>
        </w:rPr>
        <w:t>9. lipnja</w:t>
      </w:r>
      <w:r w:rsidR="0066141B">
        <w:rPr>
          <w:rFonts w:ascii="Arial" w:hAnsi="Arial" w:cs="Arial"/>
        </w:rPr>
        <w:t xml:space="preserve"> 202</w:t>
      </w:r>
      <w:r w:rsidR="00B03B7F">
        <w:rPr>
          <w:rFonts w:ascii="Arial" w:hAnsi="Arial" w:cs="Arial"/>
        </w:rPr>
        <w:t>6</w:t>
      </w:r>
      <w:r w:rsidRPr="009345F8" w:rsidR="00F903BE">
        <w:rPr>
          <w:rFonts w:ascii="Arial" w:hAnsi="Arial" w:cs="Arial"/>
        </w:rPr>
        <w:t>.</w:t>
      </w:r>
      <w:r w:rsidRPr="009345F8">
        <w:rPr>
          <w:rFonts w:ascii="Arial" w:hAnsi="Arial" w:cs="Arial"/>
        </w:rPr>
        <w:t xml:space="preserve"> </w:t>
      </w:r>
    </w:p>
    <w:p w:rsidR="00CF7F6B" w:rsidP="00DB395D" w:rsidRDefault="00DB395D" w14:paraId="1E15398F" w14:textId="77777777">
      <w:pPr>
        <w:rPr>
          <w:rFonts w:ascii="Arial" w:hAnsi="Arial" w:cs="Arial"/>
        </w:rPr>
      </w:pP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>
        <w:rPr>
          <w:rFonts w:ascii="Arial" w:hAnsi="Arial" w:cs="Arial"/>
        </w:rPr>
        <w:tab/>
      </w:r>
      <w:r w:rsidRPr="009345F8" w:rsidR="00F903BE">
        <w:rPr>
          <w:rFonts w:ascii="Arial" w:hAnsi="Arial" w:cs="Arial"/>
        </w:rPr>
        <w:tab/>
      </w:r>
      <w:r w:rsidRPr="009345F8" w:rsidR="00544E0A">
        <w:rPr>
          <w:rFonts w:ascii="Arial" w:hAnsi="Arial" w:cs="Arial"/>
        </w:rPr>
        <w:t xml:space="preserve">        </w:t>
      </w:r>
    </w:p>
    <w:p w:rsidRPr="009345F8" w:rsidR="00DB395D" w:rsidP="00CF7F6B" w:rsidRDefault="00856A59" w14:paraId="2F4DE423" w14:textId="77777777">
      <w:pPr>
        <w:ind w:left="6372" w:firstLine="708"/>
        <w:jc w:val="both"/>
        <w:rPr>
          <w:rFonts w:ascii="Arial" w:hAnsi="Arial" w:cs="Arial"/>
        </w:rPr>
      </w:pPr>
      <w:r w:rsidRPr="009345F8">
        <w:rPr>
          <w:rFonts w:ascii="Arial" w:hAnsi="Arial" w:cs="Arial"/>
        </w:rPr>
        <w:t>Sudac</w:t>
      </w:r>
      <w:r w:rsidR="00CF7F6B">
        <w:rPr>
          <w:rFonts w:ascii="Arial" w:hAnsi="Arial" w:cs="Arial"/>
        </w:rPr>
        <w:t xml:space="preserve"> za mladež</w:t>
      </w:r>
      <w:r w:rsidRPr="009345F8" w:rsidR="00DB395D">
        <w:rPr>
          <w:rFonts w:ascii="Arial" w:hAnsi="Arial" w:cs="Arial"/>
        </w:rPr>
        <w:t>:</w:t>
      </w:r>
    </w:p>
    <w:p w:rsidR="00DD0617" w:rsidP="00DB395D" w:rsidRDefault="00856A59" w14:paraId="5A35ED9A" w14:textId="77777777">
      <w:pPr>
        <w:rPr>
          <w:rFonts w:ascii="Arial" w:hAnsi="Arial" w:cs="Arial"/>
        </w:rPr>
      </w:pPr>
      <w:r w:rsidRPr="009345F8">
        <w:rPr>
          <w:rFonts w:ascii="Arial" w:hAnsi="Arial" w:cs="Arial"/>
        </w:rPr>
        <w:tab/>
      </w:r>
      <w:r w:rsidRPr="009345F8" w:rsidR="00B822B7">
        <w:rPr>
          <w:rFonts w:ascii="Arial" w:hAnsi="Arial" w:cs="Arial"/>
        </w:rPr>
        <w:tab/>
      </w:r>
      <w:r w:rsidRPr="009345F8" w:rsidR="00B822B7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Pr="009345F8" w:rsidR="00DB395D">
        <w:rPr>
          <w:rFonts w:ascii="Arial" w:hAnsi="Arial" w:cs="Arial"/>
        </w:rPr>
        <w:tab/>
      </w:r>
      <w:r w:rsidR="00CF7F6B">
        <w:rPr>
          <w:rFonts w:ascii="Arial" w:hAnsi="Arial" w:cs="Arial"/>
        </w:rPr>
        <w:t xml:space="preserve">         </w:t>
      </w:r>
      <w:r w:rsidRPr="009345F8" w:rsidR="00F079F5">
        <w:rPr>
          <w:rFonts w:ascii="Arial" w:hAnsi="Arial" w:cs="Arial"/>
        </w:rPr>
        <w:t>Stanislav Walaszek</w:t>
      </w:r>
    </w:p>
    <w:p w:rsidRPr="009345F8" w:rsidR="00DB395D" w:rsidP="00DB395D" w:rsidRDefault="00DB395D" w14:paraId="61E91372" w14:textId="77777777">
      <w:pPr>
        <w:rPr>
          <w:rFonts w:ascii="Arial" w:hAnsi="Arial" w:cs="Arial"/>
        </w:rPr>
      </w:pPr>
    </w:p>
    <w:p w:rsidR="008C6113" w:rsidP="00DB395D" w:rsidRDefault="008C6113" w14:paraId="459BE8D6" w14:textId="77777777">
      <w:pPr>
        <w:pStyle w:val="Bezproreda"/>
        <w:rPr>
          <w:rFonts w:ascii="Arial" w:hAnsi="Arial" w:cs="Arial"/>
          <w:szCs w:val="24"/>
        </w:rPr>
      </w:pPr>
    </w:p>
    <w:p w:rsidR="009B5B36" w:rsidP="00DB395D" w:rsidRDefault="009B5B36" w14:paraId="09402D37" w14:textId="77777777">
      <w:pPr>
        <w:pStyle w:val="Bezproreda"/>
        <w:rPr>
          <w:rFonts w:ascii="Arial" w:hAnsi="Arial" w:cs="Arial"/>
          <w:szCs w:val="24"/>
        </w:rPr>
      </w:pPr>
    </w:p>
    <w:p w:rsidR="009B5B36" w:rsidP="00DB395D" w:rsidRDefault="009B5B36" w14:paraId="7E1357CA" w14:textId="77777777">
      <w:pPr>
        <w:pStyle w:val="Bezproreda"/>
        <w:rPr>
          <w:rFonts w:ascii="Arial" w:hAnsi="Arial" w:cs="Arial"/>
          <w:szCs w:val="24"/>
        </w:rPr>
      </w:pPr>
    </w:p>
    <w:p w:rsidR="009B5B36" w:rsidP="00DB395D" w:rsidRDefault="009B5B36" w14:paraId="471BE528" w14:textId="77777777">
      <w:pPr>
        <w:pStyle w:val="Bezproreda"/>
        <w:rPr>
          <w:rFonts w:ascii="Arial" w:hAnsi="Arial" w:cs="Arial"/>
          <w:szCs w:val="24"/>
        </w:rPr>
      </w:pPr>
    </w:p>
    <w:p w:rsidR="00BD784B" w:rsidP="00DB395D" w:rsidRDefault="00BD784B" w14:paraId="14330447" w14:textId="77777777">
      <w:pPr>
        <w:pStyle w:val="Bezproreda"/>
        <w:rPr>
          <w:rFonts w:ascii="Arial" w:hAnsi="Arial" w:cs="Arial"/>
          <w:szCs w:val="24"/>
        </w:rPr>
      </w:pPr>
    </w:p>
    <w:p w:rsidR="00BD784B" w:rsidP="00DB395D" w:rsidRDefault="00BD784B" w14:paraId="0437DBFB" w14:textId="77777777">
      <w:pPr>
        <w:pStyle w:val="Bezproreda"/>
        <w:rPr>
          <w:rFonts w:ascii="Arial" w:hAnsi="Arial" w:cs="Arial"/>
          <w:szCs w:val="24"/>
        </w:rPr>
      </w:pPr>
    </w:p>
    <w:p w:rsidR="00CF7F6B" w:rsidP="00DB395D" w:rsidRDefault="00CF7F6B" w14:paraId="6DFEEAE5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678654AA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276AF92B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4DE5A051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7D441804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385A546E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7C65C6EA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678CFFBC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273BAB89" w14:textId="77777777">
      <w:pPr>
        <w:pStyle w:val="Bezproreda"/>
        <w:rPr>
          <w:rFonts w:ascii="Arial" w:hAnsi="Arial" w:cs="Arial"/>
          <w:szCs w:val="24"/>
        </w:rPr>
      </w:pPr>
    </w:p>
    <w:p w:rsidR="0076207A" w:rsidP="00DB395D" w:rsidRDefault="0076207A" w14:paraId="37307140" w14:textId="77777777">
      <w:pPr>
        <w:pStyle w:val="Bezproreda"/>
        <w:rPr>
          <w:rFonts w:ascii="Arial" w:hAnsi="Arial" w:cs="Arial"/>
          <w:szCs w:val="24"/>
        </w:rPr>
      </w:pPr>
    </w:p>
    <w:p w:rsidRPr="009345F8" w:rsidR="00DB395D" w:rsidP="00DB395D" w:rsidRDefault="006C0BD3" w14:paraId="58756CDB" w14:textId="77777777">
      <w:pPr>
        <w:pStyle w:val="Bezproreda"/>
        <w:rPr>
          <w:rFonts w:ascii="Arial" w:hAnsi="Arial" w:cs="Arial"/>
          <w:szCs w:val="24"/>
        </w:rPr>
      </w:pPr>
      <w:r w:rsidRPr="009345F8">
        <w:rPr>
          <w:rFonts w:ascii="Arial" w:hAnsi="Arial" w:cs="Arial"/>
          <w:szCs w:val="24"/>
        </w:rPr>
        <w:t>Pouka o pravnom lijeku:</w:t>
      </w:r>
    </w:p>
    <w:p w:rsidR="008C6113" w:rsidP="008C6113" w:rsidRDefault="008C6113" w14:paraId="2BDDE7C6" w14:textId="77777777">
      <w:pPr>
        <w:pStyle w:val="Bezproreda"/>
        <w:rPr>
          <w:rFonts w:ascii="Arial" w:hAnsi="Arial" w:cs="Arial"/>
          <w:szCs w:val="24"/>
        </w:rPr>
      </w:pPr>
      <w:r w:rsidRPr="00F079F5">
        <w:rPr>
          <w:rFonts w:ascii="Arial" w:hAnsi="Arial" w:cs="Arial"/>
          <w:szCs w:val="24"/>
        </w:rPr>
        <w:t>Protiv ove presude žalba nije dopuštena</w:t>
      </w:r>
      <w:r w:rsidR="00626339">
        <w:rPr>
          <w:rFonts w:ascii="Arial" w:hAnsi="Arial" w:cs="Arial"/>
          <w:szCs w:val="24"/>
        </w:rPr>
        <w:t xml:space="preserve"> budući su se stranke odrekle prava na žalbu</w:t>
      </w:r>
      <w:r w:rsidRPr="00F079F5">
        <w:rPr>
          <w:rFonts w:ascii="Arial" w:hAnsi="Arial" w:cs="Arial"/>
          <w:szCs w:val="24"/>
        </w:rPr>
        <w:t>.</w:t>
      </w:r>
      <w:r w:rsidR="00626339">
        <w:rPr>
          <w:rFonts w:ascii="Arial" w:hAnsi="Arial" w:cs="Arial"/>
          <w:szCs w:val="24"/>
        </w:rPr>
        <w:t xml:space="preserve"> Presuda je pravomoćna </w:t>
      </w:r>
      <w:r w:rsidR="0048411F">
        <w:rPr>
          <w:rFonts w:ascii="Arial" w:hAnsi="Arial" w:cs="Arial"/>
          <w:szCs w:val="24"/>
        </w:rPr>
        <w:t>9. lipnja 2026</w:t>
      </w:r>
      <w:r w:rsidR="0066141B">
        <w:rPr>
          <w:rFonts w:ascii="Arial" w:hAnsi="Arial" w:cs="Arial"/>
          <w:szCs w:val="24"/>
        </w:rPr>
        <w:t>.</w:t>
      </w:r>
    </w:p>
    <w:p w:rsidR="008C6113" w:rsidP="008C6113" w:rsidRDefault="008C6113" w14:paraId="7B116514" w14:textId="77777777">
      <w:pPr>
        <w:pStyle w:val="Bezproreda"/>
        <w:rPr>
          <w:rFonts w:ascii="Arial" w:hAnsi="Arial" w:cs="Arial"/>
          <w:szCs w:val="24"/>
        </w:rPr>
      </w:pPr>
    </w:p>
    <w:p w:rsidRPr="009345F8" w:rsidR="00DB395D" w:rsidP="00544E0A" w:rsidRDefault="008376AE" w14:paraId="655F9B69" w14:textId="77777777">
      <w:pPr>
        <w:pStyle w:val="Bezproreda"/>
        <w:rPr>
          <w:rFonts w:ascii="Arial" w:hAnsi="Arial" w:cs="Arial"/>
          <w:szCs w:val="24"/>
        </w:rPr>
      </w:pPr>
      <w:r w:rsidRPr="009345F8">
        <w:rPr>
          <w:rFonts w:ascii="Arial" w:hAnsi="Arial" w:cs="Arial"/>
          <w:szCs w:val="24"/>
        </w:rPr>
        <w:t>D</w:t>
      </w:r>
      <w:r w:rsidRPr="009345F8" w:rsidR="000A3247">
        <w:rPr>
          <w:rFonts w:ascii="Arial" w:hAnsi="Arial" w:cs="Arial"/>
          <w:szCs w:val="24"/>
        </w:rPr>
        <w:t xml:space="preserve">NA: </w:t>
      </w:r>
    </w:p>
    <w:p w:rsidRPr="008C6113" w:rsidR="008C6113" w:rsidP="009345F8" w:rsidRDefault="008C6113" w14:paraId="1FDA01C2" w14:textId="17B47B5E">
      <w:pPr>
        <w:pStyle w:val="Bezproreda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Općinsko kazneno državno odvjetništvo u Zagrebu</w:t>
      </w:r>
      <w:r w:rsidRPr="008C6113" w:rsidR="00320CE1">
        <w:rPr>
          <w:rFonts w:ascii="Arial" w:hAnsi="Arial" w:cs="Arial"/>
          <w:szCs w:val="24"/>
        </w:rPr>
        <w:t xml:space="preserve"> na broj</w:t>
      </w:r>
      <w:r w:rsidRPr="008C6113" w:rsidR="000A3247">
        <w:rPr>
          <w:rFonts w:ascii="Arial" w:hAnsi="Arial" w:cs="Arial"/>
          <w:szCs w:val="24"/>
        </w:rPr>
        <w:t xml:space="preserve">, </w:t>
      </w:r>
    </w:p>
    <w:p w:rsidRPr="00626339" w:rsidR="00AE7164" w:rsidP="00544E0A" w:rsidRDefault="009345F8" w14:paraId="09823790" w14:textId="012E775D">
      <w:pPr>
        <w:pStyle w:val="Bezproreda"/>
        <w:numPr>
          <w:ilvl w:val="0"/>
          <w:numId w:val="3"/>
        </w:numPr>
        <w:rPr>
          <w:rFonts w:ascii="Arial" w:hAnsi="Arial" w:cs="Arial"/>
          <w:szCs w:val="24"/>
        </w:rPr>
      </w:pPr>
      <w:r w:rsidRPr="00AE7164">
        <w:rPr>
          <w:rFonts w:ascii="Arial" w:hAnsi="Arial" w:cs="Arial"/>
          <w:szCs w:val="24"/>
        </w:rPr>
        <w:t xml:space="preserve">Optuženi </w:t>
      </w:r>
      <w:r w:rsidR="008F57A1">
        <w:rPr>
          <w:rFonts w:ascii="Arial" w:hAnsi="Arial" w:cs="Arial"/>
          <w:szCs w:val="24"/>
        </w:rPr>
        <w:t xml:space="preserve">V Š, </w:t>
      </w:r>
    </w:p>
    <w:p w:rsidRPr="00AE7164" w:rsidR="00626339" w:rsidP="00544E0A" w:rsidRDefault="00626339" w14:paraId="639A38BF" w14:textId="6EA5D651">
      <w:pPr>
        <w:pStyle w:val="Bezproreda"/>
        <w:numPr>
          <w:ilvl w:val="0"/>
          <w:numId w:val="3"/>
        </w:numPr>
        <w:rPr>
          <w:rFonts w:ascii="Arial" w:hAnsi="Arial" w:cs="Arial"/>
          <w:szCs w:val="24"/>
        </w:rPr>
      </w:pPr>
      <w:r>
        <w:rPr>
          <w:rFonts w:ascii="Arial" w:hAnsi="Arial" w:eastAsia="Times New Roman" w:cs="Arial"/>
        </w:rPr>
        <w:t>Branitelj</w:t>
      </w:r>
      <w:r w:rsidR="008F57A1">
        <w:rPr>
          <w:rFonts w:ascii="Arial" w:hAnsi="Arial" w:eastAsia="Times New Roman" w:cs="Arial"/>
        </w:rPr>
        <w:t>ica</w:t>
      </w:r>
      <w:r>
        <w:rPr>
          <w:rFonts w:ascii="Arial" w:hAnsi="Arial" w:eastAsia="Times New Roman" w:cs="Arial"/>
        </w:rPr>
        <w:t xml:space="preserve"> optuženika odvjetni</w:t>
      </w:r>
      <w:r w:rsidR="008F57A1">
        <w:rPr>
          <w:rFonts w:ascii="Arial" w:hAnsi="Arial" w:eastAsia="Times New Roman" w:cs="Arial"/>
        </w:rPr>
        <w:t>ca</w:t>
      </w:r>
      <w:r>
        <w:rPr>
          <w:rFonts w:ascii="Arial" w:hAnsi="Arial" w:eastAsia="Times New Roman" w:cs="Arial"/>
        </w:rPr>
        <w:t>, putem e-komunikacije</w:t>
      </w:r>
    </w:p>
    <w:p w:rsidR="0076207A" w:rsidP="0076207A" w:rsidRDefault="0076207A" w14:paraId="2E7FE263" w14:textId="6B1BCFB8">
      <w:pPr>
        <w:pStyle w:val="Odlomakpopisa"/>
        <w:numPr>
          <w:ilvl w:val="0"/>
          <w:numId w:val="3"/>
        </w:numPr>
        <w:rPr>
          <w:rFonts w:ascii="Arial" w:hAnsi="Arial" w:eastAsia="Calibri" w:cs="Arial"/>
        </w:rPr>
      </w:pPr>
      <w:r w:rsidRPr="0076207A">
        <w:rPr>
          <w:rFonts w:ascii="Arial" w:hAnsi="Arial" w:eastAsia="Calibri" w:cs="Arial"/>
        </w:rPr>
        <w:t xml:space="preserve">Punomoćnica </w:t>
      </w:r>
      <w:proofErr w:type="spellStart"/>
      <w:r>
        <w:rPr>
          <w:rFonts w:ascii="Arial" w:hAnsi="Arial" w:eastAsia="Calibri" w:cs="Arial"/>
        </w:rPr>
        <w:t>oštećenice</w:t>
      </w:r>
      <w:proofErr w:type="spellEnd"/>
      <w:r w:rsidRPr="0076207A">
        <w:rPr>
          <w:rFonts w:ascii="Arial" w:hAnsi="Arial" w:eastAsia="Calibri" w:cs="Arial"/>
        </w:rPr>
        <w:t>, putem e-komunikacije</w:t>
      </w:r>
    </w:p>
    <w:p w:rsidRPr="0076207A" w:rsidR="0076207A" w:rsidP="0076207A" w:rsidRDefault="00336952" w14:paraId="7B1CB220" w14:textId="24FCB99C">
      <w:pPr>
        <w:pStyle w:val="Odlomakpopisa"/>
        <w:numPr>
          <w:ilvl w:val="0"/>
          <w:numId w:val="3"/>
        </w:numPr>
        <w:rPr>
          <w:rFonts w:ascii="Arial" w:hAnsi="Arial" w:eastAsia="Calibri" w:cs="Arial"/>
        </w:rPr>
      </w:pPr>
      <w:r w:rsidRPr="0076207A">
        <w:rPr>
          <w:rFonts w:ascii="Arial" w:hAnsi="Arial" w:cs="Arial"/>
        </w:rPr>
        <w:t xml:space="preserve">Punomoćnica </w:t>
      </w:r>
      <w:r w:rsidR="0076207A">
        <w:rPr>
          <w:rFonts w:ascii="Arial" w:hAnsi="Arial" w:cs="Arial"/>
        </w:rPr>
        <w:t>žrtvi djeteta</w:t>
      </w:r>
      <w:r w:rsidRPr="0076207A">
        <w:rPr>
          <w:rFonts w:ascii="Arial" w:hAnsi="Arial" w:cs="Arial"/>
        </w:rPr>
        <w:t xml:space="preserve"> odvjetnica, </w:t>
      </w:r>
      <w:r w:rsidRPr="0076207A">
        <w:rPr>
          <w:rFonts w:ascii="Arial" w:hAnsi="Arial" w:eastAsia="Times New Roman" w:cs="Arial"/>
        </w:rPr>
        <w:t>putem e-komunikacije</w:t>
      </w:r>
    </w:p>
    <w:p w:rsidRPr="0076207A" w:rsidR="0076207A" w:rsidP="0076207A" w:rsidRDefault="00626339" w14:paraId="16EA5E61" w14:textId="77777777">
      <w:pPr>
        <w:pStyle w:val="Odlomakpopisa"/>
        <w:numPr>
          <w:ilvl w:val="0"/>
          <w:numId w:val="3"/>
        </w:numPr>
        <w:rPr>
          <w:rFonts w:ascii="Arial" w:hAnsi="Arial" w:eastAsia="Calibri" w:cs="Arial"/>
        </w:rPr>
      </w:pPr>
      <w:r w:rsidRPr="0076207A">
        <w:rPr>
          <w:rFonts w:ascii="Arial" w:hAnsi="Arial" w:cs="Arial"/>
        </w:rPr>
        <w:t>Hrvatski zavod za socijalni rad</w:t>
      </w:r>
      <w:r w:rsidRPr="0076207A" w:rsidR="008C6113">
        <w:rPr>
          <w:rFonts w:ascii="Arial" w:hAnsi="Arial" w:cs="Arial"/>
        </w:rPr>
        <w:t>,</w:t>
      </w:r>
      <w:r w:rsidRPr="0076207A">
        <w:rPr>
          <w:rFonts w:ascii="Arial" w:hAnsi="Arial" w:cs="Arial"/>
        </w:rPr>
        <w:t xml:space="preserve"> Područni ured </w:t>
      </w:r>
      <w:r w:rsidR="0076207A">
        <w:rPr>
          <w:rFonts w:ascii="Arial" w:hAnsi="Arial" w:cs="Arial"/>
        </w:rPr>
        <w:t>Črnomerec</w:t>
      </w:r>
      <w:r w:rsidRPr="0076207A">
        <w:rPr>
          <w:rFonts w:ascii="Arial" w:hAnsi="Arial" w:cs="Arial"/>
        </w:rPr>
        <w:t>,</w:t>
      </w:r>
      <w:r w:rsidRPr="0076207A" w:rsidR="008C6113">
        <w:rPr>
          <w:rFonts w:ascii="Arial" w:hAnsi="Arial" w:cs="Arial"/>
        </w:rPr>
        <w:t xml:space="preserve"> po </w:t>
      </w:r>
      <w:r w:rsidRPr="0076207A">
        <w:rPr>
          <w:rFonts w:ascii="Arial" w:hAnsi="Arial" w:cs="Arial"/>
        </w:rPr>
        <w:t>pravomoćnosti</w:t>
      </w:r>
    </w:p>
    <w:p w:rsidRPr="0076207A" w:rsidR="0076207A" w:rsidP="0076207A" w:rsidRDefault="0066141B" w14:paraId="38336051" w14:textId="77777777">
      <w:pPr>
        <w:pStyle w:val="Odlomakpopisa"/>
        <w:numPr>
          <w:ilvl w:val="0"/>
          <w:numId w:val="3"/>
        </w:numPr>
        <w:rPr>
          <w:rFonts w:ascii="Arial" w:hAnsi="Arial" w:eastAsia="Calibri" w:cs="Arial"/>
        </w:rPr>
      </w:pPr>
      <w:r w:rsidRPr="0076207A">
        <w:rPr>
          <w:rFonts w:ascii="Arial" w:hAnsi="Arial" w:cs="Arial"/>
        </w:rPr>
        <w:t>Probacijski ured Zagreb I</w:t>
      </w:r>
      <w:r w:rsidRPr="0076207A" w:rsidR="008C6113">
        <w:rPr>
          <w:rFonts w:ascii="Arial" w:hAnsi="Arial" w:cs="Arial"/>
        </w:rPr>
        <w:t>, po izvršnosti</w:t>
      </w:r>
    </w:p>
    <w:p w:rsidRPr="0076207A" w:rsidR="00F50DD7" w:rsidP="0076207A" w:rsidRDefault="00112229" w14:paraId="2602DC4B" w14:textId="77777777">
      <w:pPr>
        <w:pStyle w:val="Odlomakpopisa"/>
        <w:numPr>
          <w:ilvl w:val="0"/>
          <w:numId w:val="3"/>
        </w:numPr>
        <w:rPr>
          <w:rFonts w:ascii="Arial" w:hAnsi="Arial" w:eastAsia="Calibri" w:cs="Arial"/>
        </w:rPr>
      </w:pPr>
      <w:r w:rsidRPr="0076207A">
        <w:rPr>
          <w:rFonts w:ascii="Arial" w:hAnsi="Arial" w:cs="Arial"/>
        </w:rPr>
        <w:t>U spis</w:t>
      </w:r>
    </w:p>
    <w:sectPr w:rsidRPr="0076207A" w:rsidR="00F50DD7" w:rsidSect="00320CE1">
      <w:headerReference w:type="default" r:id="rId11"/>
      <w:footerReference w:type="first" r:id="rId12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F0649" w:rsidP="005E49B6" w:rsidRDefault="00AF0649" w14:paraId="0BF1605C" w14:textId="77777777">
      <w:pPr>
        <w:spacing w:after="0"/>
      </w:pPr>
      <w:r>
        <w:separator/>
      </w:r>
    </w:p>
  </w:endnote>
  <w:endnote w:type="continuationSeparator" w:id="0">
    <w:p w:rsidR="00AF0649" w:rsidP="005E49B6" w:rsidRDefault="00AF0649" w14:paraId="17724B88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9396C" w:rsidP="00F50DD7" w:rsidRDefault="0099396C" w14:paraId="3DDE514B" w14:textId="77777777">
    <w:pPr>
      <w:pStyle w:val="Podnoje"/>
      <w:tabs>
        <w:tab w:val="clear" w:pos="4536"/>
        <w:tab w:val="clear" w:pos="9072"/>
        <w:tab w:val="left" w:pos="6735"/>
      </w:tabs>
    </w:pPr>
    <w:r>
      <w:tab/>
    </w: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F0649" w:rsidP="005E49B6" w:rsidRDefault="00AF0649" w14:paraId="5B223862" w14:textId="77777777">
      <w:pPr>
        <w:spacing w:after="0"/>
      </w:pPr>
      <w:r>
        <w:separator/>
      </w:r>
    </w:p>
  </w:footnote>
  <w:footnote w:type="continuationSeparator" w:id="0">
    <w:p w:rsidR="00AF0649" w:rsidP="005E49B6" w:rsidRDefault="00AF0649" w14:paraId="2784715E" w14:textId="77777777">
      <w:pPr>
        <w:spacing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B500D" w:rsidR="0099396C" w:rsidP="00CB500D" w:rsidRDefault="00AF0649" w14:paraId="73E3271B" w14:textId="77777777">
    <w:pPr>
      <w:jc w:val="right"/>
      <w:rPr>
        <w:rFonts w:ascii="Arial" w:hAnsi="Arial" w:cs="Arial"/>
      </w:rPr>
    </w:pPr>
    <w:sdt>
      <w:sdtPr>
        <w:rPr>
          <w:rFonts w:ascii="Arial" w:hAnsi="Arial" w:cs="Arial"/>
        </w:rPr>
        <w:id w:val="427466635"/>
        <w:docPartObj>
          <w:docPartGallery w:val="Page Numbers (Top of Page)"/>
          <w:docPartUnique/>
        </w:docPartObj>
      </w:sdtPr>
      <w:sdtEndPr/>
      <w:sdtContent>
        <w:r w:rsidRPr="00F903BE" w:rsidR="0099396C">
          <w:rPr>
            <w:rFonts w:ascii="Arial" w:hAnsi="Arial" w:cs="Arial"/>
          </w:rPr>
          <w:fldChar w:fldCharType="begin"/>
        </w:r>
        <w:r w:rsidRPr="00F903BE" w:rsidR="0099396C">
          <w:rPr>
            <w:rFonts w:ascii="Arial" w:hAnsi="Arial" w:cs="Arial"/>
          </w:rPr>
          <w:instrText>PAGE   \* MERGEFORMAT</w:instrText>
        </w:r>
        <w:r w:rsidRPr="00F903BE" w:rsidR="0099396C">
          <w:rPr>
            <w:rFonts w:ascii="Arial" w:hAnsi="Arial" w:cs="Arial"/>
          </w:rPr>
          <w:fldChar w:fldCharType="separate"/>
        </w:r>
        <w:r w:rsidR="00336952">
          <w:rPr>
            <w:rFonts w:ascii="Arial" w:hAnsi="Arial" w:cs="Arial"/>
            <w:noProof/>
          </w:rPr>
          <w:t>4</w:t>
        </w:r>
        <w:r w:rsidRPr="00F903BE" w:rsidR="0099396C">
          <w:rPr>
            <w:rFonts w:ascii="Arial" w:hAnsi="Arial" w:cs="Arial"/>
          </w:rPr>
          <w:fldChar w:fldCharType="end"/>
        </w:r>
        <w:r w:rsidRPr="00F903BE" w:rsidR="0099396C">
          <w:rPr>
            <w:rFonts w:ascii="Arial" w:hAnsi="Arial" w:cs="Arial"/>
          </w:rPr>
          <w:tab/>
        </w:r>
        <w:r w:rsidRPr="00F903BE" w:rsidR="0099396C">
          <w:rPr>
            <w:rFonts w:ascii="Arial" w:hAnsi="Arial" w:cs="Arial"/>
          </w:rPr>
          <w:tab/>
        </w:r>
        <w:r w:rsidR="00E73332">
          <w:rPr>
            <w:rFonts w:ascii="Arial" w:hAnsi="Arial" w:cs="Arial"/>
          </w:rPr>
          <w:t xml:space="preserve">Poslovni broj: </w:t>
        </w:r>
        <w:r w:rsidR="0099396C">
          <w:rPr>
            <w:rFonts w:ascii="Arial" w:hAnsi="Arial" w:cs="Arial"/>
          </w:rPr>
          <w:t>Kzd-</w:t>
        </w:r>
        <w:r w:rsidR="00A43FDB">
          <w:rPr>
            <w:rFonts w:ascii="Arial" w:hAnsi="Arial" w:cs="Arial"/>
          </w:rPr>
          <w:t>106</w:t>
        </w:r>
        <w:r w:rsidR="00AF661C">
          <w:rPr>
            <w:rFonts w:ascii="Arial" w:hAnsi="Arial" w:cs="Arial"/>
          </w:rPr>
          <w:t>/202</w:t>
        </w:r>
        <w:r w:rsidR="00A43FDB">
          <w:rPr>
            <w:rFonts w:ascii="Arial" w:hAnsi="Arial" w:cs="Arial"/>
          </w:rPr>
          <w:t>6</w:t>
        </w:r>
        <w:r w:rsidR="00CB500D">
          <w:rPr>
            <w:rFonts w:ascii="Arial" w:hAnsi="Arial" w:cs="Arial"/>
          </w:rPr>
          <w:t>-</w:t>
        </w:r>
      </w:sdtContent>
    </w:sdt>
    <w:r w:rsidR="00420544">
      <w:rPr>
        <w:rFonts w:ascii="Arial" w:hAnsi="Arial" w:cs="Arial"/>
      </w:rPr>
      <w:t>7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160EA1"/>
    <w:multiLevelType w:val="hybridMultilevel"/>
    <w:tmpl w:val="A64AD960"/>
    <w:lvl w:ilvl="0" w:tplc="D5166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037DAC"/>
    <w:multiLevelType w:val="hybridMultilevel"/>
    <w:tmpl w:val="ACDCE1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C35EA"/>
    <w:multiLevelType w:val="hybridMultilevel"/>
    <w:tmpl w:val="0B6A4E5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AA0"/>
    <w:rsid w:val="00047282"/>
    <w:rsid w:val="00066D84"/>
    <w:rsid w:val="00077D25"/>
    <w:rsid w:val="00083BA1"/>
    <w:rsid w:val="000A1353"/>
    <w:rsid w:val="000A3247"/>
    <w:rsid w:val="000F5D25"/>
    <w:rsid w:val="001016CA"/>
    <w:rsid w:val="00112229"/>
    <w:rsid w:val="00137A0C"/>
    <w:rsid w:val="001412FE"/>
    <w:rsid w:val="00161672"/>
    <w:rsid w:val="00163B73"/>
    <w:rsid w:val="001749D5"/>
    <w:rsid w:val="001766A1"/>
    <w:rsid w:val="001810C3"/>
    <w:rsid w:val="001852C7"/>
    <w:rsid w:val="0018788C"/>
    <w:rsid w:val="00197565"/>
    <w:rsid w:val="001A064D"/>
    <w:rsid w:val="001A5E6B"/>
    <w:rsid w:val="001A71CB"/>
    <w:rsid w:val="001B2AFB"/>
    <w:rsid w:val="001C2960"/>
    <w:rsid w:val="001F73B1"/>
    <w:rsid w:val="002351D4"/>
    <w:rsid w:val="00241C9B"/>
    <w:rsid w:val="00254975"/>
    <w:rsid w:val="0029200E"/>
    <w:rsid w:val="00292026"/>
    <w:rsid w:val="00294B3B"/>
    <w:rsid w:val="002A6DEE"/>
    <w:rsid w:val="002F67AC"/>
    <w:rsid w:val="00320CE1"/>
    <w:rsid w:val="00323199"/>
    <w:rsid w:val="00325DEF"/>
    <w:rsid w:val="00336952"/>
    <w:rsid w:val="003449B9"/>
    <w:rsid w:val="0036145A"/>
    <w:rsid w:val="00366AA1"/>
    <w:rsid w:val="0038286F"/>
    <w:rsid w:val="00393255"/>
    <w:rsid w:val="003967A3"/>
    <w:rsid w:val="003E78A7"/>
    <w:rsid w:val="003F2970"/>
    <w:rsid w:val="00420544"/>
    <w:rsid w:val="00426A1C"/>
    <w:rsid w:val="00461367"/>
    <w:rsid w:val="00480434"/>
    <w:rsid w:val="004832DA"/>
    <w:rsid w:val="00483D2A"/>
    <w:rsid w:val="0048411F"/>
    <w:rsid w:val="004A6675"/>
    <w:rsid w:val="004B5092"/>
    <w:rsid w:val="004B7100"/>
    <w:rsid w:val="004C365F"/>
    <w:rsid w:val="004D35F4"/>
    <w:rsid w:val="004F0473"/>
    <w:rsid w:val="00515D20"/>
    <w:rsid w:val="00531F28"/>
    <w:rsid w:val="00535CB7"/>
    <w:rsid w:val="00544E0A"/>
    <w:rsid w:val="00545D7D"/>
    <w:rsid w:val="00557A38"/>
    <w:rsid w:val="005609F9"/>
    <w:rsid w:val="005647D3"/>
    <w:rsid w:val="005706E4"/>
    <w:rsid w:val="005806F5"/>
    <w:rsid w:val="005915C7"/>
    <w:rsid w:val="005A4B72"/>
    <w:rsid w:val="005B49C0"/>
    <w:rsid w:val="005D2FA1"/>
    <w:rsid w:val="005E49B6"/>
    <w:rsid w:val="00624477"/>
    <w:rsid w:val="00626339"/>
    <w:rsid w:val="00632164"/>
    <w:rsid w:val="0064239B"/>
    <w:rsid w:val="00646AA0"/>
    <w:rsid w:val="0066141B"/>
    <w:rsid w:val="00671931"/>
    <w:rsid w:val="006B78A2"/>
    <w:rsid w:val="006C0BD3"/>
    <w:rsid w:val="006F4961"/>
    <w:rsid w:val="00707E16"/>
    <w:rsid w:val="007131E8"/>
    <w:rsid w:val="00714C28"/>
    <w:rsid w:val="00716828"/>
    <w:rsid w:val="007260CE"/>
    <w:rsid w:val="00755C98"/>
    <w:rsid w:val="00757CE7"/>
    <w:rsid w:val="0076207A"/>
    <w:rsid w:val="00786B70"/>
    <w:rsid w:val="00790A1A"/>
    <w:rsid w:val="007B6794"/>
    <w:rsid w:val="007F503B"/>
    <w:rsid w:val="0080021F"/>
    <w:rsid w:val="008071CC"/>
    <w:rsid w:val="00821148"/>
    <w:rsid w:val="008376AE"/>
    <w:rsid w:val="00852015"/>
    <w:rsid w:val="00852B22"/>
    <w:rsid w:val="00856A59"/>
    <w:rsid w:val="0086315A"/>
    <w:rsid w:val="008776CD"/>
    <w:rsid w:val="00884330"/>
    <w:rsid w:val="00884F0A"/>
    <w:rsid w:val="0089345E"/>
    <w:rsid w:val="00896E51"/>
    <w:rsid w:val="008C1839"/>
    <w:rsid w:val="008C2660"/>
    <w:rsid w:val="008C6113"/>
    <w:rsid w:val="008F57A1"/>
    <w:rsid w:val="00910AFC"/>
    <w:rsid w:val="00924992"/>
    <w:rsid w:val="009345F8"/>
    <w:rsid w:val="00934D51"/>
    <w:rsid w:val="0093708B"/>
    <w:rsid w:val="00950925"/>
    <w:rsid w:val="00963B53"/>
    <w:rsid w:val="009814D0"/>
    <w:rsid w:val="0099396C"/>
    <w:rsid w:val="009B2E64"/>
    <w:rsid w:val="009B5B36"/>
    <w:rsid w:val="009B5D4C"/>
    <w:rsid w:val="009F3A0E"/>
    <w:rsid w:val="00A41BB1"/>
    <w:rsid w:val="00A43FDB"/>
    <w:rsid w:val="00A448B7"/>
    <w:rsid w:val="00A4718D"/>
    <w:rsid w:val="00A7387A"/>
    <w:rsid w:val="00A87113"/>
    <w:rsid w:val="00A966F9"/>
    <w:rsid w:val="00AE7164"/>
    <w:rsid w:val="00AF0649"/>
    <w:rsid w:val="00AF661C"/>
    <w:rsid w:val="00B03B7F"/>
    <w:rsid w:val="00B05B9C"/>
    <w:rsid w:val="00B203F1"/>
    <w:rsid w:val="00B50D5E"/>
    <w:rsid w:val="00B64BEF"/>
    <w:rsid w:val="00B64C54"/>
    <w:rsid w:val="00B8175F"/>
    <w:rsid w:val="00B822B7"/>
    <w:rsid w:val="00BA0DFF"/>
    <w:rsid w:val="00BB1C2F"/>
    <w:rsid w:val="00BD6DB9"/>
    <w:rsid w:val="00BD784B"/>
    <w:rsid w:val="00BF3EE0"/>
    <w:rsid w:val="00C0115A"/>
    <w:rsid w:val="00C01683"/>
    <w:rsid w:val="00C0521A"/>
    <w:rsid w:val="00C57244"/>
    <w:rsid w:val="00C653E9"/>
    <w:rsid w:val="00C73FE0"/>
    <w:rsid w:val="00CA1DED"/>
    <w:rsid w:val="00CB216F"/>
    <w:rsid w:val="00CB3FD1"/>
    <w:rsid w:val="00CB500D"/>
    <w:rsid w:val="00CB517B"/>
    <w:rsid w:val="00CB6CEE"/>
    <w:rsid w:val="00CC6833"/>
    <w:rsid w:val="00CF1DC6"/>
    <w:rsid w:val="00CF7F6B"/>
    <w:rsid w:val="00D247CB"/>
    <w:rsid w:val="00D44E1E"/>
    <w:rsid w:val="00D504CB"/>
    <w:rsid w:val="00D943B1"/>
    <w:rsid w:val="00DB27CD"/>
    <w:rsid w:val="00DB395D"/>
    <w:rsid w:val="00DB6EB0"/>
    <w:rsid w:val="00DD0617"/>
    <w:rsid w:val="00DF3F34"/>
    <w:rsid w:val="00E15D5C"/>
    <w:rsid w:val="00E2263F"/>
    <w:rsid w:val="00E72ED7"/>
    <w:rsid w:val="00E73332"/>
    <w:rsid w:val="00E764FB"/>
    <w:rsid w:val="00E84203"/>
    <w:rsid w:val="00E96CD7"/>
    <w:rsid w:val="00EA2496"/>
    <w:rsid w:val="00EB1166"/>
    <w:rsid w:val="00ED45A5"/>
    <w:rsid w:val="00F079F5"/>
    <w:rsid w:val="00F10D8C"/>
    <w:rsid w:val="00F50DD7"/>
    <w:rsid w:val="00F52E4C"/>
    <w:rsid w:val="00F717CD"/>
    <w:rsid w:val="00F72583"/>
    <w:rsid w:val="00F750DF"/>
    <w:rsid w:val="00F75350"/>
    <w:rsid w:val="00F903BE"/>
    <w:rsid w:val="00F94D4F"/>
    <w:rsid w:val="00FC43D6"/>
    <w:rsid w:val="00FD4480"/>
    <w:rsid w:val="00FF01EA"/>
    <w:rsid w:val="00FF1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7412B02"/>
  <w15:docId w15:val="{87E69F11-1F7F-4F44-B86D-0B20D9CCDA84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4"/>
        <w:lang w:val="hr-HR" w:eastAsia="en-US" w:bidi="ar-SA"/>
      </w:rPr>
    </w:rPrDefault>
    <w:pPrDefault>
      <w:pPr>
        <w:spacing w:after="200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basedOn w:val="Normal"/>
    <w:uiPriority w:val="1"/>
    <w:qFormat/>
    <w:rsid w:val="00646AA0"/>
    <w:pPr>
      <w:spacing w:after="0"/>
      <w:jc w:val="both"/>
    </w:pPr>
    <w:rPr>
      <w:rFonts w:eastAsia="Calibri" w:cs="Times New Roman"/>
      <w:szCs w:val="22"/>
    </w:rPr>
  </w:style>
  <w:style w:type="paragraph" w:styleId="Zaglavlje">
    <w:name w:val="header"/>
    <w:basedOn w:val="Normal"/>
    <w:link w:val="ZaglavljeChar"/>
    <w:unhideWhenUsed/>
    <w:rsid w:val="005E49B6"/>
    <w:pPr>
      <w:tabs>
        <w:tab w:val="center" w:pos="4536"/>
        <w:tab w:val="right" w:pos="9072"/>
      </w:tabs>
      <w:spacing w:after="0"/>
    </w:pPr>
  </w:style>
  <w:style w:type="character" w:styleId="ZaglavljeChar" w:customStyle="true">
    <w:name w:val="Zaglavlje Char"/>
    <w:basedOn w:val="Zadanifontodlomka"/>
    <w:link w:val="Zaglavlje"/>
    <w:rsid w:val="005E49B6"/>
  </w:style>
  <w:style w:type="paragraph" w:styleId="Podnoje">
    <w:name w:val="footer"/>
    <w:basedOn w:val="Normal"/>
    <w:link w:val="PodnojeChar"/>
    <w:uiPriority w:val="99"/>
    <w:unhideWhenUsed/>
    <w:rsid w:val="005E49B6"/>
    <w:pPr>
      <w:tabs>
        <w:tab w:val="center" w:pos="4536"/>
        <w:tab w:val="right" w:pos="9072"/>
      </w:tabs>
      <w:spacing w:after="0"/>
    </w:pPr>
  </w:style>
  <w:style w:type="character" w:styleId="PodnojeChar" w:customStyle="true">
    <w:name w:val="Podnožje Char"/>
    <w:basedOn w:val="Zadanifontodlomka"/>
    <w:link w:val="Podnoje"/>
    <w:uiPriority w:val="99"/>
    <w:rsid w:val="005E49B6"/>
  </w:style>
  <w:style w:type="paragraph" w:styleId="Tekstbalonia">
    <w:name w:val="Balloon Text"/>
    <w:basedOn w:val="Normal"/>
    <w:link w:val="TekstbaloniaChar"/>
    <w:uiPriority w:val="99"/>
    <w:semiHidden/>
    <w:unhideWhenUsed/>
    <w:rsid w:val="00B822B7"/>
    <w:pPr>
      <w:spacing w:after="0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822B7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unhideWhenUsed/>
    <w:rsid w:val="008376AE"/>
    <w:pPr>
      <w:spacing w:after="0"/>
    </w:pPr>
    <w:rPr>
      <w:rFonts w:ascii="Calibri" w:hAnsi="Calibri" w:eastAsia="Calibri" w:cs="Times New Roman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8376AE"/>
    <w:rPr>
      <w:rFonts w:ascii="Calibri" w:hAnsi="Calibri" w:eastAsia="Calibri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unhideWhenUsed/>
    <w:rsid w:val="008376AE"/>
    <w:rPr>
      <w:vertAlign w:val="superscript"/>
    </w:rPr>
  </w:style>
  <w:style w:type="paragraph" w:styleId="ListParagraph1" w:customStyle="true">
    <w:name w:val="List Paragraph1"/>
    <w:basedOn w:val="Normal"/>
    <w:uiPriority w:val="34"/>
    <w:qFormat/>
    <w:rsid w:val="009345F8"/>
    <w:pPr>
      <w:spacing w:after="0"/>
      <w:ind w:left="720"/>
    </w:pPr>
    <w:rPr>
      <w:rFonts w:eastAsia="Times New Roman" w:cs="Times New Roman"/>
    </w:rPr>
  </w:style>
  <w:style w:type="paragraph" w:styleId="Default" w:customStyle="true">
    <w:name w:val="Default"/>
    <w:rsid w:val="009345F8"/>
    <w:pPr>
      <w:autoSpaceDE w:val="false"/>
      <w:autoSpaceDN w:val="false"/>
      <w:adjustRightInd w:val="false"/>
      <w:spacing w:after="0"/>
    </w:pPr>
    <w:rPr>
      <w:rFonts w:ascii="Tahoma" w:hAnsi="Tahoma" w:eastAsia="Times New Roman" w:cs="Tahoma"/>
      <w:color w:val="000000"/>
      <w:lang w:val="en-US"/>
    </w:rPr>
  </w:style>
  <w:style w:type="paragraph" w:styleId="Samoispravak" w:customStyle="true">
    <w:name w:val="Samoispravak"/>
    <w:rsid w:val="009345F8"/>
    <w:pPr>
      <w:spacing w:line="276" w:lineRule="auto"/>
    </w:pPr>
    <w:rPr>
      <w:rFonts w:asciiTheme="minorHAnsi" w:hAnsiTheme="minorHAnsi" w:eastAsiaTheme="minorEastAsia"/>
      <w:sz w:val="22"/>
      <w:szCs w:val="22"/>
      <w:lang w:eastAsia="hr-HR"/>
    </w:rPr>
  </w:style>
  <w:style w:type="paragraph" w:styleId="Odlomakpopisa1" w:customStyle="true">
    <w:name w:val="Odlomak popisa1"/>
    <w:basedOn w:val="Normal"/>
    <w:uiPriority w:val="34"/>
    <w:qFormat/>
    <w:rsid w:val="00C0115A"/>
    <w:pPr>
      <w:spacing w:after="0"/>
      <w:ind w:left="720"/>
    </w:pPr>
    <w:rPr>
      <w:rFonts w:eastAsia="Times New Roman" w:cs="Times New Roman"/>
      <w:noProof/>
    </w:rPr>
  </w:style>
  <w:style w:type="paragraph" w:styleId="Stil" w:customStyle="true">
    <w:name w:val="Stil"/>
    <w:rsid w:val="00C0115A"/>
    <w:pPr>
      <w:widowControl w:val="false"/>
      <w:autoSpaceDE w:val="false"/>
      <w:autoSpaceDN w:val="false"/>
      <w:adjustRightInd w:val="false"/>
      <w:spacing w:after="0"/>
    </w:pPr>
    <w:rPr>
      <w:rFonts w:ascii="Arial" w:hAnsi="Arial" w:cs="Arial"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76207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852C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852C7"/>
    <w:rPr>
      <w:rFonts w:ascii="Times New Roman" w:hAnsi="Times New Roman" w:eastAsia="Times New Roman" w:cs="Times New Roman"/>
      <w:sz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1852C7"/>
    <w:rPr>
      <w:rFonts w:ascii="Arial" w:hAnsi="Arial" w:eastAsia="Times New Roman" w:cs="Arial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1852C7"/>
    <w:rPr>
      <w:rFonts w:ascii="Arial" w:hAnsi="Arial" w:eastAsia="Times New Roman" w:cs="Arial"/>
      <w:sz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1852C7"/>
    <w:rPr>
      <w:rFonts w:ascii="Arial" w:hAnsi="Arial" w:eastAsia="Times New Roman" w:cs="Arial"/>
      <w:sz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media/hdphoto1.wdp" Type="http://schemas.microsoft.com/office/2007/relationships/hdphoto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9. lipnja 2026.</izvorni_sadrzaj>
    <derivirana_varijabla naziv="DomainObject.DatumDonosenjaOdluke_1">9.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"Kzd-106/2026-7".</izvorni_sadrzaj>
    <derivirana_varijabla naziv="DomainObject.Primjedba_1">Nastalo zbog anonimizacija odluke/dopisa "Kzd-106/2026-7".</derivirana_varijabla>
  </DomainObject.Primjedba>
  <DomainObject.Oznaka>
    <izvorni_sadrzaj>Kzd-106/2026-8</izvorni_sadrzaj>
    <derivirana_varijabla naziv="DomainObject.Oznaka_1">Kzd-106/2026-8</derivirana_varijabla>
  </DomainObject.Oznaka>
  <DomainObject.DonositeljOdluke.Ime>
    <izvorni_sadrzaj>Stanislav</izvorni_sadrzaj>
    <derivirana_varijabla naziv="DomainObject.DonositeljOdluke.Ime_1">Stanislav</derivirana_varijabla>
  </DomainObject.DonositeljOdluke.Ime>
  <DomainObject.DonositeljOdluke.Prezime>
    <izvorni_sadrzaj>Walaszek</izvorni_sadrzaj>
    <derivirana_varijabla naziv="DomainObject.DonositeljOdluke.Prezime_1">Walaszek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106</izvorni_sadrzaj>
    <derivirana_varijabla naziv="DomainObject.Predmet.Broj_1">106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ožujka 2026.</izvorni_sadrzaj>
    <derivirana_varijabla naziv="DomainObject.Predmet.DatumIzradeOptuznogAkta_1">24. ožujka 2026.</derivirana_varijabla>
  </DomainObject.Predmet.DatumIzradeOptuznogAkta>
  <DomainObject.Predmet.DatumIzradeOptuznogAktaFormated>
    <izvorni_sadrzaj>24.3.2026.</izvorni_sadrzaj>
    <derivirana_varijabla naziv="DomainObject.Predmet.DatumIzradeOptuznogAktaFormated_1">24.3.2026.</derivirana_varijabla>
  </DomainObject.Predmet.DatumIzradeOptuznogAktaFormated>
  <DomainObject.Predmet.DatumOsnivanja>
    <izvorni_sadrzaj>15. svibnja 2026.</izvorni_sadrzaj>
    <derivirana_varijabla naziv="DomainObject.Predmet.DatumOsnivanja_1">15.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ožujka 2026.</izvorni_sadrzaj>
    <derivirana_varijabla naziv="DomainObject.Predmet.DatumPrimitkaOptuznogAkta_1">24. ožujka 2026.</derivirana_varijabla>
  </DomainObject.Predmet.DatumPrimitkaOptuznogAkta>
  <DomainObject.Predmet.DatumRjesavanja>
    <izvorni_sadrzaj>9. lipnja 2026.</izvorni_sadrzaj>
    <derivirana_varijabla naziv="DomainObject.Predmet.DatumRjesavanja_1">9.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veljače 1969.</izvorni_sadrzaj>
    <derivirana_varijabla naziv="DomainObject.Predmet.OkrivljenikFizickaOsoba.DatumRodjenja_1">7. veljače 1969.</derivirana_varijabla>
  </DomainObject.Predmet.OkrivljenikFizickaOsoba.DatumRodjenja>
  <DomainObject.Predmet.OkrivljenikFizickaOsoba.DatumRodjenjaFormated>
    <izvorni_sadrzaj>7.2.1969.</izvorni_sadrzaj>
    <derivirana_varijabla naziv="DomainObject.Predmet.OkrivljenikFizickaOsoba.DatumRodjenjaFormated_1">7.2.1969.</derivirana_varijabla>
  </DomainObject.Predmet.OkrivljenikFizickaOsoba.DatumRodjenjaFormated>
  <DomainObject.Predmet.OkrivljenikFizickaOsoba.Ime>
    <izvorni_sadrzaj>Vjekoslav</izvorni_sadrzaj>
    <derivirana_varijabla naziv="DomainObject.Predmet.OkrivljenikFizickaOsoba.Ime_1">Vjekoslav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Vjekoslav Šunjić</izvorni_sadrzaj>
    <derivirana_varijabla naziv="DomainObject.Predmet.OkrivljenikFizickaOsoba.Naziv_1">Vjekoslav Šunjić</derivirana_varijabla>
  </DomainObject.Predmet.OkrivljenikFizickaOsoba.Naziv>
  <DomainObject.Predmet.OkrivljenikFizickaOsoba.Prezime>
    <izvorni_sadrzaj>Šunjić</izvorni_sadrzaj>
    <derivirana_varijabla naziv="DomainObject.Predmet.OkrivljenikFizickaOsoba.Prezime_1">Šunjić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05005500827</izvorni_sadrzaj>
    <derivirana_varijabla naziv="DomainObject.Predmet.OkrivljenikFizickaOsoba.Oib_1">05005500827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Vera Monika Šunjić, Vita Marija Šunjić, Ivana Marić</izvorni_sadrzaj>
    <derivirana_varijabla naziv="DomainObject.Predmet.Ostecenik_1">Vera Monika Šunjić, Vita Marija Šunjić, Ivana Marić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Kzd-106/2026</izvorni_sadrzaj>
    <derivirana_varijabla naziv="DomainObject.Predmet.OznakaBroj_1">Kzd-106/2026</derivirana_varijabla>
  </DomainObject.Predmet.OznakaBroj>
  <DomainObject.Predmet.OznakaBrojOptuznogAkta>
    <izvorni_sadrzaj>KOz-DO-58/2026</izvorni_sadrzaj>
    <derivirana_varijabla naziv="DomainObject.Predmet.OznakaBrojOptuznogAkta_1">KOz-DO-58/2026</derivirana_varijabla>
  </DomainObject.Predmet.OznakaBrojOptuznogAkta>
  <DomainObject.Predmet.PredmetRijesio.Ime>
    <izvorni_sadrzaj>Stanislav</izvorni_sadrzaj>
    <derivirana_varijabla naziv="DomainObject.Predmet.PredmetRijesio.Ime_1">Stanislav</derivirana_varijabla>
  </DomainObject.Predmet.PredmetRijesio.Ime>
  <DomainObject.Predmet.PredmetRijesio.Oib>
    <izvorni_sadrzaj>07056941134</izvorni_sadrzaj>
    <derivirana_varijabla naziv="DomainObject.Predmet.PredmetRijesio.Oib_1">07056941134</derivirana_varijabla>
  </DomainObject.Predmet.PredmetRijesio.Oib>
  <DomainObject.Predmet.PredmetRijesio.Prezime>
    <izvorni_sadrzaj>Walaszek</izvorni_sadrzaj>
    <derivirana_varijabla naziv="DomainObject.Predmet.PredmetRijesio.Prezime_1">Walaszek</derivirana_varijabla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Vjekoslav Šunjić zastupanog po punomoćniku Sineva Vukušić</izvorni_sadrzaj>
    <derivirana_varijabla naziv="DomainObject.Predmet.ProtustrankaFormated_1">  Vjekoslav Šunjić zastupanog po punomoćniku Sineva Vukušić</derivirana_varijabla>
  </DomainObject.Predmet.ProtustrankaFormated>
  <DomainObject.Predmet.ProtustrankaFormatedOIB>
    <izvorni_sadrzaj>  Vjekoslav Šunjić, OIB 05005500827 zastupanog po punomoćniku Sineva Vukušić</izvorni_sadrzaj>
    <derivirana_varijabla naziv="DomainObject.Predmet.ProtustrankaFormatedOIB_1">  Vjekoslav Šunjić, OIB 05005500827 zastupanog po punomoćniku Sineva Vukušić</derivirana_varijabla>
  </DomainObject.Predmet.ProtustrankaFormatedOIB>
  <DomainObject.Predmet.ProtustrankaFormatedWithAdress>
    <izvorni_sadrzaj> Vjekoslav Šunjić, Hladnička Ulica 4, 10111 Zagreb zastupanog po punomoćniku Sineva Vukušić</izvorni_sadrzaj>
    <derivirana_varijabla naziv="DomainObject.Predmet.ProtustrankaFormatedWithAdress_1"> Vjekoslav Šunjić, Hladnička Ulica 4, 10111 Zagreb zastupanog po punomoćniku Sineva Vukušić</derivirana_varijabla>
  </DomainObject.Predmet.ProtustrankaFormatedWithAdress>
  <DomainObject.Predmet.ProtustrankaFormatedWithAdressOIB>
    <izvorni_sadrzaj> Vjekoslav Šunjić, OIB 05005500827, Hladnička Ulica 4, 10111 Zagreb zastupanog po punomoćniku Sineva Vukušić</izvorni_sadrzaj>
    <derivirana_varijabla naziv="DomainObject.Predmet.ProtustrankaFormatedWithAdressOIB_1"> Vjekoslav Šunjić, OIB 05005500827, Hladnička Ulica 4, 10111 Zagreb zastupanog po punomoćniku Sineva Vukušić</derivirana_varijabla>
  </DomainObject.Predmet.ProtustrankaFormatedWithAdressOIB>
  <DomainObject.Predmet.ProtustrankaWithAdress>
    <izvorni_sadrzaj>Vjekoslav Šunjić Hladnička Ulica 4, 10111 Zagreb</izvorni_sadrzaj>
    <derivirana_varijabla naziv="DomainObject.Predmet.ProtustrankaWithAdress_1">Vjekoslav Šunjić Hladnička Ulica 4, 10111 Zagreb</derivirana_varijabla>
  </DomainObject.Predmet.ProtustrankaWithAdress>
  <DomainObject.Predmet.ProtustrankaWithAdressOIB>
    <izvorni_sadrzaj>Vjekoslav Šunjić, OIB 05005500827, Hladnička Ulica 4, 10111 Zagreb</izvorni_sadrzaj>
    <derivirana_varijabla naziv="DomainObject.Predmet.ProtustrankaWithAdressOIB_1">Vjekoslav Šunjić, OIB 05005500827, Hladnička Ulica 4, 10111 Zagreb</derivirana_varijabla>
  </DomainObject.Predmet.ProtustrankaWithAdressOIB>
  <DomainObject.Predmet.ProtustrankaNazivFormated>
    <izvorni_sadrzaj>Vjekoslav Šunjić</izvorni_sadrzaj>
    <derivirana_varijabla naziv="DomainObject.Predmet.ProtustrankaNazivFormated_1">Vjekoslav Šunjić</derivirana_varijabla>
  </DomainObject.Predmet.ProtustrankaNazivFormated>
  <DomainObject.Predmet.ProtustrankaNazivFormatedOIB>
    <izvorni_sadrzaj>Vjekoslav Šunjić, OIB 05005500827</izvorni_sadrzaj>
    <derivirana_varijabla naziv="DomainObject.Predmet.ProtustrankaNazivFormatedOIB_1">Vjekoslav Šunjić, OIB 05005500827</derivirana_varijabla>
  </DomainObject.Predmet.ProtustrankaNazivFormatedOIB>
  <DomainObject.Predmet.PunomocnikOstecenika>
    <izvorni_sadrzaj>Ivana Cicvarić, Iva Hrkać Samaržija</izvorni_sadrzaj>
    <derivirana_varijabla naziv="DomainObject.Predmet.PunomocnikOstecenika_1">Ivana Cicvarić, Iva Hrkać Samaržija</derivirana_varijabla>
  </DomainObject.Predmet.PunomocnikOstecenika>
  <DomainObject.Predmet.Referada.Naziv>
    <izvorni_sadrzaj>Referada 22 - KM</izvorni_sadrzaj>
    <derivirana_varijabla naziv="DomainObject.Predmet.Referada.Naziv_1">Referada 22 - KM</derivirana_varijabla>
  </DomainObject.Predmet.Referada.Naziv>
  <DomainObject.Predmet.Referada.Oznaka>
    <izvorni_sadrzaj>22 Km</izvorni_sadrzaj>
    <derivirana_varijabla naziv="DomainObject.Predmet.Referada.Oznaka_1">22 Km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2 do 5 djela</izvorni_sadrzaj>
    <derivirana_varijabla naziv="DomainObject.Predmet.VrstaSpora.Naziv_1">Optužnica - 1 opt. 2 do 5 djela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Vjekoslav Šunjić zastupanog po punomoćniku Sineva Vukušić</item>
    </izvorni_sadrzaj>
    <derivirana_varijabla naziv="DomainObject.Predmet.ProtuStrankaListFormated_1">
      <item>Vjekoslav Šunjić zastupanog po punomoćniku Sineva Vukušić</item>
    </derivirana_varijabla>
  </DomainObject.Predmet.ProtuStrankaListFormated>
  <DomainObject.Predmet.ProtuStrankaListFormatedOIB>
    <izvorni_sadrzaj>
      <item>Vjekoslav Šunjić, OIB 05005500827 zastupanog po punomoćniku Sineva Vukušić</item>
    </izvorni_sadrzaj>
    <derivirana_varijabla naziv="DomainObject.Predmet.ProtuStrankaListFormatedOIB_1">
      <item>Vjekoslav Šunjić, OIB 05005500827 zastupanog po punomoćniku Sineva Vukušić</item>
    </derivirana_varijabla>
  </DomainObject.Predmet.ProtuStrankaListFormatedOIB>
  <DomainObject.Predmet.ProtuStrankaListFormatedWithAdress>
    <izvorni_sadrzaj>
      <item>Vjekoslav Šunjić, Hladnička Ulica 4, 10111 Zagreb zastupanog po punomoćniku Sineva Vukušić</item>
    </izvorni_sadrzaj>
    <derivirana_varijabla naziv="DomainObject.Predmet.ProtuStrankaListFormatedWithAdress_1">
      <item>Vjekoslav Šunjić, Hladnička Ulica 4, 10111 Zagreb zastupanog po punomoćniku Sineva Vukušić</item>
    </derivirana_varijabla>
  </DomainObject.Predmet.ProtuStrankaListFormatedWithAdress>
  <DomainObject.Predmet.ProtuStrankaListFormatedWithAdressOIB>
    <izvorni_sadrzaj>
      <item>Vjekoslav Šunjić, OIB 05005500827, Hladnička Ulica 4, 10111 Zagreb zastupanog po punomoćniku Sineva Vukušić</item>
    </izvorni_sadrzaj>
    <derivirana_varijabla naziv="DomainObject.Predmet.ProtuStrankaListFormatedWithAdressOIB_1">
      <item>Vjekoslav Šunjić, OIB 05005500827, Hladnička Ulica 4, 10111 Zagreb zastupanog po punomoćniku Sineva Vukušić</item>
    </derivirana_varijabla>
  </DomainObject.Predmet.ProtuStrankaListFormatedWithAdressOIB>
  <DomainObject.Predmet.ProtuStrankaListNazivFormated>
    <izvorni_sadrzaj>
      <item>Vjekoslav Šunjić</item>
    </izvorni_sadrzaj>
    <derivirana_varijabla naziv="DomainObject.Predmet.ProtuStrankaListNazivFormated_1">
      <item>Vjekoslav Šunjić</item>
    </derivirana_varijabla>
  </DomainObject.Predmet.ProtuStrankaListNazivFormated>
  <DomainObject.Predmet.ProtuStrankaListNazivFormatedOIB>
    <izvorni_sadrzaj>
      <item>Vjekoslav Šunjić, OIB 05005500827</item>
    </izvorni_sadrzaj>
    <derivirana_varijabla naziv="DomainObject.Predmet.ProtuStrankaListNazivFormatedOIB_1">
      <item>Vjekoslav Šunjić, OIB 05005500827</item>
    </derivirana_varijabla>
  </DomainObject.Predmet.ProtuStrankaListNazivFormatedOIB>
  <DomainObject.Predmet.OstaliListFormated>
    <izvorni_sadrzaj>
      <item>Vera Monika Šunjić</item>
      <item>Ivana Cicvarić</item>
      <item>Vita Marija Šunjić</item>
      <item>Ministarstvo pravosuđa, uprave i digitalne transformacije</item>
      <item>Iva Hrkać Samaržija</item>
      <item>Sineva Vukušić punomoćnik sudionika u postupku Vjekoslav Šunjić</item>
      <item>Saša Stipić</item>
      <item>Ivana Marić</item>
    </izvorni_sadrzaj>
    <derivirana_varijabla naziv="DomainObject.Predmet.OstaliListFormated_1">
      <item>Vera Monika Šunjić</item>
      <item>Ivana Cicvarić</item>
      <item>Vita Marija Šunjić</item>
      <item>Ministarstvo pravosuđa, uprave i digitalne transformacije</item>
      <item>Iva Hrkać Samaržija</item>
      <item>Sineva Vukušić punomoćnik sudionika u postupku Vjekoslav Šunjić</item>
      <item>Saša Stipić</item>
      <item>Ivana Marić</item>
    </derivirana_varijabla>
  </DomainObject.Predmet.OstaliListFormated>
  <DomainObject.Predmet.OstaliListFormatedOIB>
    <izvorni_sadrzaj>
      <item>Vera Monika Šunjić, OIB 31646657725</item>
      <item>Ivana Cicvarić, OIB 49932886428</item>
      <item>Vita Marija Šunjić, OIB 58053966034</item>
      <item>Ministarstvo pravosuđa, uprave i digitalne transformacije, OIB 72910430276</item>
      <item>Iva Hrkać Samaržija, OIB 75099803584</item>
      <item>Sineva Vukušić, OIB 81268014079 punomoćnik sudionika u postupku Vjekoslav Šunjić</item>
      <item>Saša Stipić, OIB 97773150091</item>
      <item>Ivana Marić</item>
    </izvorni_sadrzaj>
    <derivirana_varijabla naziv="DomainObject.Predmet.OstaliListFormatedOIB_1">
      <item>Vera Monika Šunjić, OIB 31646657725</item>
      <item>Ivana Cicvarić, OIB 49932886428</item>
      <item>Vita Marija Šunjić, OIB 58053966034</item>
      <item>Ministarstvo pravosuđa, uprave i digitalne transformacije, OIB 72910430276</item>
      <item>Iva Hrkać Samaržija, OIB 75099803584</item>
      <item>Sineva Vukušić, OIB 81268014079 punomoćnik sudionika u postupku Vjekoslav Šunjić</item>
      <item>Saša Stipić, OIB 97773150091</item>
      <item>Ivana Marić</item>
    </derivirana_varijabla>
  </DomainObject.Predmet.OstaliListFormatedOIB>
  <DomainObject.Predmet.OstaliListFormatedWithAdress>
    <izvorni_sadrzaj>
      <item>Vera Monika Šunjić, Hladnička Ulica 4, 10000 Zagreb</item>
      <item>Ivana Cicvarić, Vlaška 79, 10000 Zagreb</item>
      <item>Vita Marija Šunjić, Hladnička Ulica 4, 10111 Zagreb</item>
      <item>Ministarstvo pravosuđa, uprave i digitalne transformacije, Ulica grada Vukovara 49, 10000 Zagreb</item>
      <item>Iva Hrkać Samaržija, Dinarska 63, 10000 Zagreb</item>
      <item>Sineva Vukušić punomoćnik sudionika u postupku Vjekoslav Šunjić</item>
      <item>Saša Stipić, Ladislava Štritofa 14, 10000 Zagreb</item>
      <item>Ivana Marić, Hladnička Ulica 4, 10111 Zagreb</item>
    </izvorni_sadrzaj>
    <derivirana_varijabla naziv="DomainObject.Predmet.OstaliListFormatedWithAdress_1">
      <item>Vera Monika Šunjić, Hladnička Ulica 4, 10000 Zagreb</item>
      <item>Ivana Cicvarić, Vlaška 79, 10000 Zagreb</item>
      <item>Vita Marija Šunjić, Hladnička Ulica 4, 10111 Zagreb</item>
      <item>Ministarstvo pravosuđa, uprave i digitalne transformacije, Ulica grada Vukovara 49, 10000 Zagreb</item>
      <item>Iva Hrkać Samaržija, Dinarska 63, 10000 Zagreb</item>
      <item>Sineva Vukušić punomoćnik sudionika u postupku Vjekoslav Šunjić</item>
      <item>Saša Stipić, Ladislava Štritofa 14, 10000 Zagreb</item>
      <item>Ivana Marić, Hladnička Ulica 4, 10111 Zagreb</item>
    </derivirana_varijabla>
  </DomainObject.Predmet.OstaliListFormatedWithAdress>
  <DomainObject.Predmet.OstaliListFormatedWithAdressOIB>
    <izvorni_sadrzaj>
      <item>Vera Monika Šunjić, OIB 31646657725, Hladnička Ulica 4, 10000 Zagreb</item>
      <item>Ivana Cicvarić, OIB 49932886428, Vlaška 79, 10000 Zagreb</item>
      <item>Vita Marija Šunjić, OIB 58053966034, Hladnička Ulica 4, 10111 Zagreb</item>
      <item>Ministarstvo pravosuđa, uprave i digitalne transformacije, OIB 72910430276, Ulica grada Vukovara 49, 10000 Zagreb</item>
      <item>Iva Hrkać Samaržija, OIB 75099803584, Dinarska 63, 10000 Zagreb</item>
      <item>Sineva Vukušić, OIB 81268014079 punomoćnik sudionika u postupku Vjekoslav Šunjić</item>
      <item>Saša Stipić, OIB 97773150091, Ladislava Štritofa 14, 10000 Zagreb</item>
      <item>Ivana Marić, Hladnička Ulica 4, 10111 Zagreb</item>
    </izvorni_sadrzaj>
    <derivirana_varijabla naziv="DomainObject.Predmet.OstaliListFormatedWithAdressOIB_1">
      <item>Vera Monika Šunjić, OIB 31646657725, Hladnička Ulica 4, 10000 Zagreb</item>
      <item>Ivana Cicvarić, OIB 49932886428, Vlaška 79, 10000 Zagreb</item>
      <item>Vita Marija Šunjić, OIB 58053966034, Hladnička Ulica 4, 10111 Zagreb</item>
      <item>Ministarstvo pravosuđa, uprave i digitalne transformacije, OIB 72910430276, Ulica grada Vukovara 49, 10000 Zagreb</item>
      <item>Iva Hrkać Samaržija, OIB 75099803584, Dinarska 63, 10000 Zagreb</item>
      <item>Sineva Vukušić, OIB 81268014079 punomoćnik sudionika u postupku Vjekoslav Šunjić</item>
      <item>Saša Stipić, OIB 97773150091, Ladislava Štritofa 14, 10000 Zagreb</item>
      <item>Ivana Marić, Hladnička Ulica 4, 10111 Zagreb</item>
    </derivirana_varijabla>
  </DomainObject.Predmet.OstaliListFormatedWithAdressOIB>
  <DomainObject.Predmet.OstaliListNazivFormated>
    <izvorni_sadrzaj>
      <item>Vera Monika Šunjić</item>
      <item>Ivana Cicvarić</item>
      <item>Vita Marija Šunjić</item>
      <item>Ministarstvo pravosuđa, uprave i digitalne transformacije</item>
      <item>Iva Hrkać Samaržija</item>
      <item>Sineva Vukušić</item>
      <item>Saša Stipić</item>
      <item>Ivana Marić</item>
    </izvorni_sadrzaj>
    <derivirana_varijabla naziv="DomainObject.Predmet.OstaliListNazivFormated_1">
      <item>Vera Monika Šunjić</item>
      <item>Ivana Cicvarić</item>
      <item>Vita Marija Šunjić</item>
      <item>Ministarstvo pravosuđa, uprave i digitalne transformacije</item>
      <item>Iva Hrkać Samaržija</item>
      <item>Sineva Vukušić</item>
      <item>Saša Stipić</item>
      <item>Ivana Marić</item>
    </derivirana_varijabla>
  </DomainObject.Predmet.OstaliListNazivFormated>
  <DomainObject.Predmet.OstaliListNazivFormatedOIB>
    <izvorni_sadrzaj>
      <item>Vera Monika Šunjić, OIB 31646657725</item>
      <item>Ivana Cicvarić, OIB 49932886428</item>
      <item>Vita Marija Šunjić, OIB 58053966034</item>
      <item>Ministarstvo pravosuđa, uprave i digitalne transformacije, OIB 72910430276</item>
      <item>Iva Hrkać Samaržija, OIB 75099803584</item>
      <item>Sineva Vukušić, OIB 81268014079</item>
      <item>Saša Stipić, OIB 97773150091</item>
      <item>Ivana Marić</item>
    </izvorni_sadrzaj>
    <derivirana_varijabla naziv="DomainObject.Predmet.OstaliListNazivFormatedOIB_1">
      <item>Vera Monika Šunjić, OIB 31646657725</item>
      <item>Ivana Cicvarić, OIB 49932886428</item>
      <item>Vita Marija Šunjić, OIB 58053966034</item>
      <item>Ministarstvo pravosuđa, uprave i digitalne transformacije, OIB 72910430276</item>
      <item>Iva Hrkać Samaržija, OIB 75099803584</item>
      <item>Sineva Vukušić, OIB 81268014079</item>
      <item>Saša Stipić, OIB 97773150091</item>
      <item>Ivana Marić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177, 179A</izvorni_sadrzaj>
    <derivirana_varijabla naziv="DomainObject.Predmet.ClanakZakona_1">177, 179A</derivirana_varijabla>
  </DomainObject.Predmet.ClanakZakona>
  <DomainObject.Predmet.ClanakZakonaFull>
    <izvorni_sadrzaj>članka 177. stavka 2., članka 179A.</izvorni_sadrzaj>
    <derivirana_varijabla naziv="DomainObject.Predmet.ClanakZakonaFull_1">članka 177. stavka 2., članka 179A.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listopada 2026.</izvorni_sadrzaj>
    <derivirana_varijabla naziv="DomainObject.Datum_1">5. listopada 2026.</derivirana_varijabla>
  </DomainObject.Datum>
  <DomainObject.PoslovniBrojDokumenta>
    <izvorni_sadrzaj>Kzd-106/2026-8</izvorni_sadrzaj>
    <derivirana_varijabla naziv="DomainObject.PoslovniBrojDokumenta_1">Kzd-106/2026-8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Vjekoslav Šunjić</izvorni_sadrzaj>
    <derivirana_varijabla naziv="DomainObject.Predmet.ProtustrankaIDrugi_1">Vjekoslav Šunjić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Vjekoslav Šunjić, OIB 05005500827, Hladnička Ulica 4, 10111 Zagreb</izvorni_sadrzaj>
    <derivirana_varijabla naziv="DomainObject.Predmet.ProtustrankaIDrugiAdressOIB_1">Vjekoslav Šunjić, OIB 05005500827, Hladnička Ulica 4, 10111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9. lipnja 2026.</izvorni_sadrzaj>
    <derivirana_varijabla naziv="DomainObject.Predmet.OdlukaRjesenje.DatumDonosenjaOdluke_1">9.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Kzd-106/2026-7</izvorni_sadrzaj>
    <derivirana_varijabla naziv="DomainObject.Predmet.OdlukaRjesenje.Oznaka_1">Kzd-106/2026-7</derivirana_varijabla>
  </DomainObject.Predmet.OdlukaRjesenje.Oznaka>
  <DomainObject.Predmet.SudioniciListNaziv>
    <izvorni_sadrzaj>
      <item>Vjekoslav Šunjić</item>
      <item>Vera Monika Šunjić</item>
      <item>Ivana Cicvarić</item>
      <item>Vita Marija Šunjić</item>
      <item>Ministarstvo pravosuđa, uprave i digitalne transformacije</item>
      <item>Iva Hrkać Samaržija</item>
      <item>Sineva Vukušić</item>
      <item>Saša Stipić</item>
      <item>Ivana Marić</item>
      <item>Općinsko kazneno državno odvjetništvo u Zagrebu</item>
    </izvorni_sadrzaj>
    <derivirana_varijabla naziv="DomainObject.Predmet.SudioniciListNaziv_1">
      <item>Vjekoslav Šunjić</item>
      <item>Vera Monika Šunjić</item>
      <item>Ivana Cicvarić</item>
      <item>Vita Marija Šunjić</item>
      <item>Ministarstvo pravosuđa, uprave i digitalne transformacije</item>
      <item>Iva Hrkać Samaržija</item>
      <item>Sineva Vukušić</item>
      <item>Saša Stipić</item>
      <item>Ivana Marić</item>
      <item>Općinsko kazneno državno odvjetništvo u Zagrebu</item>
    </derivirana_varijabla>
  </DomainObject.Predmet.SudioniciListNaziv>
  <DomainObject.Predmet.SudioniciListAdressOIB>
    <izvorni_sadrzaj>
      <item>Vjekoslav Šunjić, OIB 05005500827, Hladnička Ulica 4,10111 Zagreb</item>
      <item>Vera Monika Šunjić, OIB 31646657725, Hladnička Ulica 4,10000 Zagreb</item>
      <item>Ivana Cicvarić, OIB 49932886428, Vlaška 79,10000 Zagreb</item>
      <item>Vita Marija Šunjić, OIB 58053966034, Hladnička Ulica 4,10111 Zagreb</item>
      <item>Ministarstvo pravosuđa, uprave i digitalne transformacije, OIB 72910430276, Ulica grada Vukovara 49,10000 Zagreb</item>
      <item>Iva Hrkać Samaržija, OIB 75099803584, Dinarska 63,10000 Zagreb</item>
      <item>Sineva Vukušić, OIB 81268014079</item>
      <item>Saša Stipić, OIB 97773150091, Ladislava Štritofa 14,10000 Zagreb</item>
      <item>Ivana Marić, Hladnička Ulica 4,10111 Zagreb</item>
      <item>Općinsko kazneno državno odvjetništvo u Zagrebu, Selska 2,10000 Zagreb</item>
    </izvorni_sadrzaj>
    <derivirana_varijabla naziv="DomainObject.Predmet.SudioniciListAdressOIB_1">
      <item>Vjekoslav Šunjić, OIB 05005500827, Hladnička Ulica 4,10111 Zagreb</item>
      <item>Vera Monika Šunjić, OIB 31646657725, Hladnička Ulica 4,10000 Zagreb</item>
      <item>Ivana Cicvarić, OIB 49932886428, Vlaška 79,10000 Zagreb</item>
      <item>Vita Marija Šunjić, OIB 58053966034, Hladnička Ulica 4,10111 Zagreb</item>
      <item>Ministarstvo pravosuđa, uprave i digitalne transformacije, OIB 72910430276, Ulica grada Vukovara 49,10000 Zagreb</item>
      <item>Iva Hrkać Samaržija, OIB 75099803584, Dinarska 63,10000 Zagreb</item>
      <item>Sineva Vukušić, OIB 81268014079</item>
      <item>Saša Stipić, OIB 97773150091, Ladislava Štritofa 14,10000 Zagreb</item>
      <item>Ivana Marić, Hladnička Ulica 4,10111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05005500827</item>
      <item>, OIB 31646657725</item>
      <item>, OIB 49932886428</item>
      <item>, OIB 58053966034</item>
      <item>, OIB 72910430276</item>
      <item>, OIB 75099803584</item>
      <item>, OIB 81268014079</item>
      <item>, OIB 97773150091</item>
      <item>, OIB null</item>
      <item>, OIB null</item>
    </izvorni_sadrzaj>
    <derivirana_varijabla naziv="DomainObject.Predmet.SudioniciListNazivOIB_1">
      <item>, OIB 05005500827</item>
      <item>, OIB 31646657725</item>
      <item>, OIB 49932886428</item>
      <item>, OIB 58053966034</item>
      <item>, OIB 72910430276</item>
      <item>, OIB 75099803584</item>
      <item>, OIB 81268014079</item>
      <item>, OIB 97773150091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lipnja 2026.</izvorni_sadrzaj>
    <derivirana_varijabla naziv="DomainObject.PredzadnjaOdlukaIzPredmeta.DatumDonosenjaOdluke_1">9. lipnja 2026.</derivirana_varijabla>
  </DomainObject.PredzadnjaOdlukaIzPredmeta.DatumDonosenjaOdluke>
  <DomainObject.PredzadnjaOdlukaIzPredmeta.Oznaka>
    <izvorni_sadrzaj>Kzd-106/2026-9</izvorni_sadrzaj>
    <derivirana_varijabla naziv="DomainObject.PredzadnjaOdlukaIzPredmeta.Oznaka_1">Kzd-106/2026-9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ožujka 2026.</izvorni_sadrzaj>
    <derivirana_varijabla naziv="DomainObject.Predmet.DatumPocetkaProcesa_1">24.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Vjekoslav Šunjić, Hladnička Ulica 4, 10111 Zagreb, OIB: 05005500827, rođen-a 07.02.1969.</item>
    </izvorni_sadrzaj>
    <derivirana_varijabla naziv="DomainObject.Predmet.OkrivljenikAdresaMjestoRodjenjaList_1">
      <item>Vjekoslav Šunjić, Hladnička Ulica 4, 10111 Zagreb, OIB: 05005500827, rođen-a 07.02.1969.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DC8E245-AAEF-4DEA-A28C-701341CECB67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4</properties:Pages>
  <properties:Words>1405</properties:Words>
  <properties:Characters>7052</properties:Characters>
  <properties:Lines>176</properties:Lines>
  <properties:Paragraphs>51</properties:Paragraphs>
  <properties:TotalTime>32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8498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2025-09-09T06:54:00Z</dcterms:created>
  <dc:creator>Ivana Jagečić</dc:creator>
  <cp:lastModifiedBy>Čedomir Šeparović</cp:lastModifiedBy>
  <cp:lastPrinted>2026-10-05T11:05:00Z</cp:lastPrinted>
  <dcterms:modified xmlns:xsi="http://www.w3.org/2001/XMLSchema-instance" xsi:type="dcterms:W3CDTF">2026-10-05T11:06:00Z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Kzd-106/2026-8 / Odluka - Anonimizirana odluka / dopis (PRESUDA_177_2_179a_KZ_uvjetna_osuda_pos_obveza_alkohol_psiho_soc_priznao.docx)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