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80A5E" w:rsidR="007637D6" w:rsidP="009575C0" w:rsidRDefault="007637D6" w14:paraId="5DAF30C2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980A5E">
        <w:rPr>
          <w:rFonts w:ascii="Arial" w:hAnsi="Arial" w:cs="Arial"/>
        </w:rPr>
        <w:t>       </w:t>
      </w:r>
      <w:r w:rsidRPr="00980A5E" w:rsidR="006075A3">
        <w:rPr>
          <w:rFonts w:ascii="Arial" w:hAnsi="Arial" w:cs="Arial"/>
        </w:rPr>
        <w:t xml:space="preserve">    </w:t>
      </w:r>
      <w:r w:rsidRPr="00980A5E">
        <w:rPr>
          <w:rFonts w:ascii="Arial" w:hAnsi="Arial" w:cs="Arial"/>
        </w:rPr>
        <w:t xml:space="preserve">  </w:t>
      </w:r>
      <w:r w:rsidRPr="00980A5E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980A5E" w:rsidR="007637D6" w:rsidP="009575C0" w:rsidRDefault="007637D6" w14:paraId="24EE727F" w14:textId="77777777">
      <w:pPr>
        <w:spacing w:line="240" w:lineRule="auto"/>
        <w:rPr>
          <w:rFonts w:ascii="Arial" w:hAnsi="Arial" w:cs="Arial"/>
        </w:rPr>
      </w:pPr>
      <w:r w:rsidRPr="00980A5E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980A5E" w:rsidR="007637D6" w:rsidP="009575C0" w:rsidRDefault="008034C8" w14:paraId="6AAB3AD1" w14:textId="77777777">
      <w:pPr>
        <w:spacing w:line="240" w:lineRule="auto"/>
        <w:rPr>
          <w:rFonts w:ascii="Arial" w:hAnsi="Arial" w:cs="Arial"/>
        </w:rPr>
      </w:pPr>
      <w:r w:rsidRPr="00980A5E">
        <w:rPr>
          <w:rFonts w:ascii="Arial" w:hAnsi="Arial" w:cs="Arial"/>
        </w:rPr>
        <w:t>OPĆINSKI SUD U NOVOM ZA</w:t>
      </w:r>
      <w:r w:rsidRPr="00980A5E" w:rsidR="007637D6">
        <w:rPr>
          <w:rFonts w:ascii="Arial" w:hAnsi="Arial" w:cs="Arial"/>
        </w:rPr>
        <w:t>GREBU</w:t>
      </w:r>
    </w:p>
    <w:p w:rsidRPr="00980A5E" w:rsidR="007637D6" w:rsidP="009575C0" w:rsidRDefault="007637D6" w14:paraId="45FC451C" w14:textId="77777777">
      <w:pPr>
        <w:spacing w:line="240" w:lineRule="auto"/>
        <w:rPr>
          <w:rFonts w:ascii="Arial" w:hAnsi="Arial" w:cs="Arial"/>
        </w:rPr>
      </w:pPr>
      <w:r w:rsidRPr="00980A5E">
        <w:rPr>
          <w:rFonts w:ascii="Arial" w:hAnsi="Arial" w:cs="Arial"/>
        </w:rPr>
        <w:t>             ZAGREB, Turinina 3</w:t>
      </w:r>
    </w:p>
    <w:p w:rsidRPr="00980A5E" w:rsidR="000C69BC" w:rsidP="000C69BC" w:rsidRDefault="000C69BC" w14:paraId="79F40D33" w14:textId="77777777">
      <w:pPr>
        <w:pStyle w:val="Bezproreda"/>
        <w:rPr>
          <w:rFonts w:ascii="Arial" w:hAnsi="Arial" w:cs="Arial"/>
          <w:sz w:val="24"/>
          <w:szCs w:val="24"/>
        </w:rPr>
      </w:pPr>
      <w:r w:rsidRPr="00980A5E">
        <w:rPr>
          <w:rFonts w:ascii="Arial" w:hAnsi="Arial" w:cs="Arial"/>
        </w:rPr>
        <w:t xml:space="preserve">  </w:t>
      </w:r>
      <w:r w:rsidRPr="00980A5E">
        <w:rPr>
          <w:rFonts w:ascii="Arial" w:hAnsi="Arial" w:cs="Arial"/>
          <w:sz w:val="24"/>
          <w:szCs w:val="24"/>
        </w:rPr>
        <w:t>Posebna sudska pisarnica za izvršenje</w:t>
      </w:r>
    </w:p>
    <w:p w:rsidRPr="00980A5E" w:rsidR="000C69BC" w:rsidP="000C69BC" w:rsidRDefault="000C69BC" w14:paraId="22AB490D" w14:textId="77777777">
      <w:pPr>
        <w:pStyle w:val="Bezproreda"/>
        <w:rPr>
          <w:rFonts w:ascii="Arial" w:hAnsi="Arial" w:cs="Arial"/>
          <w:sz w:val="24"/>
          <w:szCs w:val="24"/>
        </w:rPr>
      </w:pPr>
      <w:r w:rsidRPr="00980A5E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980A5E" w:rsidR="007637D6" w:rsidP="00882E6A" w:rsidRDefault="007637D6" w14:paraId="201E4460" w14:textId="77777777">
      <w:pPr>
        <w:spacing w:line="240" w:lineRule="auto"/>
        <w:rPr>
          <w:rFonts w:ascii="Arial" w:hAnsi="Arial" w:cs="Arial"/>
        </w:rPr>
      </w:pPr>
    </w:p>
    <w:p w:rsidRPr="00980A5E" w:rsidR="007637D6" w:rsidP="009575C0" w:rsidRDefault="007637D6" w14:paraId="4431E9BF" w14:textId="77777777">
      <w:pPr>
        <w:spacing w:line="240" w:lineRule="auto"/>
        <w:jc w:val="center"/>
        <w:rPr>
          <w:rFonts w:ascii="Arial" w:hAnsi="Arial" w:cs="Arial"/>
        </w:rPr>
      </w:pPr>
      <w:r w:rsidRPr="00980A5E">
        <w:rPr>
          <w:rFonts w:ascii="Arial" w:hAnsi="Arial" w:cs="Arial"/>
        </w:rPr>
        <w:t>R E P U B L I K A  H R V A T S K A</w:t>
      </w:r>
    </w:p>
    <w:p w:rsidRPr="00980A5E" w:rsidR="007637D6" w:rsidP="009575C0" w:rsidRDefault="007637D6" w14:paraId="49E11A2E" w14:textId="77777777">
      <w:pPr>
        <w:spacing w:line="240" w:lineRule="auto"/>
        <w:jc w:val="center"/>
        <w:rPr>
          <w:rFonts w:ascii="Arial" w:hAnsi="Arial" w:cs="Arial"/>
        </w:rPr>
      </w:pPr>
      <w:r w:rsidRPr="00980A5E">
        <w:rPr>
          <w:rFonts w:ascii="Arial" w:hAnsi="Arial" w:cs="Arial"/>
        </w:rPr>
        <w:t>R J E Š E N J E</w:t>
      </w:r>
    </w:p>
    <w:p w:rsidRPr="00980A5E" w:rsidR="007637D6" w:rsidP="009575C0" w:rsidRDefault="007637D6" w14:paraId="5BB62FB9" w14:textId="77777777">
      <w:pPr>
        <w:spacing w:line="240" w:lineRule="auto"/>
        <w:rPr>
          <w:rFonts w:ascii="Arial" w:hAnsi="Arial" w:cs="Arial"/>
        </w:rPr>
      </w:pPr>
    </w:p>
    <w:p w:rsidRPr="00980A5E" w:rsidR="000F689D" w:rsidP="009575C0" w:rsidRDefault="00BE3AA4" w14:paraId="7751C45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980A5E">
        <w:rPr>
          <w:rFonts w:ascii="Arial" w:hAnsi="Arial" w:cs="Arial"/>
        </w:rPr>
        <w:t>Općinski</w:t>
      </w:r>
      <w:r w:rsidRPr="00980A5E" w:rsidR="007637D6">
        <w:rPr>
          <w:rFonts w:ascii="Arial" w:hAnsi="Arial" w:cs="Arial"/>
        </w:rPr>
        <w:t xml:space="preserve"> sud u Novom Zagrebu, po sutkinji Bojani Atanasov, </w:t>
      </w:r>
      <w:r w:rsidRPr="00980A5E" w:rsidR="00CB41D7">
        <w:rPr>
          <w:rFonts w:ascii="Arial" w:hAnsi="Arial" w:cs="Arial"/>
        </w:rPr>
        <w:t>uz sudjelovanje sudske referentice Lidije Grdunac</w:t>
      </w:r>
      <w:r w:rsidRPr="00980A5E" w:rsidR="00256142">
        <w:rPr>
          <w:rFonts w:ascii="Arial" w:hAnsi="Arial" w:cs="Arial"/>
        </w:rPr>
        <w:t xml:space="preserve"> </w:t>
      </w:r>
      <w:r w:rsidRPr="00980A5E" w:rsidR="004B54B1">
        <w:rPr>
          <w:rFonts w:ascii="Arial" w:hAnsi="Arial" w:cs="Arial"/>
        </w:rPr>
        <w:t>u</w:t>
      </w:r>
      <w:r w:rsidRPr="00980A5E" w:rsidR="007637D6">
        <w:rPr>
          <w:rFonts w:ascii="Arial" w:hAnsi="Arial" w:cs="Arial"/>
        </w:rPr>
        <w:t xml:space="preserve"> </w:t>
      </w:r>
      <w:r w:rsidRPr="00980A5E" w:rsidR="001C6F85">
        <w:rPr>
          <w:rFonts w:ascii="Arial" w:hAnsi="Arial" w:cs="Arial"/>
        </w:rPr>
        <w:t>postupku</w:t>
      </w:r>
      <w:r w:rsidRPr="00980A5E" w:rsidR="007637D6">
        <w:rPr>
          <w:rFonts w:ascii="Arial" w:hAnsi="Arial" w:cs="Arial"/>
        </w:rPr>
        <w:t xml:space="preserve"> izvršenja prekršajnopravne sankcije osuđen</w:t>
      </w:r>
      <w:r w:rsidRPr="00980A5E">
        <w:rPr>
          <w:rFonts w:ascii="Arial" w:hAnsi="Arial" w:cs="Arial"/>
        </w:rPr>
        <w:t xml:space="preserve">om </w:t>
      </w:r>
      <w:r w:rsidRPr="00980A5E" w:rsidR="00980A5E">
        <w:rPr>
          <w:rFonts w:ascii="Arial" w:hAnsi="Arial" w:cs="Arial"/>
        </w:rPr>
        <w:t>Darku Petričeviću</w:t>
      </w:r>
      <w:r w:rsidRPr="00980A5E" w:rsidR="00245999">
        <w:rPr>
          <w:rFonts w:ascii="Arial" w:hAnsi="Arial" w:cs="Arial"/>
        </w:rPr>
        <w:t>,</w:t>
      </w:r>
      <w:r w:rsidRPr="00980A5E" w:rsidR="007637D6">
        <w:rPr>
          <w:rFonts w:ascii="Arial" w:hAnsi="Arial" w:cs="Arial"/>
        </w:rPr>
        <w:t xml:space="preserve"> </w:t>
      </w:r>
      <w:r w:rsidRPr="00980A5E" w:rsidR="00980A5E">
        <w:rPr>
          <w:rFonts w:ascii="Arial" w:hAnsi="Arial" w:cs="Arial"/>
        </w:rPr>
        <w:t>24. rujna 2026.</w:t>
      </w:r>
    </w:p>
    <w:p w:rsidRPr="00980A5E" w:rsidR="00256142" w:rsidP="009575C0" w:rsidRDefault="00256142" w14:paraId="16E537C9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980A5E" w:rsidR="007637D6" w:rsidP="009575C0" w:rsidRDefault="007637D6" w14:paraId="7299E445" w14:textId="77777777">
      <w:pPr>
        <w:spacing w:line="240" w:lineRule="auto"/>
        <w:jc w:val="center"/>
        <w:rPr>
          <w:rFonts w:ascii="Arial" w:hAnsi="Arial" w:cs="Arial"/>
        </w:rPr>
      </w:pPr>
      <w:r w:rsidRPr="00980A5E">
        <w:rPr>
          <w:rFonts w:ascii="Arial" w:hAnsi="Arial" w:cs="Arial"/>
        </w:rPr>
        <w:t>r i j e š i o    j e</w:t>
      </w:r>
    </w:p>
    <w:p w:rsidRPr="00980A5E" w:rsidR="0037686D" w:rsidP="009575C0" w:rsidRDefault="0037686D" w14:paraId="14D72B7F" w14:textId="77777777">
      <w:pPr>
        <w:spacing w:line="240" w:lineRule="auto"/>
        <w:jc w:val="center"/>
        <w:rPr>
          <w:rFonts w:ascii="Arial" w:hAnsi="Arial" w:cs="Arial"/>
        </w:rPr>
      </w:pPr>
    </w:p>
    <w:p w:rsidRPr="00980A5E" w:rsidR="007637D6" w:rsidP="009575C0" w:rsidRDefault="00D64002" w14:paraId="1DAC6781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980A5E">
        <w:rPr>
          <w:rFonts w:ascii="Arial" w:hAnsi="Arial" w:cs="Arial"/>
        </w:rPr>
        <w:t xml:space="preserve"> </w:t>
      </w:r>
      <w:r w:rsidRPr="00980A5E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980A5E" w:rsidR="003F440E">
        <w:rPr>
          <w:rFonts w:ascii="Arial" w:hAnsi="Arial" w:cs="Arial"/>
        </w:rPr>
        <w:t xml:space="preserve">novčane kazne </w:t>
      </w:r>
      <w:r w:rsidRPr="00980A5E" w:rsidR="007637D6">
        <w:rPr>
          <w:rFonts w:ascii="Arial" w:hAnsi="Arial" w:cs="Arial"/>
        </w:rPr>
        <w:t>osuđen</w:t>
      </w:r>
      <w:r w:rsidRPr="00980A5E" w:rsidR="008034C8">
        <w:rPr>
          <w:rFonts w:ascii="Arial" w:hAnsi="Arial" w:cs="Arial"/>
        </w:rPr>
        <w:t>om</w:t>
      </w:r>
      <w:r w:rsidRPr="00980A5E" w:rsidR="00875858">
        <w:rPr>
          <w:rFonts w:ascii="Arial" w:hAnsi="Arial" w:cs="Arial"/>
        </w:rPr>
        <w:t xml:space="preserve"> </w:t>
      </w:r>
      <w:r w:rsidRPr="00980A5E" w:rsidR="00980A5E">
        <w:rPr>
          <w:rFonts w:ascii="Arial" w:hAnsi="Arial" w:cs="Arial"/>
        </w:rPr>
        <w:t>Darku Petričeviću</w:t>
      </w:r>
      <w:r w:rsidRPr="00980A5E" w:rsidR="007637D6">
        <w:rPr>
          <w:rFonts w:ascii="Arial" w:hAnsi="Arial" w:cs="Arial"/>
        </w:rPr>
        <w:t>, OIB</w:t>
      </w:r>
      <w:r w:rsidRPr="00980A5E" w:rsidR="00AE6131">
        <w:rPr>
          <w:rFonts w:ascii="Arial" w:hAnsi="Arial" w:cs="Arial"/>
        </w:rPr>
        <w:t xml:space="preserve"> </w:t>
      </w:r>
      <w:r w:rsidRPr="00980A5E" w:rsidR="00980A5E">
        <w:rPr>
          <w:rFonts w:ascii="Arial" w:hAnsi="Arial" w:cs="Arial"/>
        </w:rPr>
        <w:t>95847626125</w:t>
      </w:r>
      <w:r w:rsidRPr="00980A5E" w:rsidR="007637D6">
        <w:rPr>
          <w:rFonts w:ascii="Arial" w:hAnsi="Arial" w:cs="Arial"/>
        </w:rPr>
        <w:t xml:space="preserve">, zbog prekršaja iz članka </w:t>
      </w:r>
      <w:r w:rsidRPr="00980A5E" w:rsidR="00980A5E">
        <w:rPr>
          <w:rFonts w:ascii="Arial" w:hAnsi="Arial" w:cs="Arial"/>
        </w:rPr>
        <w:t>163. stavka 8.</w:t>
      </w:r>
      <w:r w:rsidRPr="00980A5E" w:rsidR="004E5BBA">
        <w:rPr>
          <w:rFonts w:ascii="Arial" w:hAnsi="Arial" w:cs="Arial"/>
        </w:rPr>
        <w:t xml:space="preserve"> </w:t>
      </w:r>
      <w:r w:rsidRPr="00980A5E" w:rsidR="0037686D">
        <w:rPr>
          <w:rFonts w:ascii="Arial" w:hAnsi="Arial" w:cs="Arial"/>
        </w:rPr>
        <w:t xml:space="preserve">Zakona </w:t>
      </w:r>
      <w:r w:rsidRPr="00980A5E" w:rsidR="004972E9">
        <w:rPr>
          <w:rFonts w:ascii="Arial" w:hAnsi="Arial" w:cs="Arial"/>
        </w:rPr>
        <w:t>o</w:t>
      </w:r>
      <w:r w:rsidRPr="00980A5E" w:rsidR="00AE6131">
        <w:rPr>
          <w:rFonts w:ascii="Arial" w:hAnsi="Arial" w:cs="Arial"/>
        </w:rPr>
        <w:t xml:space="preserve"> </w:t>
      </w:r>
      <w:r w:rsidRPr="00980A5E" w:rsidR="00980A5E">
        <w:rPr>
          <w:rFonts w:ascii="Arial" w:hAnsi="Arial" w:cs="Arial"/>
        </w:rPr>
        <w:t>sigurnosti prometa na cestama</w:t>
      </w:r>
      <w:r w:rsidRPr="00980A5E" w:rsidR="002D6530">
        <w:rPr>
          <w:rFonts w:ascii="Arial" w:hAnsi="Arial" w:cs="Arial"/>
        </w:rPr>
        <w:t>.</w:t>
      </w:r>
    </w:p>
    <w:p w:rsidRPr="00980A5E" w:rsidR="000F689D" w:rsidP="009575C0" w:rsidRDefault="000F689D" w14:paraId="7A0B7476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980A5E" w:rsidR="007637D6" w:rsidP="009575C0" w:rsidRDefault="007637D6" w14:paraId="247FC057" w14:textId="77777777">
      <w:pPr>
        <w:spacing w:line="240" w:lineRule="auto"/>
        <w:jc w:val="center"/>
        <w:rPr>
          <w:rFonts w:ascii="Arial" w:hAnsi="Arial" w:cs="Arial"/>
        </w:rPr>
      </w:pPr>
      <w:r w:rsidRPr="00980A5E">
        <w:rPr>
          <w:rFonts w:ascii="Arial" w:hAnsi="Arial" w:cs="Arial"/>
        </w:rPr>
        <w:t>Obrazloženje</w:t>
      </w:r>
    </w:p>
    <w:p w:rsidRPr="00980A5E" w:rsidR="007637D6" w:rsidP="009575C0" w:rsidRDefault="007637D6" w14:paraId="54028B9E" w14:textId="77777777">
      <w:pPr>
        <w:spacing w:line="240" w:lineRule="auto"/>
        <w:jc w:val="both"/>
        <w:rPr>
          <w:rFonts w:ascii="Arial" w:hAnsi="Arial" w:cs="Arial"/>
        </w:rPr>
      </w:pPr>
    </w:p>
    <w:p w:rsidRPr="00980A5E" w:rsidR="007637D6" w:rsidP="009575C0" w:rsidRDefault="00D64002" w14:paraId="00B3073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980A5E">
        <w:rPr>
          <w:rFonts w:ascii="Arial" w:hAnsi="Arial" w:cs="Arial"/>
        </w:rPr>
        <w:t xml:space="preserve">1. </w:t>
      </w:r>
      <w:r w:rsidRPr="00980A5E" w:rsidR="007637D6">
        <w:rPr>
          <w:rFonts w:ascii="Arial" w:hAnsi="Arial" w:cs="Arial"/>
        </w:rPr>
        <w:t xml:space="preserve">Pravomoćnom </w:t>
      </w:r>
      <w:r w:rsidRPr="00980A5E" w:rsidR="002D484E">
        <w:rPr>
          <w:rFonts w:ascii="Arial" w:hAnsi="Arial" w:cs="Arial"/>
        </w:rPr>
        <w:t>presudom</w:t>
      </w:r>
      <w:r w:rsidRPr="00980A5E" w:rsidR="0094744C">
        <w:rPr>
          <w:rFonts w:ascii="Arial" w:hAnsi="Arial" w:cs="Arial"/>
        </w:rPr>
        <w:t xml:space="preserve"> </w:t>
      </w:r>
      <w:r w:rsidRPr="00980A5E" w:rsidR="00AE6131">
        <w:rPr>
          <w:rFonts w:ascii="Arial" w:hAnsi="Arial" w:cs="Arial"/>
        </w:rPr>
        <w:t>Općinskog suda u Novom Zagrebu</w:t>
      </w:r>
      <w:r w:rsidRPr="00980A5E" w:rsidR="002D6530">
        <w:rPr>
          <w:rFonts w:ascii="Arial" w:hAnsi="Arial" w:cs="Arial"/>
        </w:rPr>
        <w:t>,</w:t>
      </w:r>
      <w:r w:rsidRPr="00980A5E">
        <w:rPr>
          <w:rFonts w:ascii="Arial" w:hAnsi="Arial" w:cs="Arial"/>
        </w:rPr>
        <w:t xml:space="preserve"> </w:t>
      </w:r>
      <w:r w:rsidRPr="00980A5E" w:rsidR="007637D6">
        <w:rPr>
          <w:rFonts w:ascii="Arial" w:hAnsi="Arial" w:cs="Arial"/>
        </w:rPr>
        <w:t>poslovni broj</w:t>
      </w:r>
      <w:r w:rsidRPr="00980A5E" w:rsidR="00AE6131">
        <w:rPr>
          <w:rFonts w:ascii="Arial" w:hAnsi="Arial" w:cs="Arial"/>
        </w:rPr>
        <w:t xml:space="preserve">  </w:t>
      </w:r>
      <w:r w:rsidRPr="00980A5E" w:rsidR="00980A5E">
        <w:rPr>
          <w:rFonts w:ascii="Arial" w:hAnsi="Arial" w:cs="Arial"/>
        </w:rPr>
        <w:t>Pp-3098/2023</w:t>
      </w:r>
      <w:r w:rsidRPr="00980A5E" w:rsidR="00BD6BD6">
        <w:rPr>
          <w:rFonts w:ascii="Arial" w:hAnsi="Arial" w:cs="Arial"/>
        </w:rPr>
        <w:t xml:space="preserve"> o</w:t>
      </w:r>
      <w:r w:rsidRPr="00980A5E" w:rsidR="007637D6">
        <w:rPr>
          <w:rFonts w:ascii="Arial" w:hAnsi="Arial" w:cs="Arial"/>
        </w:rPr>
        <w:t xml:space="preserve">d </w:t>
      </w:r>
      <w:r w:rsidRPr="00980A5E" w:rsidR="00980A5E">
        <w:rPr>
          <w:rFonts w:ascii="Arial" w:hAnsi="Arial" w:cs="Arial"/>
        </w:rPr>
        <w:t>21. rujna 2023.</w:t>
      </w:r>
      <w:r w:rsidRPr="00980A5E" w:rsidR="002D484E">
        <w:rPr>
          <w:rFonts w:ascii="Arial" w:hAnsi="Arial" w:cs="Arial"/>
        </w:rPr>
        <w:t xml:space="preserve"> </w:t>
      </w:r>
      <w:r w:rsidRPr="00980A5E" w:rsidR="007637D6">
        <w:rPr>
          <w:rFonts w:ascii="Arial" w:hAnsi="Arial" w:cs="Arial"/>
        </w:rPr>
        <w:t>osuđen</w:t>
      </w:r>
      <w:r w:rsidRPr="00980A5E" w:rsidR="008034C8">
        <w:rPr>
          <w:rFonts w:ascii="Arial" w:hAnsi="Arial" w:cs="Arial"/>
        </w:rPr>
        <w:t>om</w:t>
      </w:r>
      <w:r w:rsidRPr="00980A5E" w:rsidR="007637D6">
        <w:rPr>
          <w:rFonts w:ascii="Arial" w:hAnsi="Arial" w:cs="Arial"/>
        </w:rPr>
        <w:t xml:space="preserve"> </w:t>
      </w:r>
      <w:r w:rsidRPr="00980A5E" w:rsidR="00980A5E">
        <w:rPr>
          <w:rFonts w:ascii="Arial" w:hAnsi="Arial" w:cs="Arial"/>
        </w:rPr>
        <w:t>Darku Petričeviću</w:t>
      </w:r>
      <w:r w:rsidRPr="00980A5E" w:rsidR="003F440E">
        <w:rPr>
          <w:rFonts w:ascii="Arial" w:hAnsi="Arial" w:cs="Arial"/>
        </w:rPr>
        <w:t xml:space="preserve">, izrečena je novčana kazna u iznosu od </w:t>
      </w:r>
      <w:r w:rsidRPr="00980A5E" w:rsidR="00980A5E">
        <w:rPr>
          <w:rFonts w:ascii="Arial" w:hAnsi="Arial" w:cs="Arial"/>
        </w:rPr>
        <w:t>130,00</w:t>
      </w:r>
      <w:r w:rsidRPr="00980A5E" w:rsidR="004E5BBA">
        <w:rPr>
          <w:rFonts w:ascii="Arial" w:hAnsi="Arial" w:cs="Arial"/>
        </w:rPr>
        <w:t xml:space="preserve"> </w:t>
      </w:r>
      <w:r w:rsidRPr="00980A5E" w:rsidR="00EC5A35">
        <w:rPr>
          <w:rFonts w:ascii="Arial" w:hAnsi="Arial" w:cs="Arial"/>
        </w:rPr>
        <w:t>EUR</w:t>
      </w:r>
      <w:r w:rsidRPr="00980A5E" w:rsidR="004E5BBA">
        <w:rPr>
          <w:rFonts w:ascii="Arial" w:hAnsi="Arial" w:cs="Arial"/>
        </w:rPr>
        <w:t xml:space="preserve">. </w:t>
      </w:r>
      <w:r w:rsidRPr="00980A5E" w:rsidR="007637D6">
        <w:rPr>
          <w:rFonts w:ascii="Arial" w:hAnsi="Arial" w:cs="Arial"/>
        </w:rPr>
        <w:t xml:space="preserve">Odluka o </w:t>
      </w:r>
      <w:r w:rsidRPr="00980A5E" w:rsidR="008D222C">
        <w:rPr>
          <w:rFonts w:ascii="Arial" w:hAnsi="Arial" w:cs="Arial"/>
        </w:rPr>
        <w:t>prekršaju postala je pravomoćna</w:t>
      </w:r>
      <w:r w:rsidRPr="00980A5E" w:rsidR="00875858">
        <w:rPr>
          <w:rFonts w:ascii="Arial" w:hAnsi="Arial" w:cs="Arial"/>
        </w:rPr>
        <w:t xml:space="preserve"> </w:t>
      </w:r>
      <w:r w:rsidRPr="00980A5E" w:rsidR="00980A5E">
        <w:rPr>
          <w:rFonts w:ascii="Arial" w:hAnsi="Arial" w:cs="Arial"/>
        </w:rPr>
        <w:t>21. rujna 2023</w:t>
      </w:r>
      <w:r w:rsidRPr="00980A5E" w:rsidR="003943F4">
        <w:rPr>
          <w:rFonts w:ascii="Arial" w:hAnsi="Arial" w:cs="Arial"/>
        </w:rPr>
        <w:t>.</w:t>
      </w:r>
    </w:p>
    <w:p w:rsidRPr="00980A5E" w:rsidR="007637D6" w:rsidP="009575C0" w:rsidRDefault="00D64002" w14:paraId="6F28822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980A5E">
        <w:rPr>
          <w:rFonts w:ascii="Arial" w:hAnsi="Arial" w:cs="Arial"/>
        </w:rPr>
        <w:t xml:space="preserve">2. </w:t>
      </w:r>
      <w:r w:rsidRPr="00980A5E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980A5E" w:rsidR="007637D6">
        <w:rPr>
          <w:rFonts w:ascii="Arial" w:hAnsi="Arial" w:cs="Arial"/>
        </w:rPr>
        <w:t>prekršajnopravna</w:t>
      </w:r>
      <w:proofErr w:type="spellEnd"/>
      <w:r w:rsidRPr="00980A5E" w:rsidR="007637D6">
        <w:rPr>
          <w:rFonts w:ascii="Arial" w:hAnsi="Arial" w:cs="Arial"/>
        </w:rPr>
        <w:t xml:space="preserve"> sankcija.</w:t>
      </w:r>
    </w:p>
    <w:p w:rsidRPr="00980A5E" w:rsidR="007637D6" w:rsidP="009575C0" w:rsidRDefault="00D64002" w14:paraId="0015DC5A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980A5E">
        <w:rPr>
          <w:rFonts w:ascii="Arial" w:hAnsi="Arial" w:cs="Arial"/>
        </w:rPr>
        <w:t xml:space="preserve">3. </w:t>
      </w:r>
      <w:r w:rsidRPr="00980A5E" w:rsidR="007637D6">
        <w:rPr>
          <w:rFonts w:ascii="Arial" w:hAnsi="Arial" w:cs="Arial"/>
        </w:rPr>
        <w:t xml:space="preserve">Budući </w:t>
      </w:r>
      <w:r w:rsidRPr="00980A5E" w:rsidR="00C46BD0">
        <w:rPr>
          <w:rFonts w:ascii="Arial" w:hAnsi="Arial" w:cs="Arial"/>
        </w:rPr>
        <w:t xml:space="preserve">da </w:t>
      </w:r>
      <w:r w:rsidRPr="00980A5E" w:rsidR="007637D6">
        <w:rPr>
          <w:rFonts w:ascii="Arial" w:hAnsi="Arial" w:cs="Arial"/>
        </w:rPr>
        <w:t xml:space="preserve">je od dana pravomoćnosti </w:t>
      </w:r>
      <w:r w:rsidRPr="00980A5E" w:rsidR="004E5BBA">
        <w:rPr>
          <w:rFonts w:ascii="Arial" w:hAnsi="Arial" w:cs="Arial"/>
        </w:rPr>
        <w:t>odluke</w:t>
      </w:r>
      <w:r w:rsidRPr="00980A5E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980A5E" w:rsidR="007637D6" w:rsidP="009575C0" w:rsidRDefault="007637D6" w14:paraId="61B320F7" w14:textId="77777777">
      <w:pPr>
        <w:spacing w:line="240" w:lineRule="auto"/>
        <w:jc w:val="center"/>
        <w:rPr>
          <w:rFonts w:ascii="Arial" w:hAnsi="Arial" w:cs="Arial"/>
        </w:rPr>
      </w:pPr>
    </w:p>
    <w:p w:rsidRPr="00980A5E" w:rsidR="00F63F62" w:rsidP="00882E6A" w:rsidRDefault="000F09AB" w14:paraId="30048D62" w14:textId="77777777">
      <w:pPr>
        <w:spacing w:line="240" w:lineRule="auto"/>
        <w:jc w:val="center"/>
        <w:rPr>
          <w:rFonts w:ascii="Arial" w:hAnsi="Arial" w:cs="Arial"/>
        </w:rPr>
      </w:pPr>
      <w:r w:rsidRPr="00980A5E">
        <w:rPr>
          <w:rFonts w:ascii="Arial" w:hAnsi="Arial" w:cs="Arial"/>
        </w:rPr>
        <w:t xml:space="preserve">U Zagrebu </w:t>
      </w:r>
      <w:r w:rsidRPr="00980A5E" w:rsidR="00980A5E">
        <w:rPr>
          <w:rFonts w:ascii="Arial" w:hAnsi="Arial" w:cs="Arial"/>
        </w:rPr>
        <w:t>24. rujna 2026.</w:t>
      </w:r>
    </w:p>
    <w:p w:rsidRPr="00980A5E" w:rsidR="007637D6" w:rsidP="009575C0" w:rsidRDefault="007637D6" w14:paraId="39B0AE10" w14:textId="77777777">
      <w:pPr>
        <w:spacing w:line="240" w:lineRule="auto"/>
        <w:rPr>
          <w:rFonts w:ascii="Arial" w:hAnsi="Arial" w:cs="Arial"/>
        </w:rPr>
      </w:pPr>
    </w:p>
    <w:p w:rsidRPr="00980A5E" w:rsidR="00882E6A" w:rsidP="00882E6A" w:rsidRDefault="00882E6A" w14:paraId="4A125DE6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980A5E">
        <w:rPr>
          <w:rFonts w:ascii="Arial" w:hAnsi="Arial" w:eastAsia="Times New Roman" w:cs="Arial"/>
          <w:szCs w:val="22"/>
        </w:rPr>
        <w:t xml:space="preserve">Sudska referentica </w:t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980A5E" w:rsidR="00882E6A" w:rsidP="00882E6A" w:rsidRDefault="00882E6A" w14:paraId="3DA92256" w14:textId="278536D4">
      <w:pPr>
        <w:jc w:val="both"/>
        <w:rPr>
          <w:rFonts w:ascii="Arial" w:hAnsi="Arial" w:eastAsia="Calibri" w:cs="Arial"/>
        </w:rPr>
      </w:pPr>
      <w:r w:rsidRPr="00980A5E">
        <w:rPr>
          <w:rFonts w:ascii="Arial" w:hAnsi="Arial" w:eastAsia="Times New Roman" w:cs="Arial"/>
          <w:szCs w:val="22"/>
        </w:rPr>
        <w:t>Lidija Grdunac</w:t>
      </w:r>
      <w:r w:rsidR="002230F8">
        <w:rPr>
          <w:rFonts w:ascii="Arial" w:hAnsi="Arial" w:eastAsia="Times New Roman" w:cs="Arial"/>
          <w:szCs w:val="22"/>
        </w:rPr>
        <w:t>, v.r.</w:t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</w:r>
      <w:r w:rsidRPr="00980A5E">
        <w:rPr>
          <w:rFonts w:ascii="Arial" w:hAnsi="Arial" w:eastAsia="Times New Roman" w:cs="Arial"/>
          <w:szCs w:val="22"/>
        </w:rPr>
        <w:tab/>
      </w:r>
      <w:r w:rsidR="002230F8">
        <w:rPr>
          <w:rFonts w:ascii="Arial" w:hAnsi="Arial" w:eastAsia="Times New Roman" w:cs="Arial"/>
          <w:szCs w:val="22"/>
        </w:rPr>
        <w:t xml:space="preserve">    </w:t>
      </w:r>
      <w:r w:rsidRPr="00980A5E">
        <w:rPr>
          <w:rFonts w:ascii="Arial" w:hAnsi="Arial" w:eastAsia="Calibri" w:cs="Arial"/>
        </w:rPr>
        <w:t xml:space="preserve">Bojana </w:t>
      </w:r>
      <w:proofErr w:type="spellStart"/>
      <w:r w:rsidRPr="00980A5E">
        <w:rPr>
          <w:rFonts w:ascii="Arial" w:hAnsi="Arial" w:eastAsia="Calibri" w:cs="Arial"/>
        </w:rPr>
        <w:t>Atanasov</w:t>
      </w:r>
      <w:proofErr w:type="spellEnd"/>
      <w:r w:rsidR="002230F8">
        <w:rPr>
          <w:rFonts w:ascii="Arial" w:hAnsi="Arial" w:eastAsia="Calibri" w:cs="Arial"/>
        </w:rPr>
        <w:t>, v.r.</w:t>
      </w:r>
    </w:p>
    <w:p w:rsidRPr="00980A5E" w:rsidR="00882E6A" w:rsidP="00882E6A" w:rsidRDefault="00882E6A" w14:paraId="1C9718A8" w14:textId="77777777">
      <w:pPr>
        <w:spacing w:line="240" w:lineRule="auto"/>
        <w:rPr>
          <w:rFonts w:ascii="Arial" w:hAnsi="Arial" w:cs="Arial"/>
        </w:rPr>
      </w:pPr>
    </w:p>
    <w:p w:rsidRPr="00980A5E" w:rsidR="00882E6A" w:rsidP="00882E6A" w:rsidRDefault="00882E6A" w14:paraId="6B99AF95" w14:textId="77777777">
      <w:pPr>
        <w:spacing w:line="240" w:lineRule="auto"/>
        <w:rPr>
          <w:rFonts w:ascii="Arial" w:hAnsi="Arial" w:cs="Arial"/>
        </w:rPr>
      </w:pPr>
    </w:p>
    <w:p w:rsidRPr="00980A5E" w:rsidR="007637D6" w:rsidP="009575C0" w:rsidRDefault="007637D6" w14:paraId="01F1DD12" w14:textId="77777777">
      <w:pPr>
        <w:spacing w:line="240" w:lineRule="auto"/>
        <w:ind w:firstLine="709"/>
        <w:rPr>
          <w:rFonts w:ascii="Arial" w:hAnsi="Arial" w:cs="Arial"/>
        </w:rPr>
      </w:pPr>
      <w:r w:rsidRPr="00980A5E">
        <w:rPr>
          <w:rFonts w:ascii="Arial" w:hAnsi="Arial" w:cs="Arial"/>
        </w:rPr>
        <w:t>Uputa o pravnom lijeku:</w:t>
      </w:r>
    </w:p>
    <w:p w:rsidRPr="00980A5E" w:rsidR="007637D6" w:rsidP="00C37D04" w:rsidRDefault="007637D6" w14:paraId="36BAAB6B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980A5E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980A5E" w:rsidR="00BE3AA4">
        <w:rPr>
          <w:rFonts w:ascii="Arial" w:hAnsi="Arial" w:cs="Arial"/>
        </w:rPr>
        <w:t>Općinskom</w:t>
      </w:r>
      <w:r w:rsidRPr="00980A5E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980A5E" w:rsidR="00882E6A" w:rsidP="009575C0" w:rsidRDefault="00882E6A" w14:paraId="324F0456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F51EE5" w:rsidR="002230F8" w:rsidP="00F51EE5" w:rsidRDefault="002230F8" w14:paraId="4D0D5D36" w14:textId="77777777">
      <w:pPr>
        <w:jc w:val="center"/>
        <w:rPr>
          <w:rFonts w:ascii="Arial" w:hAnsi="Arial" w:cs="Arial"/>
        </w:rPr>
      </w:pPr>
      <w:r w:rsidRPr="00F51EE5">
        <w:rPr>
          <w:rFonts w:ascii="Arial" w:hAnsi="Arial" w:cs="Arial"/>
        </w:rPr>
        <w:t xml:space="preserve">Za točnost </w:t>
      </w:r>
      <w:proofErr w:type="spellStart"/>
      <w:r w:rsidRPr="00F51EE5">
        <w:rPr>
          <w:rFonts w:ascii="Arial" w:hAnsi="Arial" w:cs="Arial"/>
        </w:rPr>
        <w:t>otpravka</w:t>
      </w:r>
      <w:proofErr w:type="spellEnd"/>
      <w:r w:rsidRPr="00F51EE5">
        <w:rPr>
          <w:rFonts w:ascii="Arial" w:hAnsi="Arial" w:cs="Arial"/>
        </w:rPr>
        <w:t xml:space="preserve"> – ovlaštena referentica</w:t>
      </w:r>
    </w:p>
    <w:p w:rsidRPr="00F51EE5" w:rsidR="002230F8" w:rsidP="00F51EE5" w:rsidRDefault="002230F8" w14:paraId="14BDCC41" w14:textId="77777777">
      <w:pPr>
        <w:jc w:val="center"/>
        <w:rPr>
          <w:rFonts w:ascii="Arial" w:hAnsi="Arial" w:cs="Arial"/>
        </w:rPr>
      </w:pPr>
      <w:r w:rsidRPr="00F51EE5">
        <w:rPr>
          <w:rFonts w:ascii="Arial" w:hAnsi="Arial" w:cs="Arial"/>
        </w:rPr>
        <w:t>Lidija Grdunac</w:t>
      </w:r>
    </w:p>
    <w:p w:rsidRPr="00980A5E" w:rsidR="00351ECA" w:rsidP="009575C0" w:rsidRDefault="002230F8" w14:paraId="7AC68E72" w14:textId="12046117">
      <w:pPr>
        <w:spacing w:line="240" w:lineRule="auto"/>
        <w:rPr>
          <w:rFonts w:ascii="Arial" w:hAnsi="Arial" w:cs="Arial"/>
        </w:rPr>
      </w:pPr>
      <w:r>
        <w:rPr>
          <w:rFonts w:ascii="Arial" w:hAnsi="Arial" w:eastAsia="Times New Roman" w:cs="Arial"/>
        </w:rPr>
        <w:t xml:space="preserve"> </w:t>
      </w:r>
    </w:p>
    <w:sectPr w:rsidRPr="00980A5E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9C18D5" w:rsidP="008349B6" w:rsidRDefault="009C18D5" w14:paraId="708BD792" w14:textId="77777777">
      <w:pPr>
        <w:spacing w:line="240" w:lineRule="auto"/>
      </w:pPr>
      <w:r>
        <w:separator/>
      </w:r>
    </w:p>
  </w:endnote>
  <w:endnote w:type="continuationSeparator" w:id="0">
    <w:p w:rsidR="009C18D5" w:rsidP="008349B6" w:rsidRDefault="009C18D5" w14:paraId="27CB926A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9C18D5" w:rsidP="008349B6" w:rsidRDefault="009C18D5" w14:paraId="5034532E" w14:textId="77777777">
      <w:pPr>
        <w:spacing w:line="240" w:lineRule="auto"/>
      </w:pPr>
      <w:r>
        <w:separator/>
      </w:r>
    </w:p>
  </w:footnote>
  <w:footnote w:type="continuationSeparator" w:id="0">
    <w:p w:rsidR="009C18D5" w:rsidP="008349B6" w:rsidRDefault="009C18D5" w14:paraId="66EF631E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6686F32D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980A5E">
      <w:rPr>
        <w:rFonts w:ascii="Arial" w:hAnsi="Arial" w:cs="Arial"/>
      </w:rPr>
      <w:t>1928/2023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230F8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09CA"/>
    <w:rsid w:val="00882E6A"/>
    <w:rsid w:val="00891B14"/>
    <w:rsid w:val="00894F4D"/>
    <w:rsid w:val="008D222C"/>
    <w:rsid w:val="008E4E8B"/>
    <w:rsid w:val="008F5E5A"/>
    <w:rsid w:val="00941857"/>
    <w:rsid w:val="0094744C"/>
    <w:rsid w:val="009575C0"/>
    <w:rsid w:val="00980A5E"/>
    <w:rsid w:val="009927D7"/>
    <w:rsid w:val="009B6C90"/>
    <w:rsid w:val="009C18D5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B41D7"/>
    <w:rsid w:val="00CC1FF1"/>
    <w:rsid w:val="00D13E55"/>
    <w:rsid w:val="00D2689F"/>
    <w:rsid w:val="00D36629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CA964C9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24. rujna 2026.</izvorni_sadrzaj>
    <derivirana_varijabla naziv="DomainObject.DatumDonosenjaOdluke_1">24.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Ikp-1928/2023-5</izvorni_sadrzaj>
    <derivirana_varijabla naziv="DomainObject.Oznaka_1">Pp Ikp-1928/2023-5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1928</izvorni_sadrzaj>
    <derivirana_varijabla naziv="DomainObject.Predmet.Broj_1">1928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studenog 2023.</izvorni_sadrzaj>
    <derivirana_varijabla naziv="DomainObject.Predmet.DatumOsnivanja_1">7. studenog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Ikp-1928/2023</izvorni_sadrzaj>
    <derivirana_varijabla naziv="DomainObject.Predmet.OznakaBroj_1">Pp Ikp-1928/2023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Darko Petričević</izvorni_sadrzaj>
    <derivirana_varijabla naziv="DomainObject.Predmet.ProtustrankaFormated_1">  Darko Petričević</derivirana_varijabla>
  </DomainObject.Predmet.ProtustrankaFormated>
  <DomainObject.Predmet.ProtustrankaFormatedOIB>
    <izvorni_sadrzaj>  Darko Petričević, OIB 95847626125</izvorni_sadrzaj>
    <derivirana_varijabla naziv="DomainObject.Predmet.ProtustrankaFormatedOIB_1">  Darko Petričević, OIB 95847626125</derivirana_varijabla>
  </DomainObject.Predmet.ProtustrankaFormatedOIB>
  <DomainObject.Predmet.ProtustrankaFormatedWithAdress>
    <izvorni_sadrzaj> Darko Petričević, Prilaz Gjure Deželića 21, 10000 Zagreb</izvorni_sadrzaj>
    <derivirana_varijabla naziv="DomainObject.Predmet.ProtustrankaFormatedWithAdress_1"> Darko Petričević, Prilaz Gjure Deželića 21, 10000 Zagreb</derivirana_varijabla>
  </DomainObject.Predmet.ProtustrankaFormatedWithAdress>
  <DomainObject.Predmet.ProtustrankaFormatedWithAdressOIB>
    <izvorni_sadrzaj> Darko Petričević, OIB 95847626125, Prilaz Gjure Deželića 21, 10000 Zagreb</izvorni_sadrzaj>
    <derivirana_varijabla naziv="DomainObject.Predmet.ProtustrankaFormatedWithAdressOIB_1"> Darko Petričević, OIB 95847626125, Prilaz Gjure Deželića 21, 10000 Zagreb</derivirana_varijabla>
  </DomainObject.Predmet.ProtustrankaFormatedWithAdressOIB>
  <DomainObject.Predmet.ProtustrankaWithAdress>
    <izvorni_sadrzaj>Darko Petričević Prilaz Gjure Deželića 21, 10000 Zagreb</izvorni_sadrzaj>
    <derivirana_varijabla naziv="DomainObject.Predmet.ProtustrankaWithAdress_1">Darko Petričević Prilaz Gjure Deželića 21, 10000 Zagreb</derivirana_varijabla>
  </DomainObject.Predmet.ProtustrankaWithAdress>
  <DomainObject.Predmet.ProtustrankaWithAdressOIB>
    <izvorni_sadrzaj>Darko Petričević, OIB 95847626125, Prilaz Gjure Deželića 21, 10000 Zagreb</izvorni_sadrzaj>
    <derivirana_varijabla naziv="DomainObject.Predmet.ProtustrankaWithAdressOIB_1">Darko Petričević, OIB 95847626125, Prilaz Gjure Deželića 21, 10000 Zagreb</derivirana_varijabla>
  </DomainObject.Predmet.ProtustrankaWithAdressOIB>
  <DomainObject.Predmet.ProtustrankaNazivFormated>
    <izvorni_sadrzaj>Darko Petričević</izvorni_sadrzaj>
    <derivirana_varijabla naziv="DomainObject.Predmet.ProtustrankaNazivFormated_1">Darko Petričević</derivirana_varijabla>
  </DomainObject.Predmet.ProtustrankaNazivFormated>
  <DomainObject.Predmet.ProtustrankaNazivFormatedOIB>
    <izvorni_sadrzaj>Darko Petričević, OIB 95847626125</izvorni_sadrzaj>
    <derivirana_varijabla naziv="DomainObject.Predmet.ProtustrankaNazivFormatedOIB_1">Darko Petričević, OIB 95847626125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Darko Petričević</item>
    </izvorni_sadrzaj>
    <derivirana_varijabla naziv="DomainObject.Predmet.ProtuStrankaListFormated_1">
      <item>Darko Petričević</item>
    </derivirana_varijabla>
  </DomainObject.Predmet.ProtuStrankaListFormated>
  <DomainObject.Predmet.ProtuStrankaListFormatedOIB>
    <izvorni_sadrzaj>
      <item>Darko Petričević, OIB 95847626125</item>
    </izvorni_sadrzaj>
    <derivirana_varijabla naziv="DomainObject.Predmet.ProtuStrankaListFormatedOIB_1">
      <item>Darko Petričević, OIB 95847626125</item>
    </derivirana_varijabla>
  </DomainObject.Predmet.ProtuStrankaListFormatedOIB>
  <DomainObject.Predmet.ProtuStrankaListFormatedWithAdress>
    <izvorni_sadrzaj>
      <item>Darko Petričević, Prilaz Gjure Deželića 21, 10000 Zagreb</item>
    </izvorni_sadrzaj>
    <derivirana_varijabla naziv="DomainObject.Predmet.ProtuStrankaListFormatedWithAdress_1">
      <item>Darko Petričević, Prilaz Gjure Deželića 21, 10000 Zagreb</item>
    </derivirana_varijabla>
  </DomainObject.Predmet.ProtuStrankaListFormatedWithAdress>
  <DomainObject.Predmet.ProtuStrankaListFormatedWithAdressOIB>
    <izvorni_sadrzaj>
      <item>Darko Petričević, OIB 95847626125, Prilaz Gjure Deželića 21, 10000 Zagreb</item>
    </izvorni_sadrzaj>
    <derivirana_varijabla naziv="DomainObject.Predmet.ProtuStrankaListFormatedWithAdressOIB_1">
      <item>Darko Petričević, OIB 95847626125, Prilaz Gjure Deželića 21, 10000 Zagreb</item>
    </derivirana_varijabla>
  </DomainObject.Predmet.ProtuStrankaListFormatedWithAdressOIB>
  <DomainObject.Predmet.ProtuStrankaListNazivFormated>
    <izvorni_sadrzaj>
      <item>Darko Petričević</item>
    </izvorni_sadrzaj>
    <derivirana_varijabla naziv="DomainObject.Predmet.ProtuStrankaListNazivFormated_1">
      <item>Darko Petričević</item>
    </derivirana_varijabla>
  </DomainObject.Predmet.ProtuStrankaListNazivFormated>
  <DomainObject.Predmet.ProtuStrankaListNazivFormatedOIB>
    <izvorni_sadrzaj>
      <item>Darko Petričević, OIB 95847626125</item>
    </izvorni_sadrzaj>
    <derivirana_varijabla naziv="DomainObject.Predmet.ProtuStrankaListNazivFormatedOIB_1">
      <item>Darko Petričević, OIB 95847626125</item>
    </derivirana_varijabla>
  </DomainObject.Predmet.ProtuStrankaListNazivFormatedOIB>
  <DomainObject.Predmet.OstaliListFormated>
    <izvorni_sadrzaj>
      <item>Ministarstvo financija, Porezna uprava, Područni ured Zagreb, Ispostava Centar</item>
    </izvorni_sadrzaj>
    <derivirana_varijabla naziv="DomainObject.Predmet.OstaliListFormated_1">
      <item>Ministarstvo financija, Porezna uprava, Područni ured Zagreb, Ispostava Centar</item>
    </derivirana_varijabla>
  </DomainObject.Predmet.OstaliListFormated>
  <DomainObject.Predmet.OstaliListFormatedOIB>
    <izvorni_sadrzaj>
      <item>Ministarstvo financija, Porezna uprava, Područni ured Zagreb, Ispostava Centar</item>
    </izvorni_sadrzaj>
    <derivirana_varijabla naziv="DomainObject.Predmet.OstaliListFormatedOIB_1">
      <item>Ministarstvo financija, Porezna uprava, Područni ured Zagreb, Ispostava Centar</item>
    </derivirana_varijabla>
  </DomainObject.Predmet.OstaliListFormatedOIB>
  <DomainObject.Predmet.OstaliListFormatedWithAdress>
    <izvorni_sadrzaj>
      <item>Ministarstvo financija, Porezna uprava, Područni ured Zagreb, Ispostava Centar, Avenija Dubrovnik 32, 10000 Zagreb</item>
    </izvorni_sadrzaj>
    <derivirana_varijabla naziv="DomainObject.Predmet.OstaliListFormatedWithAdress_1">
      <item>Ministarstvo financija, Porezna uprava, Područni ured Zagreb, Ispostava Centar, Avenija Dubrovnik 32, 10000 Zagreb</item>
    </derivirana_varijabla>
  </DomainObject.Predmet.OstaliListFormatedWithAdress>
  <DomainObject.Predmet.OstaliListFormatedWithAdressOIB>
    <izvorni_sadrzaj>
      <item>Ministarstvo financija, Porezna uprava, Područni ured Zagreb, Ispostava Centar, Avenija Dubrovnik 32, 10000 Zagreb</item>
    </izvorni_sadrzaj>
    <derivirana_varijabla naziv="DomainObject.Predmet.OstaliListFormatedWithAdressOIB_1">
      <item>Ministarstvo financija, Porezna uprava, Područni ured Zagreb, Ispostava Centar, Avenija Dubrovnik 32, 10000 Zagreb</item>
    </derivirana_varijabla>
  </DomainObject.Predmet.OstaliListFormatedWithAdressOIB>
  <DomainObject.Predmet.OstaliListNazivFormated>
    <izvorni_sadrzaj>
      <item>Ministarstvo financija, Porezna uprava, Područni ured Zagreb, Ispostava Centar</item>
    </izvorni_sadrzaj>
    <derivirana_varijabla naziv="DomainObject.Predmet.OstaliListNazivFormated_1">
      <item>Ministarstvo financija, Porezna uprava, Područni ured Zagreb, Ispostava Centar</item>
    </derivirana_varijabla>
  </DomainObject.Predmet.OstaliListNazivFormated>
  <DomainObject.Predmet.OstaliListNazivFormatedOIB>
    <izvorni_sadrzaj>
      <item>Ministarstvo financija, Porezna uprava, Područni ured Zagreb, Ispostava Centar</item>
    </izvorni_sadrzaj>
    <derivirana_varijabla naziv="DomainObject.Predmet.OstaliListNazivFormatedOIB_1">
      <item>Ministarstvo financija, Porezna uprava, Područni ured Zagreb, Ispostava Centar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163</izvorni_sadrzaj>
    <derivirana_varijabla naziv="DomainObject.Predmet.ClanakZakona_1">163</derivirana_varijabla>
  </DomainObject.Predmet.ClanakZakona>
  <DomainObject.Predmet.ClanakZakonaFull>
    <izvorni_sadrzaj>članka 163. stavka 1.</izvorni_sadrzaj>
    <derivirana_varijabla naziv="DomainObject.Predmet.ClanakZakonaFull_1">članka 163.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24. rujna 2026.</izvorni_sadrzaj>
    <derivirana_varijabla naziv="DomainObject.Datum_1">24. rujna 2026.</derivirana_varijabla>
  </DomainObject.Datum>
  <DomainObject.PoslovniBrojDokumenta>
    <izvorni_sadrzaj>Pp Ikp-1928/2023-5</izvorni_sadrzaj>
    <derivirana_varijabla naziv="DomainObject.PoslovniBrojDokumenta_1">Pp Ikp-1928/2023-5</derivirana_varijabla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Darko Petričević</izvorni_sadrzaj>
    <derivirana_varijabla naziv="DomainObject.Predmet.ProtustrankaIDrugi_1">Darko Petričević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Darko Petričević, OIB 95847626125, Prilaz Gjure Deželića 21, 10000 Zagreb</izvorni_sadrzaj>
    <derivirana_varijabla naziv="DomainObject.Predmet.ProtustrankaIDrugiAdressOIB_1">Darko Petričević, OIB 95847626125, Prilaz Gjure Deželića 21,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Darko Petričević</item>
      <item>Ministarstvo financija, Porezna uprava, Područni ured Zagreb, Ispostava Centar</item>
    </izvorni_sadrzaj>
    <derivirana_varijabla naziv="DomainObject.Predmet.SudioniciListNaziv_1">
      <item>Darko Petričević</item>
      <item>Ministarstvo financija, Porezna uprava, Područni ured Zagreb, Ispostava Centar</item>
    </derivirana_varijabla>
  </DomainObject.Predmet.SudioniciListNaziv>
  <DomainObject.Predmet.SudioniciListAdressOIB>
    <izvorni_sadrzaj>
      <item>Darko Petričević, OIB 95847626125, Prilaz Gjure Deželića 21,10000 Zagreb</item>
      <item>Ministarstvo financija, Porezna uprava, Područni ured Zagreb, Ispostava Centar, Avenija Dubrovnik 32,10000 Zagreb</item>
    </izvorni_sadrzaj>
    <derivirana_varijabla naziv="DomainObject.Predmet.SudioniciListAdressOIB_1">
      <item>Darko Petričević, OIB 95847626125, Prilaz Gjure Deželića 21,10000 Zagreb</item>
      <item>Ministarstvo financija, Porezna uprava, Područni ured Zagreb, Ispostava Centar, Avenija Dubrovnik 32,10000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130,00 EUR, trošak u iznosu od 30,00 EUR, u ukupnom iznosu od 160,00 EUR</izvorni_sadrzaj>
    <derivirana_varijabla naziv="DomainObject.Predmet.Pristojbe_1">troškove za novčana kazna u iznosu od 130,00 EUR, trošak u iznosu od 30,00 EUR, u ukupnom iznosu od 160,00 EUR</derivirana_varijabla>
  </DomainObject.Predmet.Pristojbe>
  <DomainObject.Predmet.PristojbeSudionikNazivOIB>
    <izvorni_sadrzaj>Darko Petričević, OIB 95847626125</izvorni_sadrzaj>
    <derivirana_varijabla naziv="DomainObject.Predmet.PristojbeSudionikNazivOIB_1">Darko Petričević, OIB 95847626125</derivirana_varijabla>
  </DomainObject.Predmet.PristojbeSudionikNazivOIB>
  <DomainObject.Predmet.PristojbePNB>
    <izvorni_sadrzaj>HR63 6050-48769-1064301037</izvorni_sadrzaj>
    <derivirana_varijabla naziv="DomainObject.Predmet.PristojbePNB_1">HR63 6050-48769-1064301037</derivirana_varijabla>
  </DomainObject.Predmet.PristojbePNB>
  <DomainObject.Predmet.PristojbeIznos>
    <izvorni_sadrzaj>160,00 EUR</izvorni_sadrzaj>
    <derivirana_varijabla naziv="DomainObject.Predmet.PristojbeIznos_1">160,00 EUR</derivirana_varijabla>
  </DomainObject.Predmet.PristojbeIznos>
  <DomainObject.Predmet.PristojbeOpisPlacanja>
    <izvorni_sadrzaj>Troškovi iz predmeta Pp Ikp-1928/2023, OS NZG</izvorni_sadrzaj>
    <derivirana_varijabla naziv="DomainObject.Predmet.PristojbeOpisPlacanja_1">Troškovi iz predmeta Pp Ikp-1928/2023,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95847626125</item>
    </izvorni_sadrzaj>
    <derivirana_varijabla naziv="DomainObject.Predmet.SudioniciListNazivOIB_1">
      <item>, OIB null</item>
      <item>, OIB 95847626125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Ikp-1928/2023, OS NZG</izvorni_sadrzaj>
    <derivirana_varijabla naziv="DomainObject.Predmet.PristojbeNazivVrste_1">Troškovi iz predmeta Pp Ikp-1928/2023,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1. prosinca 2025.</izvorni_sadrzaj>
    <derivirana_varijabla naziv="DomainObject.PredzadnjaOdlukaIzPredmeta.DatumDonosenjaOdluke_1">1. prosinca 2025.</derivirana_varijabla>
  </DomainObject.PredzadnjaOdlukaIzPredmeta.DatumDonosenjaOdluke>
  <DomainObject.PredzadnjaOdlukaIzPredmeta.Oznaka>
    <izvorni_sadrzaj>Pp Ikp-1928/2023-4</izvorni_sadrzaj>
    <derivirana_varijabla naziv="DomainObject.PredzadnjaOdlukaIzPredmeta.Oznaka_1">Pp Ikp-1928/2023-4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25. kolovoza 2023.</izvorni_sadrzaj>
    <derivirana_varijabla naziv="DomainObject.Predmet.DatumPocetkaProcesa_1">25.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Darko Petričević, Prilaz Gjure Deželića 21, 10000 Zagreb</izvorni_sadrzaj>
    <derivirana_varijabla naziv="DomainObject.Predmet.OsudenikImePrezimeAdresa_1">Darko Petričević, Prilaz Gjure Deželića 21, 10000 Zagreb</derivirana_varijabla>
  </DomainObject.Predmet.OsudenikImePrezimeAdresa>
  <DomainObject.Predmet.OsudenikImePrezimeOIBDatRodenja>
    <izvorni_sadrzaj>Darko Petričević, OIB 95847626125, rođen-a 14.06.1957.</izvorni_sadrzaj>
    <derivirana_varijabla naziv="DomainObject.Predmet.OsudenikImePrezimeOIBDatRodenja_1">Darko Petričević, OIB 95847626125, rođen-a 14.06.1957.</derivirana_varijabla>
  </DomainObject.Predmet.OsudenikImePrezimeOIBDatRodenja>
  <DomainObject.IkpPredmet.OdlukaRjesenjeIshodisni>
    <izvorni_sadrzaj>Pp-3098/2023-4 donesena 21.09.2023.</izvorni_sadrzaj>
    <derivirana_varijabla naziv="DomainObject.IkpPredmet.OdlukaRjesenjeIshodisni_1">Pp-3098/2023-4 donesena 21.09.2023.</derivirana_varijabla>
  </DomainObject.IkpPredmet.OdlukaRjesenjeIshodisni>
  <DomainObject.IkpPredmet.NovcanaObaveza.PreostaliIznos>
    <izvorni_sadrzaj>130,00 EUR</izvorni_sadrzaj>
    <derivirana_varijabla naziv="DomainObject.IkpPredmet.NovcanaObaveza.PreostaliIznos_1">130,00 EUR</derivirana_varijabla>
  </DomainObject.IkpPredmet.NovcanaObaveza.PreostaliIznos>
  <DomainObject.IkpPredmet.NovcanaObaveza.PNB>
    <izvorni_sadrzaj>HR63 6050-48769-1064301037</izvorni_sadrzaj>
    <derivirana_varijabla naziv="DomainObject.IkpPredmet.NovcanaObaveza.PNB_1">HR63 6050-48769-1064301037</derivirana_varijabla>
  </DomainObject.IkpPredmet.NovcanaObaveza.PNB>
  <DomainObject.IkpPredmet.Trosak.PreostaliIznos>
    <izvorni_sadrzaj>30,00 EUR</izvorni_sadrzaj>
    <derivirana_varijabla naziv="DomainObject.IkpPredmet.Trosak.PreostaliIznos_1">30,00 EUR</derivirana_varijabla>
  </DomainObject.IkpPredmet.Trosak.PreostaliIznos>
  <DomainObject.IkpPredmet.Trosak.PNB>
    <izvorni_sadrzaj>HR63 6068-48769-1064301398</izvorni_sadrzaj>
    <derivirana_varijabla naziv="DomainObject.IkpPredmet.Trosak.PNB_1">HR63 6068-48769-1064301398</derivirana_varijabla>
  </DomainObject.IkpPredmet.Trosak.PNB>
  <DomainObject.IkpPredmet.IshodisnaOdlukaDatumPravomocnosti>
    <izvorni_sadrzaj>21.09.2023.</izvorni_sadrzaj>
    <derivirana_varijabla naziv="DomainObject.IkpPredmet.IshodisnaOdlukaDatumPravomocnosti_1">21.09.2023.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ns11="http://schemas.openxmlformats.org/drawingml/2006/chartDrawing" xmlns:c="http://schemas.openxmlformats.org/drawingml/2006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Drawing"/>
    <ds:schemaRef ds:uri="http://schemas.openxmlformats.org/drawingml/2006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274</properties:Words>
  <properties:Characters>1462</properties:Characters>
  <properties:Lines>48</properties:Lines>
  <properties:Paragraphs>21</properties:Paragraphs>
  <properties:TotalTime>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1918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2026-09-24T12:21:00Z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2026-09-24T12:22:00Z</dcterms:modified>
  <cp:revision>3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Ikp-1928/2023-5 / Odluka - Rješenje o zastari izvršenja (petričević darko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