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9C" w:rsidRDefault="00C5779C"/>
    <w:p w:rsidR="00C5779C" w:rsidRPr="00C5779C" w:rsidRDefault="00C5779C" w:rsidP="00C5779C"/>
    <w:p w:rsidR="00C5779C" w:rsidRPr="00C5779C" w:rsidRDefault="00C5779C" w:rsidP="00C5779C"/>
    <w:p w:rsidR="00C5779C" w:rsidRDefault="00C5779C" w:rsidP="00C5779C">
      <w:pPr>
        <w:rPr>
          <w:sz w:val="22"/>
          <w:szCs w:val="22"/>
        </w:rPr>
      </w:pPr>
    </w:p>
    <w:p w:rsidR="00C5779C" w:rsidRDefault="00C5779C" w:rsidP="00C5779C">
      <w:pPr>
        <w:rPr>
          <w:sz w:val="22"/>
          <w:szCs w:val="22"/>
        </w:rPr>
      </w:pPr>
    </w:p>
    <w:p w:rsidR="00C5779C" w:rsidRDefault="00C5779C" w:rsidP="00C5779C">
      <w:pPr>
        <w:rPr>
          <w:sz w:val="22"/>
          <w:szCs w:val="22"/>
        </w:rPr>
      </w:pPr>
      <w:r>
        <w:rPr>
          <w:noProof/>
          <w:sz w:val="22"/>
          <w:szCs w:val="22"/>
        </w:rPr>
        <w:drawing>
          <wp:inline distT="0" distB="0" distL="0" distR="0" wp14:anchorId="1F6AA4DD" wp14:editId="594374AC">
            <wp:extent cx="1143000" cy="876300"/>
            <wp:effectExtent l="0" t="0" r="0" b="0"/>
            <wp:docPr id="1" name="Slika 1" descr="grb-rh-4-logo-18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4-logo-18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p w:rsidR="00C5779C" w:rsidRDefault="00C5779C" w:rsidP="00C5779C">
      <w:pPr>
        <w:rPr>
          <w:sz w:val="22"/>
          <w:szCs w:val="22"/>
        </w:rPr>
      </w:pPr>
    </w:p>
    <w:p w:rsidR="00C5779C" w:rsidRDefault="00C5779C" w:rsidP="00C5779C">
      <w:pPr>
        <w:rPr>
          <w:sz w:val="22"/>
          <w:szCs w:val="22"/>
        </w:rPr>
      </w:pPr>
    </w:p>
    <w:p w:rsidR="00C5779C" w:rsidRDefault="00C5779C" w:rsidP="00C5779C">
      <w:pPr>
        <w:rPr>
          <w:sz w:val="22"/>
          <w:szCs w:val="22"/>
        </w:rPr>
      </w:pPr>
      <w:r>
        <w:rPr>
          <w:sz w:val="22"/>
          <w:szCs w:val="22"/>
        </w:rPr>
        <w:t>REPUBLIKA HRVATSKA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013D0">
        <w:rPr>
          <w:sz w:val="22"/>
          <w:szCs w:val="22"/>
        </w:rPr>
        <w:t>Z-11223/2018</w:t>
      </w:r>
    </w:p>
    <w:p w:rsidR="00C5779C" w:rsidRDefault="00C5779C" w:rsidP="00C5779C">
      <w:pPr>
        <w:rPr>
          <w:sz w:val="22"/>
          <w:szCs w:val="22"/>
        </w:rPr>
      </w:pPr>
      <w:r>
        <w:rPr>
          <w:sz w:val="22"/>
          <w:szCs w:val="22"/>
        </w:rPr>
        <w:t>OPĆINSKI SUD U SPLITU</w:t>
      </w:r>
      <w:r w:rsidR="007714CB">
        <w:rPr>
          <w:sz w:val="22"/>
          <w:szCs w:val="22"/>
        </w:rPr>
        <w:tab/>
      </w:r>
      <w:r w:rsidR="007714CB">
        <w:rPr>
          <w:sz w:val="22"/>
          <w:szCs w:val="22"/>
        </w:rPr>
        <w:tab/>
      </w:r>
      <w:r w:rsidR="007714CB">
        <w:rPr>
          <w:sz w:val="22"/>
          <w:szCs w:val="22"/>
        </w:rPr>
        <w:tab/>
      </w:r>
      <w:r w:rsidR="007714CB">
        <w:rPr>
          <w:sz w:val="22"/>
          <w:szCs w:val="22"/>
        </w:rPr>
        <w:tab/>
      </w:r>
      <w:r w:rsidR="007714CB">
        <w:rPr>
          <w:sz w:val="22"/>
          <w:szCs w:val="22"/>
        </w:rPr>
        <w:tab/>
      </w:r>
      <w:r w:rsidR="007714CB">
        <w:rPr>
          <w:sz w:val="22"/>
          <w:szCs w:val="22"/>
        </w:rPr>
        <w:tab/>
      </w:r>
      <w:r w:rsidR="007714CB">
        <w:rPr>
          <w:sz w:val="22"/>
          <w:szCs w:val="22"/>
        </w:rPr>
        <w:tab/>
      </w:r>
    </w:p>
    <w:p w:rsidR="00C5779C" w:rsidRDefault="00C5779C" w:rsidP="00C5779C">
      <w:pPr>
        <w:rPr>
          <w:sz w:val="22"/>
          <w:szCs w:val="22"/>
        </w:rPr>
      </w:pPr>
      <w:r>
        <w:rPr>
          <w:sz w:val="22"/>
          <w:szCs w:val="22"/>
        </w:rPr>
        <w:t>Stalna služba u Trogiru</w:t>
      </w:r>
    </w:p>
    <w:p w:rsidR="00C5779C" w:rsidRDefault="00C5779C" w:rsidP="00C5779C">
      <w:pPr>
        <w:rPr>
          <w:sz w:val="22"/>
          <w:szCs w:val="22"/>
        </w:rPr>
      </w:pPr>
      <w:r>
        <w:rPr>
          <w:sz w:val="22"/>
          <w:szCs w:val="22"/>
        </w:rPr>
        <w:t xml:space="preserve">Obala bana </w:t>
      </w:r>
      <w:proofErr w:type="spellStart"/>
      <w:r>
        <w:rPr>
          <w:sz w:val="22"/>
          <w:szCs w:val="22"/>
        </w:rPr>
        <w:t>Berislavića</w:t>
      </w:r>
      <w:proofErr w:type="spellEnd"/>
      <w:r>
        <w:rPr>
          <w:sz w:val="22"/>
          <w:szCs w:val="22"/>
        </w:rPr>
        <w:t xml:space="preserve"> 1</w:t>
      </w:r>
    </w:p>
    <w:p w:rsidR="00C5779C" w:rsidRDefault="00C5779C" w:rsidP="00C5779C">
      <w:pPr>
        <w:rPr>
          <w:sz w:val="22"/>
          <w:szCs w:val="22"/>
        </w:rPr>
      </w:pPr>
      <w:r>
        <w:rPr>
          <w:sz w:val="22"/>
          <w:szCs w:val="22"/>
        </w:rPr>
        <w:t>Trogir, 20. studenog 2018.godine</w:t>
      </w:r>
      <w:r>
        <w:rPr>
          <w:sz w:val="22"/>
          <w:szCs w:val="22"/>
        </w:rPr>
        <w:tab/>
      </w:r>
      <w:r>
        <w:rPr>
          <w:sz w:val="22"/>
          <w:szCs w:val="22"/>
        </w:rPr>
        <w:tab/>
      </w:r>
    </w:p>
    <w:p w:rsidR="00C5779C" w:rsidRDefault="00C5779C" w:rsidP="00C5779C">
      <w:pPr>
        <w:rPr>
          <w:sz w:val="22"/>
          <w:szCs w:val="22"/>
        </w:rPr>
      </w:pPr>
    </w:p>
    <w:p w:rsidR="00C5779C" w:rsidRDefault="00C5779C" w:rsidP="00C5779C">
      <w:pPr>
        <w:rPr>
          <w:sz w:val="22"/>
          <w:szCs w:val="22"/>
        </w:rPr>
      </w:pPr>
    </w:p>
    <w:p w:rsidR="00C5779C" w:rsidRDefault="00C5779C" w:rsidP="00C5779C">
      <w:pPr>
        <w:jc w:val="center"/>
        <w:rPr>
          <w:sz w:val="22"/>
          <w:szCs w:val="22"/>
        </w:rPr>
      </w:pPr>
      <w:r>
        <w:rPr>
          <w:sz w:val="22"/>
          <w:szCs w:val="22"/>
        </w:rPr>
        <w:t>O G L A S</w:t>
      </w:r>
    </w:p>
    <w:p w:rsidR="00C5779C" w:rsidRDefault="00C5779C" w:rsidP="00C5779C">
      <w:pPr>
        <w:jc w:val="center"/>
        <w:rPr>
          <w:sz w:val="22"/>
          <w:szCs w:val="22"/>
        </w:rPr>
      </w:pPr>
    </w:p>
    <w:p w:rsidR="00C5779C" w:rsidRPr="007013D0" w:rsidRDefault="007013D0" w:rsidP="007013D0">
      <w:pPr>
        <w:ind w:firstLine="708"/>
        <w:jc w:val="both"/>
        <w:rPr>
          <w:sz w:val="22"/>
          <w:szCs w:val="22"/>
        </w:rPr>
      </w:pPr>
      <w:r w:rsidRPr="00DD6654">
        <w:rPr>
          <w:sz w:val="22"/>
          <w:szCs w:val="22"/>
        </w:rPr>
        <w:t xml:space="preserve">Općinski sud u </w:t>
      </w:r>
      <w:r>
        <w:rPr>
          <w:sz w:val="22"/>
          <w:szCs w:val="22"/>
        </w:rPr>
        <w:t>Splitu, Stalna služba u Trogiru</w:t>
      </w:r>
      <w:r w:rsidRPr="00DD6654">
        <w:rPr>
          <w:sz w:val="22"/>
          <w:szCs w:val="22"/>
        </w:rPr>
        <w:t xml:space="preserve">, po </w:t>
      </w:r>
      <w:r>
        <w:rPr>
          <w:sz w:val="22"/>
          <w:szCs w:val="22"/>
        </w:rPr>
        <w:t>sucu Draženu Maravić</w:t>
      </w:r>
      <w:r w:rsidRPr="00DD6654">
        <w:rPr>
          <w:sz w:val="22"/>
          <w:szCs w:val="22"/>
        </w:rPr>
        <w:t>, u zemljišnoknjižnom predmetu</w:t>
      </w:r>
      <w:r>
        <w:rPr>
          <w:sz w:val="22"/>
          <w:szCs w:val="22"/>
        </w:rPr>
        <w:t xml:space="preserve"> objavljuje da je po prijedlogu </w:t>
      </w:r>
      <w:r w:rsidRPr="00DD6654">
        <w:rPr>
          <w:sz w:val="22"/>
          <w:szCs w:val="22"/>
        </w:rPr>
        <w:t>predlagatelja</w:t>
      </w:r>
      <w:r>
        <w:rPr>
          <w:sz w:val="22"/>
          <w:szCs w:val="22"/>
        </w:rPr>
        <w:t xml:space="preserve">  Ante </w:t>
      </w:r>
      <w:proofErr w:type="spellStart"/>
      <w:r>
        <w:rPr>
          <w:sz w:val="22"/>
          <w:szCs w:val="22"/>
        </w:rPr>
        <w:t>Radun</w:t>
      </w:r>
      <w:proofErr w:type="spellEnd"/>
      <w:r>
        <w:rPr>
          <w:sz w:val="22"/>
          <w:szCs w:val="22"/>
        </w:rPr>
        <w:t xml:space="preserve"> OIB:73836722715 , iz Slatina, Put Maslina 6, zastupan po odvjetnicima zajedničkog odvjetničkog ureda Dražen Vuković i Saša Lalić , odvjetnici  u </w:t>
      </w:r>
      <w:r>
        <w:rPr>
          <w:sz w:val="22"/>
          <w:szCs w:val="22"/>
        </w:rPr>
        <w:t>Splitu,</w:t>
      </w:r>
      <w:r w:rsidRPr="007013D0">
        <w:rPr>
          <w:sz w:val="22"/>
          <w:szCs w:val="22"/>
        </w:rPr>
        <w:t xml:space="preserve"> </w:t>
      </w:r>
      <w:r>
        <w:rPr>
          <w:sz w:val="22"/>
          <w:szCs w:val="22"/>
        </w:rPr>
        <w:t xml:space="preserve">pokrenut  pojedinačni ispravni postupak  </w:t>
      </w:r>
    </w:p>
    <w:p w:rsidR="00C5779C" w:rsidRDefault="00C5779C" w:rsidP="00C5779C">
      <w:pPr>
        <w:jc w:val="both"/>
        <w:rPr>
          <w:sz w:val="22"/>
          <w:szCs w:val="22"/>
        </w:rPr>
      </w:pPr>
    </w:p>
    <w:p w:rsidR="00C5779C" w:rsidRDefault="007013D0" w:rsidP="00C5779C">
      <w:pPr>
        <w:ind w:firstLine="708"/>
        <w:jc w:val="both"/>
        <w:rPr>
          <w:sz w:val="22"/>
          <w:szCs w:val="22"/>
        </w:rPr>
      </w:pPr>
      <w:r>
        <w:rPr>
          <w:sz w:val="22"/>
          <w:szCs w:val="22"/>
        </w:rPr>
        <w:t>Predlagatelj</w:t>
      </w:r>
      <w:r w:rsidR="00C5779C">
        <w:rPr>
          <w:sz w:val="22"/>
          <w:szCs w:val="22"/>
        </w:rPr>
        <w:t xml:space="preserve">  ovim postupkom predlažu ispravak zemlj</w:t>
      </w:r>
      <w:r w:rsidR="00114809">
        <w:rPr>
          <w:sz w:val="22"/>
          <w:szCs w:val="22"/>
        </w:rPr>
        <w:t xml:space="preserve">išnoknjižnog stanja na čest. </w:t>
      </w:r>
      <w:proofErr w:type="spellStart"/>
      <w:r>
        <w:rPr>
          <w:sz w:val="22"/>
          <w:szCs w:val="22"/>
        </w:rPr>
        <w:t>zem</w:t>
      </w:r>
      <w:proofErr w:type="spellEnd"/>
      <w:r>
        <w:rPr>
          <w:sz w:val="22"/>
          <w:szCs w:val="22"/>
        </w:rPr>
        <w:t xml:space="preserve">. 1845/488 upisane u </w:t>
      </w:r>
      <w:proofErr w:type="spellStart"/>
      <w:r>
        <w:rPr>
          <w:sz w:val="22"/>
          <w:szCs w:val="22"/>
        </w:rPr>
        <w:t>zk.u</w:t>
      </w:r>
      <w:proofErr w:type="spellEnd"/>
      <w:r>
        <w:rPr>
          <w:sz w:val="22"/>
          <w:szCs w:val="22"/>
        </w:rPr>
        <w:t>. 656  k.o. Slatine .</w:t>
      </w:r>
    </w:p>
    <w:p w:rsidR="00C5779C" w:rsidRDefault="00C5779C" w:rsidP="00C5779C">
      <w:pPr>
        <w:ind w:firstLine="708"/>
        <w:jc w:val="both"/>
        <w:rPr>
          <w:sz w:val="22"/>
          <w:szCs w:val="22"/>
        </w:rPr>
      </w:pPr>
      <w:r>
        <w:rPr>
          <w:sz w:val="22"/>
          <w:szCs w:val="22"/>
        </w:rPr>
        <w:t xml:space="preserve"> </w:t>
      </w:r>
    </w:p>
    <w:p w:rsidR="00C5779C" w:rsidRDefault="00C5779C" w:rsidP="00C5779C">
      <w:pPr>
        <w:ind w:firstLine="705"/>
        <w:jc w:val="both"/>
        <w:rPr>
          <w:sz w:val="22"/>
          <w:szCs w:val="22"/>
        </w:rPr>
      </w:pPr>
      <w:r>
        <w:rPr>
          <w:sz w:val="22"/>
          <w:szCs w:val="22"/>
        </w:rPr>
        <w:t>Pozivaju se svi koji se protive da se zemljišnoknjižni ulošci na predloženi način isprave, koji smatraju da bi trebalo upisati nešto što nije predloženo ili da bi trebalo izmijeniti neki upis da stave zemljišnoknjižnom sudu svoje prijave prijedloga za upis odnosno svoje prigovore u roku od 30 dana od dana objave oglasa u Narodnim novinama  jer će se, kad istekne oglasom određeni rok za prijave i prigovore, smatrati da su upisi u zemljišnu knjigu u odnosu na koje neće biti podnijete prijave ili prigovori, istiniti i potpuni.</w:t>
      </w:r>
    </w:p>
    <w:p w:rsidR="00C5779C" w:rsidRDefault="00C5779C" w:rsidP="00C5779C">
      <w:pPr>
        <w:jc w:val="both"/>
        <w:rPr>
          <w:sz w:val="22"/>
          <w:szCs w:val="22"/>
        </w:rPr>
      </w:pPr>
    </w:p>
    <w:p w:rsidR="00C5779C" w:rsidRDefault="00C6764C" w:rsidP="00C5779C">
      <w:pPr>
        <w:jc w:val="both"/>
        <w:rPr>
          <w:sz w:val="22"/>
          <w:szCs w:val="22"/>
        </w:rPr>
      </w:pPr>
      <w:r>
        <w:rPr>
          <w:sz w:val="22"/>
          <w:szCs w:val="22"/>
        </w:rPr>
        <w:tab/>
      </w:r>
      <w:r w:rsidR="007013D0">
        <w:rPr>
          <w:sz w:val="22"/>
          <w:szCs w:val="22"/>
        </w:rPr>
        <w:t>Z-11223/2018</w:t>
      </w:r>
      <w:r w:rsidR="007013D0">
        <w:rPr>
          <w:sz w:val="22"/>
          <w:szCs w:val="22"/>
        </w:rPr>
        <w:t xml:space="preserve"> </w:t>
      </w:r>
      <w:r w:rsidR="00114809">
        <w:rPr>
          <w:sz w:val="22"/>
          <w:szCs w:val="22"/>
        </w:rPr>
        <w:t xml:space="preserve">od </w:t>
      </w:r>
      <w:r w:rsidR="007013D0">
        <w:rPr>
          <w:sz w:val="22"/>
          <w:szCs w:val="22"/>
        </w:rPr>
        <w:t xml:space="preserve"> 31. srpnja 2020</w:t>
      </w:r>
      <w:r w:rsidR="00C5779C">
        <w:rPr>
          <w:sz w:val="22"/>
          <w:szCs w:val="22"/>
        </w:rPr>
        <w:t>.</w:t>
      </w:r>
      <w:r w:rsidR="007013D0">
        <w:rPr>
          <w:sz w:val="22"/>
          <w:szCs w:val="22"/>
        </w:rPr>
        <w:t>godine</w:t>
      </w:r>
    </w:p>
    <w:p w:rsidR="00C5779C" w:rsidRDefault="00C5779C" w:rsidP="00C5779C">
      <w:pPr>
        <w:jc w:val="both"/>
        <w:rPr>
          <w:sz w:val="22"/>
          <w:szCs w:val="22"/>
        </w:rPr>
      </w:pPr>
    </w:p>
    <w:p w:rsidR="00C5779C" w:rsidRDefault="00C5779C" w:rsidP="00C5779C">
      <w:pPr>
        <w:ind w:firstLine="708"/>
        <w:jc w:val="center"/>
        <w:rPr>
          <w:sz w:val="22"/>
          <w:szCs w:val="22"/>
        </w:rPr>
      </w:pPr>
      <w:r>
        <w:rPr>
          <w:sz w:val="22"/>
          <w:szCs w:val="22"/>
        </w:rPr>
        <w:t xml:space="preserve">                                                                                                            SUDAC:</w:t>
      </w:r>
    </w:p>
    <w:p w:rsidR="00C5779C" w:rsidRDefault="00C5779C" w:rsidP="00C5779C">
      <w:pPr>
        <w:jc w:val="right"/>
        <w:rPr>
          <w:sz w:val="22"/>
          <w:szCs w:val="22"/>
        </w:rPr>
      </w:pPr>
    </w:p>
    <w:p w:rsidR="00C5779C" w:rsidRDefault="00C5779C" w:rsidP="00C5779C">
      <w:pPr>
        <w:jc w:val="right"/>
        <w:rPr>
          <w:sz w:val="22"/>
          <w:szCs w:val="22"/>
        </w:rPr>
      </w:pPr>
      <w:r>
        <w:rPr>
          <w:sz w:val="22"/>
          <w:szCs w:val="22"/>
        </w:rPr>
        <w:t>Dražen Maravić</w:t>
      </w:r>
      <w:r w:rsidR="007013D0">
        <w:rPr>
          <w:sz w:val="22"/>
          <w:szCs w:val="22"/>
        </w:rPr>
        <w:t>,v.r.</w:t>
      </w:r>
      <w:bookmarkStart w:id="0" w:name="_GoBack"/>
      <w:bookmarkEnd w:id="0"/>
    </w:p>
    <w:p w:rsidR="00C5779C" w:rsidRDefault="00C5779C" w:rsidP="00C5779C">
      <w:pPr>
        <w:jc w:val="right"/>
        <w:rPr>
          <w:sz w:val="22"/>
          <w:szCs w:val="22"/>
        </w:rPr>
      </w:pPr>
    </w:p>
    <w:p w:rsidR="00C5779C" w:rsidRDefault="00C5779C" w:rsidP="00C5779C">
      <w:pPr>
        <w:jc w:val="both"/>
        <w:rPr>
          <w:sz w:val="22"/>
          <w:szCs w:val="22"/>
        </w:rPr>
      </w:pPr>
      <w:r>
        <w:rPr>
          <w:sz w:val="22"/>
          <w:szCs w:val="22"/>
        </w:rPr>
        <w:t>DNA:</w:t>
      </w:r>
    </w:p>
    <w:p w:rsidR="00C5779C" w:rsidRDefault="00C5779C" w:rsidP="00C5779C">
      <w:pPr>
        <w:numPr>
          <w:ilvl w:val="0"/>
          <w:numId w:val="1"/>
        </w:numPr>
        <w:jc w:val="both"/>
        <w:rPr>
          <w:sz w:val="22"/>
          <w:szCs w:val="22"/>
        </w:rPr>
      </w:pPr>
      <w:r>
        <w:rPr>
          <w:sz w:val="22"/>
          <w:szCs w:val="22"/>
        </w:rPr>
        <w:t>e-oglasna ploča suda</w:t>
      </w:r>
    </w:p>
    <w:p w:rsidR="00C5779C" w:rsidRDefault="00C5779C" w:rsidP="00C5779C">
      <w:pPr>
        <w:numPr>
          <w:ilvl w:val="0"/>
          <w:numId w:val="1"/>
        </w:numPr>
        <w:jc w:val="both"/>
        <w:rPr>
          <w:sz w:val="22"/>
          <w:szCs w:val="22"/>
        </w:rPr>
      </w:pPr>
      <w:r>
        <w:rPr>
          <w:sz w:val="22"/>
          <w:szCs w:val="22"/>
        </w:rPr>
        <w:t>oglasna ploča Grada Splita</w:t>
      </w:r>
    </w:p>
    <w:p w:rsidR="00C5779C" w:rsidRDefault="00C5779C" w:rsidP="00C5779C">
      <w:pPr>
        <w:numPr>
          <w:ilvl w:val="0"/>
          <w:numId w:val="1"/>
        </w:numPr>
        <w:jc w:val="both"/>
        <w:rPr>
          <w:sz w:val="22"/>
          <w:szCs w:val="22"/>
        </w:rPr>
      </w:pPr>
      <w:r>
        <w:rPr>
          <w:sz w:val="22"/>
          <w:szCs w:val="22"/>
        </w:rPr>
        <w:t xml:space="preserve">Narodne Novine </w:t>
      </w:r>
    </w:p>
    <w:p w:rsidR="00C5779C" w:rsidRDefault="00C5779C" w:rsidP="00C5779C">
      <w:pPr>
        <w:numPr>
          <w:ilvl w:val="0"/>
          <w:numId w:val="1"/>
        </w:numPr>
        <w:jc w:val="both"/>
        <w:rPr>
          <w:sz w:val="22"/>
          <w:szCs w:val="22"/>
        </w:rPr>
      </w:pPr>
      <w:r>
        <w:rPr>
          <w:sz w:val="22"/>
          <w:szCs w:val="22"/>
        </w:rPr>
        <w:t>oglasna ploča  Državna geodetska uprava , odjel za katastar nekretnina Split</w:t>
      </w:r>
    </w:p>
    <w:p w:rsidR="00C5779C" w:rsidRDefault="00C5779C" w:rsidP="00C5779C">
      <w:pPr>
        <w:jc w:val="right"/>
        <w:rPr>
          <w:sz w:val="22"/>
          <w:szCs w:val="22"/>
        </w:rPr>
      </w:pPr>
    </w:p>
    <w:p w:rsidR="00C5779C" w:rsidRDefault="00C5779C" w:rsidP="00C5779C">
      <w:pPr>
        <w:jc w:val="right"/>
        <w:rPr>
          <w:sz w:val="22"/>
          <w:szCs w:val="22"/>
        </w:rPr>
      </w:pPr>
    </w:p>
    <w:p w:rsidR="000C34C9" w:rsidRPr="00C5779C" w:rsidRDefault="000C34C9" w:rsidP="00C5779C">
      <w:pPr>
        <w:tabs>
          <w:tab w:val="left" w:pos="960"/>
        </w:tabs>
      </w:pPr>
    </w:p>
    <w:sectPr w:rsidR="000C34C9" w:rsidRPr="00C57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B3064"/>
    <w:multiLevelType w:val="hybridMultilevel"/>
    <w:tmpl w:val="69D0C834"/>
    <w:lvl w:ilvl="0" w:tplc="D9D44A80">
      <w:start w:val="2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9C"/>
    <w:rsid w:val="00012DE6"/>
    <w:rsid w:val="000C34C9"/>
    <w:rsid w:val="000E6FF5"/>
    <w:rsid w:val="00114809"/>
    <w:rsid w:val="001171C2"/>
    <w:rsid w:val="001E7024"/>
    <w:rsid w:val="002955D3"/>
    <w:rsid w:val="003C28CB"/>
    <w:rsid w:val="003D0691"/>
    <w:rsid w:val="003F0D19"/>
    <w:rsid w:val="00457277"/>
    <w:rsid w:val="00494D11"/>
    <w:rsid w:val="004B2170"/>
    <w:rsid w:val="004C2A3F"/>
    <w:rsid w:val="004F2F41"/>
    <w:rsid w:val="005B1438"/>
    <w:rsid w:val="006234EE"/>
    <w:rsid w:val="006768D2"/>
    <w:rsid w:val="006A7EE1"/>
    <w:rsid w:val="006C67B7"/>
    <w:rsid w:val="006F2AE1"/>
    <w:rsid w:val="006F4A40"/>
    <w:rsid w:val="007013D0"/>
    <w:rsid w:val="00763093"/>
    <w:rsid w:val="0077140A"/>
    <w:rsid w:val="007714CB"/>
    <w:rsid w:val="0078757B"/>
    <w:rsid w:val="00790FAD"/>
    <w:rsid w:val="00802068"/>
    <w:rsid w:val="00807696"/>
    <w:rsid w:val="008445F5"/>
    <w:rsid w:val="00910D71"/>
    <w:rsid w:val="00923ABA"/>
    <w:rsid w:val="00966C33"/>
    <w:rsid w:val="00A467BB"/>
    <w:rsid w:val="00B8503F"/>
    <w:rsid w:val="00B86F3E"/>
    <w:rsid w:val="00C46BF4"/>
    <w:rsid w:val="00C55108"/>
    <w:rsid w:val="00C57709"/>
    <w:rsid w:val="00C5779C"/>
    <w:rsid w:val="00C618E1"/>
    <w:rsid w:val="00C6764C"/>
    <w:rsid w:val="00C94A80"/>
    <w:rsid w:val="00DA0458"/>
    <w:rsid w:val="00DB0E06"/>
    <w:rsid w:val="00DE3ACF"/>
    <w:rsid w:val="00E522BC"/>
    <w:rsid w:val="00E878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9C"/>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5779C"/>
    <w:rPr>
      <w:rFonts w:ascii="Tahoma" w:hAnsi="Tahoma" w:cs="Tahoma"/>
      <w:sz w:val="16"/>
      <w:szCs w:val="16"/>
    </w:rPr>
  </w:style>
  <w:style w:type="character" w:customStyle="1" w:styleId="TekstbaloniaChar">
    <w:name w:val="Tekst balončića Char"/>
    <w:basedOn w:val="Zadanifontodlomka"/>
    <w:link w:val="Tekstbalonia"/>
    <w:uiPriority w:val="99"/>
    <w:semiHidden/>
    <w:rsid w:val="00C5779C"/>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9C"/>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5779C"/>
    <w:rPr>
      <w:rFonts w:ascii="Tahoma" w:hAnsi="Tahoma" w:cs="Tahoma"/>
      <w:sz w:val="16"/>
      <w:szCs w:val="16"/>
    </w:rPr>
  </w:style>
  <w:style w:type="character" w:customStyle="1" w:styleId="TekstbaloniaChar">
    <w:name w:val="Tekst balončića Char"/>
    <w:basedOn w:val="Zadanifontodlomka"/>
    <w:link w:val="Tekstbalonia"/>
    <w:uiPriority w:val="99"/>
    <w:semiHidden/>
    <w:rsid w:val="00C5779C"/>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717">
      <w:bodyDiv w:val="1"/>
      <w:marLeft w:val="0"/>
      <w:marRight w:val="0"/>
      <w:marTop w:val="0"/>
      <w:marBottom w:val="0"/>
      <w:divBdr>
        <w:top w:val="none" w:sz="0" w:space="0" w:color="auto"/>
        <w:left w:val="none" w:sz="0" w:space="0" w:color="auto"/>
        <w:bottom w:val="none" w:sz="0" w:space="0" w:color="auto"/>
        <w:right w:val="none" w:sz="0" w:space="0" w:color="auto"/>
      </w:divBdr>
    </w:div>
    <w:div w:id="11931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Dujić</dc:creator>
  <cp:lastModifiedBy>Natalija Slatina</cp:lastModifiedBy>
  <cp:revision>2</cp:revision>
  <cp:lastPrinted>2020-07-31T08:08:00Z</cp:lastPrinted>
  <dcterms:created xsi:type="dcterms:W3CDTF">2020-07-31T08:15:00Z</dcterms:created>
  <dcterms:modified xsi:type="dcterms:W3CDTF">2020-07-31T08:15:00Z</dcterms:modified>
</cp:coreProperties>
</file>