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47DAC" w:rsidR="008A4F5B" w:rsidP="00B138BE" w:rsidRDefault="007F191C" w14:paraId="616553EE" w14:textId="77777777">
      <w:pPr>
        <w:pStyle w:val="Zaglavlje"/>
        <w15:collapsed w:val="false"/>
        <w:rPr>
          <w:rFonts w:ascii="Arial" w:hAnsi="Arial" w:cs="Arial"/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 xml:space="preserve">                          </w:t>
      </w:r>
      <w:r w:rsidRPr="00D47DAC">
        <w:rPr>
          <w:rFonts w:ascii="Arial" w:hAnsi="Arial" w:cs="Arial"/>
          <w:sz w:val="24"/>
          <w:szCs w:val="24"/>
        </w:rPr>
        <w:object w:dxaOrig="705" w:dyaOrig="885" w14:anchorId="51D84138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25pt;height:44.25pt" id="_x0000_i1025" fillcolor="window" o:ole="">
            <v:imagedata o:title="" r:id="rId8"/>
          </v:shape>
          <o:OLEObject Type="Embed" ProgID="Word.Picture.8" ShapeID="_x0000_i1025" DrawAspect="Content" ObjectID="_1845453846" r:id="rId9"/>
        </w:object>
      </w:r>
    </w:p>
    <w:p w:rsidRPr="00D47DAC" w:rsidR="007F191C" w:rsidP="00B138BE" w:rsidRDefault="007F191C" w14:paraId="0751B352" w14:textId="77777777">
      <w:pPr>
        <w:pStyle w:val="Zaglavlje"/>
        <w:rPr>
          <w:rFonts w:ascii="Arial" w:hAnsi="Arial" w:cs="Arial"/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828" w:type="dxa"/>
        <w:tblLayout w:type="fixed"/>
        <w:tblLook w:firstRow="1" w:lastRow="0" w:firstColumn="1" w:lastColumn="0" w:noHBand="0" w:noVBand="1" w:val="04A0"/>
      </w:tblPr>
      <w:tblGrid>
        <w:gridCol w:w="5211"/>
        <w:gridCol w:w="4617"/>
      </w:tblGrid>
      <w:tr w:rsidRPr="00D47DAC" w:rsidR="005D60C2" w:rsidTr="007B6E02" w14:paraId="75F641CC" w14:textId="77777777">
        <w:tc>
          <w:tcPr>
            <w:tcW w:w="5211" w:type="dxa"/>
          </w:tcPr>
          <w:p w:rsidRPr="00D47DAC" w:rsidR="005D60C2" w:rsidP="00B138BE" w:rsidRDefault="005D60C2" w14:paraId="64590CCE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D47DAC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Republika Hrvatska</w:t>
            </w:r>
          </w:p>
        </w:tc>
        <w:tc>
          <w:tcPr>
            <w:tcW w:w="4617" w:type="dxa"/>
          </w:tcPr>
          <w:p w:rsidRPr="00D47DAC" w:rsidR="005D60C2" w:rsidP="00B138BE" w:rsidRDefault="005D60C2" w14:paraId="474D27A2" w14:textId="77777777">
            <w:pPr>
              <w:pStyle w:val="Naslov3"/>
              <w:rPr>
                <w:rFonts w:ascii="Arial" w:hAnsi="Arial" w:cs="Arial"/>
                <w:b/>
                <w:szCs w:val="24"/>
              </w:rPr>
            </w:pPr>
          </w:p>
        </w:tc>
      </w:tr>
      <w:tr w:rsidRPr="00D47DAC" w:rsidR="005D60C2" w:rsidTr="007B6E02" w14:paraId="0AAE630A" w14:textId="77777777">
        <w:tc>
          <w:tcPr>
            <w:tcW w:w="5211" w:type="dxa"/>
          </w:tcPr>
          <w:p w:rsidRPr="00D47DAC" w:rsidR="005D60C2" w:rsidP="00B138BE" w:rsidRDefault="005D60C2" w14:paraId="0347280C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D47DAC">
              <w:rPr>
                <w:rFonts w:ascii="Arial" w:hAnsi="Arial" w:cs="Arial"/>
                <w:b w:val="false"/>
                <w:sz w:val="24"/>
                <w:szCs w:val="24"/>
              </w:rPr>
              <w:t>Visoki prekršajni sud Republike Hrvatske</w:t>
            </w:r>
          </w:p>
        </w:tc>
        <w:tc>
          <w:tcPr>
            <w:tcW w:w="4617" w:type="dxa"/>
          </w:tcPr>
          <w:p w:rsidRPr="00D47DAC" w:rsidR="005D60C2" w:rsidP="00B138BE" w:rsidRDefault="005D60C2" w14:paraId="5BD80E6D" w14:textId="11BBE8D3">
            <w:pPr>
              <w:tabs>
                <w:tab w:val="left" w:pos="851"/>
              </w:tabs>
              <w:ind w:right="5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D47DAC" w:rsidR="005D60C2" w:rsidTr="007B6E02" w14:paraId="0254D351" w14:textId="77777777">
        <w:tc>
          <w:tcPr>
            <w:tcW w:w="5211" w:type="dxa"/>
          </w:tcPr>
          <w:p w:rsidRPr="00D47DAC" w:rsidR="005D60C2" w:rsidP="00B138BE" w:rsidRDefault="005D60C2" w14:paraId="5F1A2F47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D47DAC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      Zagreb</w:t>
            </w:r>
          </w:p>
        </w:tc>
        <w:tc>
          <w:tcPr>
            <w:tcW w:w="4617" w:type="dxa"/>
          </w:tcPr>
          <w:p w:rsidRPr="00D47DAC" w:rsidR="005D60C2" w:rsidP="00B138BE" w:rsidRDefault="005D60C2" w14:paraId="0A949CEC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Pr="00D47DAC" w:rsidR="005D60C2" w:rsidP="00B138BE" w:rsidRDefault="007B6E02" w14:paraId="0B3B8C24" w14:textId="5B0CBE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</w:t>
      </w:r>
      <w:r w:rsidRPr="00D47DAC">
        <w:rPr>
          <w:rFonts w:ascii="Arial" w:hAnsi="Arial" w:cs="Arial"/>
          <w:sz w:val="24"/>
          <w:szCs w:val="24"/>
        </w:rPr>
        <w:t>Broj: Ppž-</w:t>
      </w:r>
      <w:r>
        <w:rPr>
          <w:rFonts w:ascii="Arial" w:hAnsi="Arial" w:cs="Arial"/>
          <w:sz w:val="24"/>
          <w:szCs w:val="24"/>
        </w:rPr>
        <w:t>4622</w:t>
      </w:r>
      <w:r w:rsidRPr="00D47DAC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6</w:t>
      </w:r>
    </w:p>
    <w:p w:rsidRPr="00D47DAC" w:rsidR="005D60C2" w:rsidP="00B138BE" w:rsidRDefault="005D60C2" w14:paraId="067C0006" w14:textId="77777777">
      <w:pPr>
        <w:rPr>
          <w:rFonts w:ascii="Arial" w:hAnsi="Arial" w:cs="Arial"/>
          <w:sz w:val="24"/>
          <w:szCs w:val="24"/>
        </w:rPr>
      </w:pPr>
    </w:p>
    <w:p w:rsidRPr="00D47DAC" w:rsidR="005D60C2" w:rsidP="00B138BE" w:rsidRDefault="005D60C2" w14:paraId="5E19A077" w14:textId="77777777">
      <w:pPr>
        <w:jc w:val="center"/>
        <w:rPr>
          <w:rFonts w:ascii="Arial" w:hAnsi="Arial" w:cs="Arial"/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>U   I M E   R E P U B L I K E   H R V A T S K E</w:t>
      </w:r>
    </w:p>
    <w:p w:rsidR="005D60C2" w:rsidP="00B138BE" w:rsidRDefault="005D60C2" w14:paraId="182DCBF4" w14:textId="77777777">
      <w:pPr>
        <w:jc w:val="center"/>
        <w:rPr>
          <w:rFonts w:ascii="Arial" w:hAnsi="Arial" w:cs="Arial"/>
          <w:sz w:val="24"/>
          <w:szCs w:val="24"/>
        </w:rPr>
      </w:pPr>
    </w:p>
    <w:p w:rsidRPr="00D47DAC" w:rsidR="00986970" w:rsidP="00B138BE" w:rsidRDefault="00986970" w14:paraId="2FF6109B" w14:textId="77777777">
      <w:pPr>
        <w:jc w:val="center"/>
        <w:rPr>
          <w:rFonts w:ascii="Arial" w:hAnsi="Arial" w:cs="Arial"/>
          <w:sz w:val="24"/>
          <w:szCs w:val="24"/>
        </w:rPr>
      </w:pPr>
    </w:p>
    <w:p w:rsidRPr="00D47DAC" w:rsidR="005D60C2" w:rsidP="00B138BE" w:rsidRDefault="005D60C2" w14:paraId="0DE7D04C" w14:textId="77777777">
      <w:pPr>
        <w:jc w:val="center"/>
        <w:rPr>
          <w:rFonts w:ascii="Arial" w:hAnsi="Arial" w:cs="Arial"/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>P R E S U D A</w:t>
      </w:r>
    </w:p>
    <w:p w:rsidRPr="00D47DAC" w:rsidR="005D60C2" w:rsidP="00B138BE" w:rsidRDefault="005D60C2" w14:paraId="112E99C0" w14:textId="77777777">
      <w:pPr>
        <w:jc w:val="center"/>
        <w:rPr>
          <w:rFonts w:ascii="Arial" w:hAnsi="Arial" w:cs="Arial"/>
          <w:sz w:val="24"/>
          <w:szCs w:val="24"/>
        </w:rPr>
      </w:pPr>
    </w:p>
    <w:p w:rsidRPr="00D47DAC" w:rsidR="005D60C2" w:rsidP="00B138BE" w:rsidRDefault="005D60C2" w14:paraId="43CD1FAF" w14:textId="77777777">
      <w:pPr>
        <w:rPr>
          <w:rFonts w:ascii="Arial" w:hAnsi="Arial" w:cs="Arial"/>
          <w:b/>
          <w:sz w:val="24"/>
          <w:szCs w:val="24"/>
        </w:rPr>
      </w:pPr>
    </w:p>
    <w:p w:rsidR="00785BF5" w:rsidP="00B138BE" w:rsidRDefault="00BD1803" w14:paraId="2F455A9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BD1803">
        <w:rPr>
          <w:rFonts w:ascii="Arial" w:hAnsi="Arial" w:cs="Arial"/>
          <w:sz w:val="24"/>
          <w:szCs w:val="24"/>
        </w:rPr>
        <w:t xml:space="preserve">Visoki prekršajni sud Republike Hrvatske, u vijeću sastavljenom od </w:t>
      </w:r>
      <w:r w:rsidRPr="008623AA" w:rsidR="008623AA">
        <w:rPr>
          <w:rFonts w:ascii="Arial" w:hAnsi="Arial" w:cs="Arial"/>
          <w:sz w:val="24"/>
          <w:szCs w:val="24"/>
        </w:rPr>
        <w:t xml:space="preserve">sutkinja, Jasne </w:t>
      </w:r>
      <w:proofErr w:type="spellStart"/>
      <w:r w:rsidRPr="008623AA" w:rsidR="008623AA">
        <w:rPr>
          <w:rFonts w:ascii="Arial" w:hAnsi="Arial" w:cs="Arial"/>
          <w:sz w:val="24"/>
          <w:szCs w:val="24"/>
        </w:rPr>
        <w:t>Momirović</w:t>
      </w:r>
      <w:proofErr w:type="spellEnd"/>
      <w:r w:rsidRPr="008623AA" w:rsidR="008623AA">
        <w:rPr>
          <w:rFonts w:ascii="Arial" w:hAnsi="Arial" w:cs="Arial"/>
          <w:sz w:val="24"/>
          <w:szCs w:val="24"/>
        </w:rPr>
        <w:t>, predsjednice vijeća, te Katice Lučić i Ivane Bosnić-Kovačić, članica vijeća</w:t>
      </w:r>
      <w:r w:rsidRPr="009A4E58" w:rsidR="009A4E58">
        <w:rPr>
          <w:rFonts w:ascii="Arial" w:hAnsi="Arial" w:cs="Arial"/>
          <w:sz w:val="24"/>
          <w:szCs w:val="24"/>
        </w:rPr>
        <w:t xml:space="preserve">, </w:t>
      </w:r>
      <w:r w:rsidRPr="00BD1803">
        <w:rPr>
          <w:rFonts w:ascii="Arial" w:hAnsi="Arial" w:cs="Arial"/>
          <w:sz w:val="24"/>
          <w:szCs w:val="24"/>
        </w:rPr>
        <w:t xml:space="preserve">uz sudjelovanje Ksenije Šupe Vukadinović u svojstvu više sudske savjetnice - specijalistice kao zapisničarke, </w:t>
      </w:r>
      <w:r w:rsidRPr="0083105B" w:rsidR="005D60C2">
        <w:rPr>
          <w:rFonts w:ascii="Arial" w:hAnsi="Arial" w:cs="Arial"/>
          <w:sz w:val="24"/>
          <w:szCs w:val="24"/>
        </w:rPr>
        <w:t>u prekršajnom postupku protiv okrivljen</w:t>
      </w:r>
      <w:r>
        <w:rPr>
          <w:rFonts w:ascii="Arial" w:hAnsi="Arial" w:cs="Arial"/>
          <w:sz w:val="24"/>
          <w:szCs w:val="24"/>
        </w:rPr>
        <w:t>ika</w:t>
      </w:r>
      <w:r w:rsidRPr="0083105B" w:rsidR="005D60C2">
        <w:rPr>
          <w:rFonts w:ascii="Arial" w:hAnsi="Arial" w:cs="Arial"/>
          <w:sz w:val="24"/>
          <w:szCs w:val="24"/>
        </w:rPr>
        <w:t xml:space="preserve"> pravne osobe</w:t>
      </w:r>
      <w:r w:rsidRPr="0083105B" w:rsidR="0083105B">
        <w:rPr>
          <w:rFonts w:ascii="Arial" w:hAnsi="Arial" w:cs="Arial"/>
          <w:sz w:val="24"/>
          <w:szCs w:val="24"/>
        </w:rPr>
        <w:t xml:space="preserve"> </w:t>
      </w:r>
      <w:r w:rsidR="008623AA">
        <w:rPr>
          <w:rFonts w:ascii="Arial" w:hAnsi="Arial" w:cs="Arial"/>
          <w:sz w:val="24"/>
          <w:szCs w:val="24"/>
        </w:rPr>
        <w:t xml:space="preserve">CENTAR GRADNJE </w:t>
      </w:r>
      <w:r w:rsidR="008B7859">
        <w:rPr>
          <w:rFonts w:ascii="Arial" w:hAnsi="Arial" w:cs="Arial"/>
          <w:sz w:val="24"/>
          <w:szCs w:val="24"/>
        </w:rPr>
        <w:t xml:space="preserve">d.o.o. </w:t>
      </w:r>
      <w:r>
        <w:rPr>
          <w:rFonts w:ascii="Arial" w:hAnsi="Arial" w:cs="Arial"/>
          <w:sz w:val="24"/>
          <w:szCs w:val="24"/>
        </w:rPr>
        <w:t xml:space="preserve">i odgovorne osobe </w:t>
      </w:r>
      <w:r w:rsidR="008623AA">
        <w:rPr>
          <w:rFonts w:ascii="Arial" w:hAnsi="Arial" w:cs="Arial"/>
          <w:sz w:val="24"/>
          <w:szCs w:val="24"/>
        </w:rPr>
        <w:t xml:space="preserve">Željka </w:t>
      </w:r>
      <w:proofErr w:type="spellStart"/>
      <w:r w:rsidR="008623AA">
        <w:rPr>
          <w:rFonts w:ascii="Arial" w:hAnsi="Arial" w:cs="Arial"/>
          <w:sz w:val="24"/>
          <w:szCs w:val="24"/>
        </w:rPr>
        <w:t>Mandarića</w:t>
      </w:r>
      <w:proofErr w:type="spellEnd"/>
      <w:r w:rsidRPr="0083105B" w:rsidR="00422726">
        <w:rPr>
          <w:rFonts w:ascii="Arial" w:hAnsi="Arial" w:cs="Arial"/>
          <w:sz w:val="24"/>
          <w:szCs w:val="24"/>
        </w:rPr>
        <w:t xml:space="preserve">, </w:t>
      </w:r>
      <w:r w:rsidRPr="0083105B" w:rsidR="000447A0">
        <w:rPr>
          <w:rFonts w:ascii="Arial" w:hAnsi="Arial" w:cs="Arial"/>
          <w:sz w:val="24"/>
          <w:szCs w:val="24"/>
        </w:rPr>
        <w:t>zbog prekršaja i</w:t>
      </w:r>
      <w:r w:rsidRPr="0083105B" w:rsidR="00FB7DFD">
        <w:rPr>
          <w:rFonts w:ascii="Arial" w:hAnsi="Arial" w:cs="Arial"/>
          <w:sz w:val="24"/>
          <w:szCs w:val="24"/>
        </w:rPr>
        <w:t xml:space="preserve">z </w:t>
      </w:r>
      <w:r w:rsidRPr="0083105B" w:rsidR="00165664">
        <w:rPr>
          <w:rFonts w:ascii="Arial" w:hAnsi="Arial" w:cs="Arial"/>
          <w:sz w:val="24"/>
          <w:szCs w:val="24"/>
        </w:rPr>
        <w:t>čl</w:t>
      </w:r>
      <w:r w:rsidRPr="0083105B" w:rsidR="00A3653D">
        <w:rPr>
          <w:rFonts w:ascii="Arial" w:hAnsi="Arial" w:cs="Arial"/>
          <w:sz w:val="24"/>
          <w:szCs w:val="24"/>
        </w:rPr>
        <w:t>anka</w:t>
      </w:r>
      <w:r w:rsidRPr="0083105B" w:rsidR="00165664">
        <w:rPr>
          <w:rFonts w:ascii="Arial" w:hAnsi="Arial" w:cs="Arial"/>
          <w:sz w:val="24"/>
          <w:szCs w:val="24"/>
        </w:rPr>
        <w:t xml:space="preserve"> </w:t>
      </w:r>
      <w:r w:rsidRPr="008623AA" w:rsidR="008623AA">
        <w:rPr>
          <w:rFonts w:ascii="Arial" w:hAnsi="Arial" w:cs="Arial"/>
          <w:sz w:val="24"/>
          <w:szCs w:val="24"/>
        </w:rPr>
        <w:t>11</w:t>
      </w:r>
      <w:r w:rsidR="008623AA">
        <w:rPr>
          <w:rFonts w:ascii="Arial" w:hAnsi="Arial" w:cs="Arial"/>
          <w:sz w:val="24"/>
          <w:szCs w:val="24"/>
        </w:rPr>
        <w:t>5</w:t>
      </w:r>
      <w:r w:rsidRPr="008623AA" w:rsidR="008623AA">
        <w:rPr>
          <w:rFonts w:ascii="Arial" w:hAnsi="Arial" w:cs="Arial"/>
          <w:sz w:val="24"/>
          <w:szCs w:val="24"/>
        </w:rPr>
        <w:t xml:space="preserve">. stavka 1. podstavka </w:t>
      </w:r>
      <w:r w:rsidR="008623AA">
        <w:rPr>
          <w:rFonts w:ascii="Arial" w:hAnsi="Arial" w:cs="Arial"/>
          <w:sz w:val="24"/>
          <w:szCs w:val="24"/>
        </w:rPr>
        <w:t>26</w:t>
      </w:r>
      <w:r w:rsidRPr="008623AA" w:rsidR="008623AA">
        <w:rPr>
          <w:rFonts w:ascii="Arial" w:hAnsi="Arial" w:cs="Arial"/>
          <w:sz w:val="24"/>
          <w:szCs w:val="24"/>
        </w:rPr>
        <w:t xml:space="preserve">. i stavka 2. i 4. Zakona o prijevozu u cestovnom prometu („Narodne novine“ broj: 41/18., 98/19., 30/21., 89/21., 114/22., 136/24.), </w:t>
      </w:r>
      <w:r w:rsidRPr="0083105B" w:rsidR="00E33439">
        <w:rPr>
          <w:rFonts w:ascii="Arial" w:hAnsi="Arial" w:cs="Arial"/>
          <w:sz w:val="24"/>
          <w:szCs w:val="24"/>
        </w:rPr>
        <w:t>r</w:t>
      </w:r>
      <w:r w:rsidRPr="0083105B" w:rsidR="002D4D4F">
        <w:rPr>
          <w:rFonts w:ascii="Arial" w:hAnsi="Arial" w:cs="Arial"/>
          <w:sz w:val="24"/>
          <w:szCs w:val="24"/>
        </w:rPr>
        <w:t>ješavajući o žalb</w:t>
      </w:r>
      <w:r w:rsidR="00E12096">
        <w:rPr>
          <w:rFonts w:ascii="Arial" w:hAnsi="Arial" w:cs="Arial"/>
          <w:sz w:val="24"/>
          <w:szCs w:val="24"/>
        </w:rPr>
        <w:t>ama</w:t>
      </w:r>
      <w:r w:rsidRPr="0083105B" w:rsidR="00C117B0">
        <w:rPr>
          <w:rFonts w:ascii="Arial" w:hAnsi="Arial" w:cs="Arial"/>
          <w:sz w:val="24"/>
          <w:szCs w:val="24"/>
        </w:rPr>
        <w:t xml:space="preserve"> </w:t>
      </w:r>
      <w:r w:rsidRPr="0083105B" w:rsidR="008A4F5B">
        <w:rPr>
          <w:rFonts w:ascii="Arial" w:hAnsi="Arial" w:cs="Arial"/>
          <w:sz w:val="24"/>
          <w:szCs w:val="24"/>
        </w:rPr>
        <w:t>okrivljen</w:t>
      </w:r>
      <w:r>
        <w:rPr>
          <w:rFonts w:ascii="Arial" w:hAnsi="Arial" w:cs="Arial"/>
          <w:sz w:val="24"/>
          <w:szCs w:val="24"/>
        </w:rPr>
        <w:t xml:space="preserve">ika </w:t>
      </w:r>
      <w:r w:rsidRPr="0083105B" w:rsidR="0083105B">
        <w:rPr>
          <w:rFonts w:ascii="Arial" w:hAnsi="Arial" w:cs="Arial"/>
          <w:sz w:val="24"/>
          <w:szCs w:val="24"/>
        </w:rPr>
        <w:t xml:space="preserve">pravne osobe </w:t>
      </w:r>
      <w:r w:rsidR="008623AA">
        <w:rPr>
          <w:rFonts w:ascii="Arial" w:hAnsi="Arial" w:cs="Arial"/>
          <w:sz w:val="24"/>
          <w:szCs w:val="24"/>
        </w:rPr>
        <w:t xml:space="preserve">CENTAR GRADNJE </w:t>
      </w:r>
      <w:r w:rsidR="008B7859">
        <w:rPr>
          <w:rFonts w:ascii="Arial" w:hAnsi="Arial" w:cs="Arial"/>
          <w:sz w:val="24"/>
          <w:szCs w:val="24"/>
        </w:rPr>
        <w:t xml:space="preserve">d.o.o. </w:t>
      </w:r>
      <w:r w:rsidRPr="00BD1803">
        <w:rPr>
          <w:rFonts w:ascii="Arial" w:hAnsi="Arial" w:cs="Arial"/>
          <w:sz w:val="24"/>
          <w:szCs w:val="24"/>
        </w:rPr>
        <w:t xml:space="preserve">i odgovorne osobe </w:t>
      </w:r>
      <w:r w:rsidR="008623AA">
        <w:rPr>
          <w:rFonts w:ascii="Arial" w:hAnsi="Arial" w:cs="Arial"/>
          <w:sz w:val="24"/>
          <w:szCs w:val="24"/>
        </w:rPr>
        <w:t xml:space="preserve">Željka </w:t>
      </w:r>
      <w:proofErr w:type="spellStart"/>
      <w:r w:rsidR="008623AA">
        <w:rPr>
          <w:rFonts w:ascii="Arial" w:hAnsi="Arial" w:cs="Arial"/>
          <w:sz w:val="24"/>
          <w:szCs w:val="24"/>
        </w:rPr>
        <w:t>Mandarića</w:t>
      </w:r>
      <w:proofErr w:type="spellEnd"/>
      <w:r w:rsidR="000B0732">
        <w:rPr>
          <w:rFonts w:ascii="Arial" w:hAnsi="Arial" w:cs="Arial"/>
          <w:sz w:val="24"/>
          <w:szCs w:val="24"/>
        </w:rPr>
        <w:t xml:space="preserve"> koje brani </w:t>
      </w:r>
      <w:proofErr w:type="spellStart"/>
      <w:r w:rsidR="008623AA">
        <w:rPr>
          <w:rFonts w:ascii="Arial" w:hAnsi="Arial" w:cs="Arial"/>
          <w:sz w:val="24"/>
          <w:szCs w:val="24"/>
        </w:rPr>
        <w:t>Edviga</w:t>
      </w:r>
      <w:proofErr w:type="spellEnd"/>
      <w:r w:rsidR="008623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23AA">
        <w:rPr>
          <w:rFonts w:ascii="Arial" w:hAnsi="Arial" w:cs="Arial"/>
          <w:sz w:val="24"/>
          <w:szCs w:val="24"/>
        </w:rPr>
        <w:t>Sušenj</w:t>
      </w:r>
      <w:proofErr w:type="spellEnd"/>
      <w:r w:rsidR="008623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23AA">
        <w:rPr>
          <w:rFonts w:ascii="Arial" w:hAnsi="Arial" w:cs="Arial"/>
          <w:sz w:val="24"/>
          <w:szCs w:val="24"/>
        </w:rPr>
        <w:t>Janjatović</w:t>
      </w:r>
      <w:proofErr w:type="spellEnd"/>
      <w:r w:rsidR="000B0732">
        <w:rPr>
          <w:rFonts w:ascii="Arial" w:hAnsi="Arial" w:cs="Arial"/>
          <w:sz w:val="24"/>
          <w:szCs w:val="24"/>
        </w:rPr>
        <w:t>, odvjetnica iz</w:t>
      </w:r>
      <w:r w:rsidR="008623AA">
        <w:rPr>
          <w:rFonts w:ascii="Arial" w:hAnsi="Arial" w:cs="Arial"/>
          <w:sz w:val="24"/>
          <w:szCs w:val="24"/>
        </w:rPr>
        <w:t xml:space="preserve"> Rijeke</w:t>
      </w:r>
      <w:r w:rsidRPr="0083105B" w:rsidR="003D6E0C">
        <w:rPr>
          <w:rFonts w:ascii="Arial" w:hAnsi="Arial" w:cs="Arial"/>
          <w:sz w:val="24"/>
          <w:szCs w:val="24"/>
        </w:rPr>
        <w:t xml:space="preserve">, </w:t>
      </w:r>
      <w:r w:rsidRPr="0083105B" w:rsidR="00C117B0">
        <w:rPr>
          <w:rFonts w:ascii="Arial" w:hAnsi="Arial" w:cs="Arial"/>
          <w:sz w:val="24"/>
          <w:szCs w:val="24"/>
        </w:rPr>
        <w:t>podnesen</w:t>
      </w:r>
      <w:r w:rsidR="00E12096">
        <w:rPr>
          <w:rFonts w:ascii="Arial" w:hAnsi="Arial" w:cs="Arial"/>
          <w:sz w:val="24"/>
          <w:szCs w:val="24"/>
        </w:rPr>
        <w:t>ima</w:t>
      </w:r>
      <w:r w:rsidRPr="0083105B" w:rsidR="00C117B0">
        <w:rPr>
          <w:rFonts w:ascii="Arial" w:hAnsi="Arial" w:cs="Arial"/>
          <w:sz w:val="24"/>
          <w:szCs w:val="24"/>
        </w:rPr>
        <w:t xml:space="preserve"> </w:t>
      </w:r>
      <w:r w:rsidRPr="0083105B" w:rsidR="00E33439">
        <w:rPr>
          <w:rFonts w:ascii="Arial" w:hAnsi="Arial" w:cs="Arial"/>
          <w:sz w:val="24"/>
          <w:szCs w:val="24"/>
        </w:rPr>
        <w:t>pro</w:t>
      </w:r>
      <w:r w:rsidRPr="0083105B" w:rsidR="00BF5748">
        <w:rPr>
          <w:rFonts w:ascii="Arial" w:hAnsi="Arial" w:cs="Arial"/>
          <w:sz w:val="24"/>
          <w:szCs w:val="24"/>
        </w:rPr>
        <w:t xml:space="preserve">tiv </w:t>
      </w:r>
      <w:r>
        <w:rPr>
          <w:rFonts w:ascii="Arial" w:hAnsi="Arial" w:cs="Arial"/>
          <w:sz w:val="24"/>
          <w:szCs w:val="24"/>
        </w:rPr>
        <w:t xml:space="preserve">presude Općinskog suda u </w:t>
      </w:r>
      <w:r w:rsidRPr="008623AA" w:rsidR="008623AA">
        <w:rPr>
          <w:rFonts w:ascii="Arial" w:hAnsi="Arial" w:cs="Arial"/>
          <w:sz w:val="24"/>
          <w:szCs w:val="24"/>
        </w:rPr>
        <w:t xml:space="preserve">Rijeci </w:t>
      </w:r>
      <w:r w:rsidRPr="0083105B" w:rsidR="008A4F5B">
        <w:rPr>
          <w:rFonts w:ascii="Arial" w:hAnsi="Arial" w:cs="Arial"/>
          <w:sz w:val="24"/>
          <w:szCs w:val="24"/>
        </w:rPr>
        <w:t xml:space="preserve">od </w:t>
      </w:r>
      <w:r w:rsidR="008623AA">
        <w:rPr>
          <w:rFonts w:ascii="Arial" w:hAnsi="Arial" w:cs="Arial"/>
          <w:sz w:val="24"/>
          <w:szCs w:val="24"/>
        </w:rPr>
        <w:t>25</w:t>
      </w:r>
      <w:r w:rsidRPr="0083105B" w:rsidR="008A4F5B">
        <w:rPr>
          <w:rFonts w:ascii="Arial" w:hAnsi="Arial" w:cs="Arial"/>
          <w:sz w:val="24"/>
          <w:szCs w:val="24"/>
        </w:rPr>
        <w:t xml:space="preserve">. </w:t>
      </w:r>
      <w:r w:rsidR="008623AA">
        <w:rPr>
          <w:rFonts w:ascii="Arial" w:hAnsi="Arial" w:cs="Arial"/>
          <w:sz w:val="24"/>
          <w:szCs w:val="24"/>
        </w:rPr>
        <w:t>ožujka</w:t>
      </w:r>
      <w:r w:rsidR="000B0732">
        <w:rPr>
          <w:rFonts w:ascii="Arial" w:hAnsi="Arial" w:cs="Arial"/>
          <w:sz w:val="24"/>
          <w:szCs w:val="24"/>
        </w:rPr>
        <w:t xml:space="preserve"> </w:t>
      </w:r>
      <w:r w:rsidRPr="0083105B" w:rsidR="008A4F5B">
        <w:rPr>
          <w:rFonts w:ascii="Arial" w:hAnsi="Arial" w:cs="Arial"/>
          <w:sz w:val="24"/>
          <w:szCs w:val="24"/>
        </w:rPr>
        <w:t>202</w:t>
      </w:r>
      <w:r w:rsidR="008623AA">
        <w:rPr>
          <w:rFonts w:ascii="Arial" w:hAnsi="Arial" w:cs="Arial"/>
          <w:sz w:val="24"/>
          <w:szCs w:val="24"/>
        </w:rPr>
        <w:t>6</w:t>
      </w:r>
      <w:r w:rsidRPr="0083105B" w:rsidR="008A4F5B">
        <w:rPr>
          <w:rFonts w:ascii="Arial" w:hAnsi="Arial" w:cs="Arial"/>
          <w:sz w:val="24"/>
          <w:szCs w:val="24"/>
        </w:rPr>
        <w:t>.,</w:t>
      </w:r>
      <w:r>
        <w:rPr>
          <w:rFonts w:ascii="Arial" w:hAnsi="Arial" w:cs="Arial"/>
          <w:sz w:val="24"/>
          <w:szCs w:val="24"/>
        </w:rPr>
        <w:t xml:space="preserve"> B</w:t>
      </w:r>
      <w:r w:rsidRPr="0083105B" w:rsidR="008A4F5B">
        <w:rPr>
          <w:rFonts w:ascii="Arial" w:hAnsi="Arial" w:cs="Arial"/>
          <w:sz w:val="24"/>
          <w:szCs w:val="24"/>
        </w:rPr>
        <w:t xml:space="preserve">roj: </w:t>
      </w:r>
      <w:r>
        <w:rPr>
          <w:rFonts w:ascii="Arial" w:hAnsi="Arial" w:cs="Arial"/>
          <w:sz w:val="24"/>
          <w:szCs w:val="24"/>
        </w:rPr>
        <w:t>Pp-</w:t>
      </w:r>
      <w:r w:rsidR="008623AA">
        <w:rPr>
          <w:rFonts w:ascii="Arial" w:hAnsi="Arial" w:cs="Arial"/>
          <w:sz w:val="24"/>
          <w:szCs w:val="24"/>
        </w:rPr>
        <w:t>311</w:t>
      </w:r>
      <w:r w:rsidR="00E12096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/202</w:t>
      </w:r>
      <w:r w:rsidR="000B0732">
        <w:rPr>
          <w:rFonts w:ascii="Arial" w:hAnsi="Arial" w:cs="Arial"/>
          <w:sz w:val="24"/>
          <w:szCs w:val="24"/>
        </w:rPr>
        <w:t>2</w:t>
      </w:r>
      <w:r w:rsidRPr="0083105B" w:rsidR="00915542">
        <w:rPr>
          <w:rFonts w:ascii="Arial" w:hAnsi="Arial" w:cs="Arial"/>
          <w:sz w:val="24"/>
          <w:szCs w:val="24"/>
        </w:rPr>
        <w:t>,</w:t>
      </w:r>
      <w:r w:rsidRPr="0083105B" w:rsidR="007F412E">
        <w:rPr>
          <w:rFonts w:ascii="Arial" w:hAnsi="Arial" w:cs="Arial"/>
          <w:sz w:val="24"/>
          <w:szCs w:val="24"/>
        </w:rPr>
        <w:t xml:space="preserve"> </w:t>
      </w:r>
      <w:r w:rsidRPr="0083105B" w:rsidR="000722B4">
        <w:rPr>
          <w:rFonts w:ascii="Arial" w:hAnsi="Arial" w:cs="Arial"/>
          <w:sz w:val="24"/>
          <w:szCs w:val="24"/>
        </w:rPr>
        <w:t>u</w:t>
      </w:r>
      <w:r w:rsidRPr="0083105B" w:rsidR="007F412E">
        <w:rPr>
          <w:rFonts w:ascii="Arial" w:hAnsi="Arial" w:cs="Arial"/>
          <w:sz w:val="24"/>
          <w:szCs w:val="24"/>
        </w:rPr>
        <w:t xml:space="preserve"> sjednici </w:t>
      </w:r>
      <w:r>
        <w:rPr>
          <w:rFonts w:ascii="Arial" w:hAnsi="Arial" w:cs="Arial"/>
          <w:sz w:val="24"/>
          <w:szCs w:val="24"/>
        </w:rPr>
        <w:t xml:space="preserve">vijeća </w:t>
      </w:r>
      <w:r w:rsidRPr="0083105B" w:rsidR="007F412E">
        <w:rPr>
          <w:rFonts w:ascii="Arial" w:hAnsi="Arial" w:cs="Arial"/>
          <w:sz w:val="24"/>
          <w:szCs w:val="24"/>
        </w:rPr>
        <w:t>održa</w:t>
      </w:r>
      <w:r w:rsidRPr="0083105B" w:rsidR="00AB49E0">
        <w:rPr>
          <w:rFonts w:ascii="Arial" w:hAnsi="Arial" w:cs="Arial"/>
          <w:sz w:val="24"/>
          <w:szCs w:val="24"/>
        </w:rPr>
        <w:t>n</w:t>
      </w:r>
      <w:r w:rsidR="000B0732">
        <w:rPr>
          <w:rFonts w:ascii="Arial" w:hAnsi="Arial" w:cs="Arial"/>
          <w:sz w:val="24"/>
          <w:szCs w:val="24"/>
        </w:rPr>
        <w:t>oj</w:t>
      </w:r>
      <w:r w:rsidR="00E12096">
        <w:rPr>
          <w:rFonts w:ascii="Arial" w:hAnsi="Arial" w:cs="Arial"/>
          <w:sz w:val="24"/>
          <w:szCs w:val="24"/>
        </w:rPr>
        <w:t xml:space="preserve"> </w:t>
      </w:r>
      <w:r w:rsidRPr="00E02DC0" w:rsidR="00E02DC0">
        <w:rPr>
          <w:rFonts w:ascii="Arial" w:hAnsi="Arial" w:cs="Arial"/>
          <w:sz w:val="24"/>
          <w:szCs w:val="24"/>
        </w:rPr>
        <w:t xml:space="preserve">1. srpnja </w:t>
      </w:r>
      <w:r w:rsidRPr="0060334F" w:rsidR="0060334F">
        <w:rPr>
          <w:rFonts w:ascii="Arial" w:hAnsi="Arial" w:cs="Arial"/>
          <w:sz w:val="24"/>
          <w:szCs w:val="24"/>
        </w:rPr>
        <w:t>2026</w:t>
      </w:r>
      <w:r w:rsidR="0060334F">
        <w:rPr>
          <w:rFonts w:ascii="Arial" w:hAnsi="Arial" w:cs="Arial"/>
          <w:sz w:val="24"/>
          <w:szCs w:val="24"/>
        </w:rPr>
        <w:t>.</w:t>
      </w:r>
      <w:r w:rsidRPr="0083105B" w:rsidR="0083105B">
        <w:rPr>
          <w:rFonts w:ascii="Arial" w:hAnsi="Arial" w:cs="Arial"/>
          <w:sz w:val="24"/>
          <w:szCs w:val="24"/>
        </w:rPr>
        <w:t>,</w:t>
      </w:r>
    </w:p>
    <w:p w:rsidR="0060334F" w:rsidP="00B138BE" w:rsidRDefault="0060334F" w14:paraId="12B1EAF1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D47DAC" w:rsidR="0010154B" w:rsidP="00B138BE" w:rsidRDefault="0010154B" w14:paraId="4E8ED1FA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D47DAC" w:rsidR="000447A0" w:rsidP="00B138BE" w:rsidRDefault="00880AC4" w14:paraId="581A4706" w14:textId="77777777">
      <w:pPr>
        <w:jc w:val="center"/>
        <w:rPr>
          <w:rFonts w:ascii="Arial" w:hAnsi="Arial" w:cs="Arial"/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>p r e s u d i o</w:t>
      </w:r>
      <w:r w:rsidRPr="00D47DAC" w:rsidR="00450240">
        <w:rPr>
          <w:rFonts w:ascii="Arial" w:hAnsi="Arial" w:cs="Arial"/>
          <w:sz w:val="24"/>
          <w:szCs w:val="24"/>
        </w:rPr>
        <w:t xml:space="preserve"> </w:t>
      </w:r>
      <w:r w:rsidRPr="00D47DAC" w:rsidR="00165664">
        <w:rPr>
          <w:rFonts w:ascii="Arial" w:hAnsi="Arial" w:cs="Arial"/>
          <w:sz w:val="24"/>
          <w:szCs w:val="24"/>
        </w:rPr>
        <w:t xml:space="preserve">  j e</w:t>
      </w:r>
    </w:p>
    <w:p w:rsidRPr="00D47DAC" w:rsidR="00E373A3" w:rsidP="00B138BE" w:rsidRDefault="00E373A3" w14:paraId="03239DE8" w14:textId="77777777">
      <w:pPr>
        <w:jc w:val="center"/>
        <w:rPr>
          <w:rFonts w:ascii="Arial" w:hAnsi="Arial" w:cs="Arial"/>
          <w:sz w:val="24"/>
          <w:szCs w:val="24"/>
        </w:rPr>
      </w:pPr>
    </w:p>
    <w:p w:rsidRPr="00D47DAC" w:rsidR="00DC136D" w:rsidP="00B138BE" w:rsidRDefault="00DC136D" w14:paraId="086D6FE7" w14:textId="77777777">
      <w:pPr>
        <w:jc w:val="center"/>
        <w:rPr>
          <w:rFonts w:ascii="Arial" w:hAnsi="Arial" w:cs="Arial"/>
          <w:sz w:val="24"/>
          <w:szCs w:val="24"/>
        </w:rPr>
      </w:pPr>
    </w:p>
    <w:p w:rsidR="00CE7BC9" w:rsidP="00B138BE" w:rsidRDefault="001001BC" w14:paraId="696AA13F" w14:textId="77777777">
      <w:pPr>
        <w:jc w:val="both"/>
        <w:rPr>
          <w:rFonts w:ascii="Arial" w:hAnsi="Arial" w:cs="Arial"/>
          <w:sz w:val="24"/>
          <w:szCs w:val="24"/>
          <w:lang w:eastAsia="zh-CN"/>
        </w:rPr>
      </w:pPr>
      <w:r w:rsidRPr="00D47DAC">
        <w:rPr>
          <w:rFonts w:ascii="Arial" w:hAnsi="Arial" w:cs="Arial"/>
          <w:sz w:val="24"/>
          <w:szCs w:val="24"/>
        </w:rPr>
        <w:t>I</w:t>
      </w:r>
      <w:r w:rsidRPr="00D47DAC">
        <w:rPr>
          <w:rFonts w:ascii="Arial" w:hAnsi="Arial" w:cs="Arial"/>
          <w:sz w:val="24"/>
          <w:szCs w:val="24"/>
        </w:rPr>
        <w:tab/>
      </w:r>
      <w:r w:rsidRPr="00F8664F" w:rsidR="00F8664F">
        <w:rPr>
          <w:rFonts w:ascii="Arial" w:hAnsi="Arial" w:cs="Arial"/>
          <w:sz w:val="24"/>
          <w:szCs w:val="24"/>
        </w:rPr>
        <w:t>U povodu žalb</w:t>
      </w:r>
      <w:r w:rsidR="005042B1">
        <w:rPr>
          <w:rFonts w:ascii="Arial" w:hAnsi="Arial" w:cs="Arial"/>
          <w:sz w:val="24"/>
          <w:szCs w:val="24"/>
        </w:rPr>
        <w:t>i</w:t>
      </w:r>
      <w:r w:rsidRPr="00F8664F" w:rsidR="00F8664F">
        <w:rPr>
          <w:rFonts w:ascii="Arial" w:hAnsi="Arial" w:cs="Arial"/>
          <w:sz w:val="24"/>
          <w:szCs w:val="24"/>
        </w:rPr>
        <w:t xml:space="preserve"> okrivljenika pravne osobe </w:t>
      </w:r>
      <w:r w:rsidR="008623AA">
        <w:rPr>
          <w:rFonts w:ascii="Arial" w:hAnsi="Arial" w:cs="Arial"/>
          <w:sz w:val="24"/>
          <w:szCs w:val="24"/>
        </w:rPr>
        <w:t xml:space="preserve">CENTAR GRADNJE </w:t>
      </w:r>
      <w:r w:rsidR="00F8664F">
        <w:rPr>
          <w:rFonts w:ascii="Arial" w:hAnsi="Arial" w:cs="Arial"/>
          <w:sz w:val="24"/>
          <w:szCs w:val="24"/>
        </w:rPr>
        <w:t xml:space="preserve">d.o.o. </w:t>
      </w:r>
      <w:r w:rsidRPr="00BD1803" w:rsidR="00F8664F">
        <w:rPr>
          <w:rFonts w:ascii="Arial" w:hAnsi="Arial" w:cs="Arial"/>
          <w:sz w:val="24"/>
          <w:szCs w:val="24"/>
        </w:rPr>
        <w:t xml:space="preserve">i odgovorne osobe </w:t>
      </w:r>
      <w:r w:rsidR="008623AA">
        <w:rPr>
          <w:rFonts w:ascii="Arial" w:hAnsi="Arial" w:cs="Arial"/>
          <w:sz w:val="24"/>
          <w:szCs w:val="24"/>
        </w:rPr>
        <w:t xml:space="preserve">Željka </w:t>
      </w:r>
      <w:proofErr w:type="spellStart"/>
      <w:r w:rsidR="008623AA">
        <w:rPr>
          <w:rFonts w:ascii="Arial" w:hAnsi="Arial" w:cs="Arial"/>
          <w:sz w:val="24"/>
          <w:szCs w:val="24"/>
        </w:rPr>
        <w:t>Mandarića</w:t>
      </w:r>
      <w:proofErr w:type="spellEnd"/>
      <w:r w:rsidR="00F8664F">
        <w:rPr>
          <w:rFonts w:ascii="Arial" w:hAnsi="Arial" w:cs="Arial"/>
          <w:sz w:val="24"/>
          <w:szCs w:val="24"/>
        </w:rPr>
        <w:t xml:space="preserve">, </w:t>
      </w:r>
      <w:r w:rsidRPr="00F8664F" w:rsidR="00F8664F">
        <w:rPr>
          <w:rFonts w:ascii="Arial" w:hAnsi="Arial" w:cs="Arial"/>
          <w:sz w:val="24"/>
          <w:szCs w:val="24"/>
        </w:rPr>
        <w:t xml:space="preserve">a po službenoj dužnosti, preinačuje se prvostupanjska presuda na način da </w:t>
      </w:r>
      <w:r w:rsidRPr="00D47DAC" w:rsidR="003416DD">
        <w:rPr>
          <w:rFonts w:ascii="Arial" w:hAnsi="Arial" w:cs="Arial"/>
          <w:sz w:val="24"/>
          <w:szCs w:val="24"/>
        </w:rPr>
        <w:t>se</w:t>
      </w:r>
      <w:r w:rsidRPr="00D47DAC" w:rsidR="00915542">
        <w:rPr>
          <w:rFonts w:ascii="Arial" w:hAnsi="Arial" w:cs="Arial"/>
          <w:sz w:val="24"/>
          <w:szCs w:val="24"/>
        </w:rPr>
        <w:t xml:space="preserve"> </w:t>
      </w:r>
      <w:r w:rsidR="00CE7BC9">
        <w:rPr>
          <w:rFonts w:ascii="Arial" w:hAnsi="Arial" w:cs="Arial"/>
          <w:sz w:val="24"/>
          <w:szCs w:val="24"/>
          <w:lang w:eastAsia="zh-CN"/>
        </w:rPr>
        <w:t>izriče:</w:t>
      </w:r>
    </w:p>
    <w:p w:rsidR="00CE7BC9" w:rsidP="00B138BE" w:rsidRDefault="00CE7BC9" w14:paraId="3AB8E4CA" w14:textId="77777777">
      <w:pPr>
        <w:suppressAutoHyphens/>
        <w:ind w:firstLine="72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ab/>
      </w:r>
    </w:p>
    <w:p w:rsidR="00CE7BC9" w:rsidP="00B138BE" w:rsidRDefault="00CE7BC9" w14:paraId="622DEE0D" w14:textId="77777777">
      <w:pPr>
        <w:suppressAutoHyphens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Na temelju članka 181. točke 5. </w:t>
      </w:r>
      <w:r w:rsidRPr="00785BF5" w:rsidR="00785BF5">
        <w:rPr>
          <w:rFonts w:ascii="Arial" w:hAnsi="Arial" w:cs="Arial"/>
          <w:sz w:val="24"/>
          <w:szCs w:val="24"/>
          <w:lang w:eastAsia="zh-CN"/>
        </w:rPr>
        <w:t xml:space="preserve">Prekršajnog zakona („Narodne novine“ broj: 107/07., 39/13., 157/13., 110/15., 70/17., 118/18., 114/22.), </w:t>
      </w:r>
      <w:r>
        <w:rPr>
          <w:rFonts w:ascii="Arial" w:hAnsi="Arial" w:cs="Arial"/>
          <w:sz w:val="24"/>
          <w:szCs w:val="24"/>
          <w:lang w:eastAsia="zh-CN"/>
        </w:rPr>
        <w:t xml:space="preserve">protiv </w:t>
      </w:r>
      <w:r>
        <w:rPr>
          <w:rFonts w:ascii="Arial" w:hAnsi="Arial" w:cs="Arial"/>
          <w:sz w:val="24"/>
          <w:szCs w:val="24"/>
        </w:rPr>
        <w:t>okrivljen</w:t>
      </w:r>
      <w:r w:rsidR="00BD1803">
        <w:rPr>
          <w:rFonts w:ascii="Arial" w:hAnsi="Arial" w:cs="Arial"/>
          <w:sz w:val="24"/>
          <w:szCs w:val="24"/>
        </w:rPr>
        <w:t>ika</w:t>
      </w:r>
      <w:r>
        <w:rPr>
          <w:rFonts w:ascii="Arial" w:hAnsi="Arial" w:cs="Arial"/>
          <w:sz w:val="24"/>
          <w:szCs w:val="24"/>
        </w:rPr>
        <w:t xml:space="preserve"> pravne osobe </w:t>
      </w:r>
      <w:r w:rsidR="008623AA">
        <w:rPr>
          <w:rFonts w:ascii="Arial" w:hAnsi="Arial" w:cs="Arial"/>
          <w:sz w:val="24"/>
          <w:szCs w:val="24"/>
        </w:rPr>
        <w:t xml:space="preserve">CENTAR GRADNJE </w:t>
      </w:r>
      <w:r w:rsidR="008B7859">
        <w:rPr>
          <w:rFonts w:ascii="Arial" w:hAnsi="Arial" w:cs="Arial"/>
          <w:sz w:val="24"/>
          <w:szCs w:val="24"/>
        </w:rPr>
        <w:t xml:space="preserve">d.o.o. </w:t>
      </w:r>
      <w:r w:rsidRPr="00BD1803" w:rsidR="00BD1803">
        <w:rPr>
          <w:rFonts w:ascii="Arial" w:hAnsi="Arial" w:cs="Arial"/>
          <w:sz w:val="24"/>
          <w:szCs w:val="24"/>
        </w:rPr>
        <w:t xml:space="preserve">i odgovorne osobe </w:t>
      </w:r>
      <w:r w:rsidR="008623AA">
        <w:rPr>
          <w:rFonts w:ascii="Arial" w:hAnsi="Arial" w:cs="Arial"/>
          <w:sz w:val="24"/>
          <w:szCs w:val="24"/>
        </w:rPr>
        <w:t xml:space="preserve">Željka </w:t>
      </w:r>
      <w:proofErr w:type="spellStart"/>
      <w:r w:rsidR="008623AA">
        <w:rPr>
          <w:rFonts w:ascii="Arial" w:hAnsi="Arial" w:cs="Arial"/>
          <w:sz w:val="24"/>
          <w:szCs w:val="24"/>
        </w:rPr>
        <w:t>Mandarića</w:t>
      </w:r>
      <w:proofErr w:type="spellEnd"/>
    </w:p>
    <w:p w:rsidR="00CE7BC9" w:rsidP="00B138BE" w:rsidRDefault="00CE7BC9" w14:paraId="17124C4E" w14:textId="77777777">
      <w:pPr>
        <w:suppressAutoHyphens/>
        <w:ind w:firstLine="720"/>
        <w:jc w:val="both"/>
        <w:rPr>
          <w:rFonts w:ascii="Arial" w:hAnsi="Arial" w:cs="Arial"/>
          <w:sz w:val="24"/>
          <w:szCs w:val="24"/>
          <w:lang w:eastAsia="zh-CN"/>
        </w:rPr>
      </w:pPr>
    </w:p>
    <w:p w:rsidR="00CE7BC9" w:rsidP="00B138BE" w:rsidRDefault="00CE7BC9" w14:paraId="34060F2C" w14:textId="77777777">
      <w:pPr>
        <w:suppressAutoHyphens/>
        <w:ind w:firstLine="720"/>
        <w:jc w:val="both"/>
        <w:rPr>
          <w:rFonts w:ascii="Arial" w:hAnsi="Arial" w:cs="Arial"/>
          <w:sz w:val="24"/>
          <w:szCs w:val="24"/>
          <w:lang w:eastAsia="zh-CN"/>
        </w:rPr>
      </w:pPr>
    </w:p>
    <w:p w:rsidR="00CE7BC9" w:rsidP="00B138BE" w:rsidRDefault="00CE7BC9" w14:paraId="6780E5B8" w14:textId="77777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ODBIJA SE OPTUŽBA</w:t>
      </w:r>
    </w:p>
    <w:p w:rsidR="00CE7BC9" w:rsidP="00B138BE" w:rsidRDefault="00CE7BC9" w14:paraId="56F9C2C5" w14:textId="77777777">
      <w:pPr>
        <w:jc w:val="center"/>
        <w:rPr>
          <w:rFonts w:ascii="Arial" w:hAnsi="Arial" w:cs="Arial"/>
          <w:sz w:val="24"/>
          <w:szCs w:val="24"/>
        </w:rPr>
      </w:pPr>
    </w:p>
    <w:p w:rsidR="00B52794" w:rsidP="00B138BE" w:rsidRDefault="00B52794" w14:paraId="46B1F43B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 </w:t>
      </w:r>
      <w:r w:rsidR="00785BF5">
        <w:rPr>
          <w:rFonts w:ascii="Arial" w:hAnsi="Arial" w:cs="Arial"/>
          <w:sz w:val="24"/>
          <w:szCs w:val="24"/>
        </w:rPr>
        <w:t>bi:</w:t>
      </w:r>
    </w:p>
    <w:p w:rsidR="00B138BE" w:rsidP="00B138BE" w:rsidRDefault="00B138BE" w14:paraId="33F34E28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138BE" w:rsidP="00B138BE" w:rsidRDefault="00F8664F" w14:paraId="180A1C64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12096">
        <w:rPr>
          <w:rFonts w:ascii="Arial" w:hAnsi="Arial" w:cs="Arial"/>
          <w:sz w:val="24"/>
          <w:szCs w:val="24"/>
        </w:rPr>
        <w:t>okrivljena pravna osoba kao prijevoznik, protivno odredbi članka 93. stavka 6. Zakona o prijevozu u cestovnom prometu, obavljala prijevoz za vlastite potrebe, a da ne bi prijavila obavljanje prijevoza za vlastite potrebe uredu državne uprave u županiji nadležnom za poslove prometa, budući da bi 5</w:t>
      </w:r>
      <w:r w:rsidRPr="00785BF5" w:rsidR="00785BF5">
        <w:rPr>
          <w:rFonts w:ascii="Arial" w:hAnsi="Arial" w:cs="Arial"/>
          <w:sz w:val="24"/>
          <w:szCs w:val="24"/>
        </w:rPr>
        <w:t xml:space="preserve">. </w:t>
      </w:r>
      <w:r w:rsidR="00E12096">
        <w:rPr>
          <w:rFonts w:ascii="Arial" w:hAnsi="Arial" w:cs="Arial"/>
          <w:sz w:val="24"/>
          <w:szCs w:val="24"/>
        </w:rPr>
        <w:t xml:space="preserve">svibnja </w:t>
      </w:r>
      <w:r w:rsidRPr="00785BF5" w:rsidR="00785BF5">
        <w:rPr>
          <w:rFonts w:ascii="Arial" w:hAnsi="Arial" w:cs="Arial"/>
          <w:sz w:val="24"/>
          <w:szCs w:val="24"/>
        </w:rPr>
        <w:t>2022.,</w:t>
      </w:r>
      <w:r w:rsidR="00E12096">
        <w:rPr>
          <w:rFonts w:ascii="Arial" w:hAnsi="Arial" w:cs="Arial"/>
          <w:sz w:val="24"/>
          <w:szCs w:val="24"/>
        </w:rPr>
        <w:t xml:space="preserve"> Josip </w:t>
      </w:r>
      <w:proofErr w:type="spellStart"/>
      <w:r w:rsidR="00E12096">
        <w:rPr>
          <w:rFonts w:ascii="Arial" w:hAnsi="Arial" w:cs="Arial"/>
          <w:sz w:val="24"/>
          <w:szCs w:val="24"/>
        </w:rPr>
        <w:t>Šilarić</w:t>
      </w:r>
      <w:proofErr w:type="spellEnd"/>
      <w:r w:rsidR="00E12096">
        <w:rPr>
          <w:rFonts w:ascii="Arial" w:hAnsi="Arial" w:cs="Arial"/>
          <w:sz w:val="24"/>
          <w:szCs w:val="24"/>
        </w:rPr>
        <w:t xml:space="preserve">, rođen 20. travnja 1983. iz </w:t>
      </w:r>
      <w:proofErr w:type="spellStart"/>
      <w:r w:rsidR="00E12096">
        <w:rPr>
          <w:rFonts w:ascii="Arial" w:hAnsi="Arial" w:cs="Arial"/>
          <w:sz w:val="24"/>
          <w:szCs w:val="24"/>
        </w:rPr>
        <w:t>Đulovca</w:t>
      </w:r>
      <w:proofErr w:type="spellEnd"/>
      <w:r w:rsidR="00E1209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12096">
        <w:rPr>
          <w:rFonts w:ascii="Arial" w:hAnsi="Arial" w:cs="Arial"/>
          <w:sz w:val="24"/>
          <w:szCs w:val="24"/>
        </w:rPr>
        <w:t>Đurina</w:t>
      </w:r>
      <w:proofErr w:type="spellEnd"/>
      <w:r w:rsidR="00E12096">
        <w:rPr>
          <w:rFonts w:ascii="Arial" w:hAnsi="Arial" w:cs="Arial"/>
          <w:sz w:val="24"/>
          <w:szCs w:val="24"/>
        </w:rPr>
        <w:t xml:space="preserve"> ulica 21, u svojstvu vozača teretnog automobila (radno vozilo) - N3, registarske oznake RI 3080-L, prijevoznika Centar gradnje d.o.o., Kukuljanovo, OIB 84588789272, obavljao prijevoz za vlastite potrebe</w:t>
      </w:r>
    </w:p>
    <w:p w:rsidR="00E12096" w:rsidP="00B138BE" w:rsidRDefault="00E12096" w14:paraId="56EFE338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na relaciji </w:t>
      </w:r>
      <w:proofErr w:type="spellStart"/>
      <w:r>
        <w:rPr>
          <w:rFonts w:ascii="Arial" w:hAnsi="Arial" w:cs="Arial"/>
          <w:sz w:val="24"/>
          <w:szCs w:val="24"/>
        </w:rPr>
        <w:t>Platak</w:t>
      </w:r>
      <w:proofErr w:type="spellEnd"/>
      <w:r>
        <w:rPr>
          <w:rFonts w:ascii="Arial" w:hAnsi="Arial" w:cs="Arial"/>
          <w:sz w:val="24"/>
          <w:szCs w:val="24"/>
        </w:rPr>
        <w:t xml:space="preserve"> - Kastav, u ime i za račun okrivljenika, što je utvrđeno inspekcijskim nadzorom na poziciji </w:t>
      </w:r>
      <w:proofErr w:type="spellStart"/>
      <w:r>
        <w:rPr>
          <w:rFonts w:ascii="Arial" w:hAnsi="Arial" w:cs="Arial"/>
          <w:sz w:val="24"/>
          <w:szCs w:val="24"/>
        </w:rPr>
        <w:t>Kikovica</w:t>
      </w:r>
      <w:proofErr w:type="spellEnd"/>
      <w:r>
        <w:rPr>
          <w:rFonts w:ascii="Arial" w:hAnsi="Arial" w:cs="Arial"/>
          <w:sz w:val="24"/>
          <w:szCs w:val="24"/>
        </w:rPr>
        <w:t xml:space="preserve"> (A6-D3), uvidom u dokumentaciju, uvidom u Registar prijevoznika u cestovnom prometu RH i vizualnim pregledom vozila,</w:t>
      </w:r>
    </w:p>
    <w:p w:rsidR="00785BF5" w:rsidP="00B138BE" w:rsidRDefault="00785BF5" w14:paraId="4BECD2B4" w14:textId="77777777">
      <w:pPr>
        <w:jc w:val="both"/>
        <w:rPr>
          <w:rFonts w:ascii="Arial" w:hAnsi="Arial" w:cs="Arial"/>
          <w:sz w:val="24"/>
          <w:szCs w:val="24"/>
        </w:rPr>
      </w:pPr>
    </w:p>
    <w:p w:rsidR="00785BF5" w:rsidP="00B138BE" w:rsidRDefault="00785BF5" w14:paraId="575C2ACA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85BF5">
        <w:rPr>
          <w:rFonts w:ascii="Arial" w:hAnsi="Arial" w:cs="Arial"/>
          <w:sz w:val="24"/>
          <w:szCs w:val="24"/>
        </w:rPr>
        <w:t xml:space="preserve">dakle, </w:t>
      </w:r>
      <w:r>
        <w:rPr>
          <w:rFonts w:ascii="Arial" w:hAnsi="Arial" w:cs="Arial"/>
          <w:sz w:val="24"/>
          <w:szCs w:val="24"/>
        </w:rPr>
        <w:t xml:space="preserve">da </w:t>
      </w:r>
      <w:r w:rsidRPr="00785BF5">
        <w:rPr>
          <w:rFonts w:ascii="Arial" w:hAnsi="Arial" w:cs="Arial"/>
          <w:sz w:val="24"/>
          <w:szCs w:val="24"/>
        </w:rPr>
        <w:t xml:space="preserve">kao pravna osoba i odgovorna osoba u pravnoj osobi </w:t>
      </w:r>
      <w:r w:rsidR="00BB4FD4">
        <w:rPr>
          <w:rFonts w:ascii="Arial" w:hAnsi="Arial" w:cs="Arial"/>
          <w:sz w:val="24"/>
          <w:szCs w:val="24"/>
        </w:rPr>
        <w:t>ne bi prijavili obavljanje prijevoza za vlastite potrebe nadležnom upravnom tijelu (članak 93. stavak 6. Zakona o prijevozu u cestovnom prometu</w:t>
      </w:r>
      <w:r w:rsidR="00157691">
        <w:rPr>
          <w:rFonts w:ascii="Arial" w:hAnsi="Arial" w:cs="Arial"/>
          <w:sz w:val="24"/>
          <w:szCs w:val="24"/>
        </w:rPr>
        <w:t>)</w:t>
      </w:r>
      <w:r w:rsidRPr="00785BF5">
        <w:rPr>
          <w:rFonts w:ascii="Arial" w:hAnsi="Arial" w:cs="Arial"/>
          <w:sz w:val="24"/>
          <w:szCs w:val="24"/>
        </w:rPr>
        <w:t xml:space="preserve">, </w:t>
      </w:r>
    </w:p>
    <w:p w:rsidR="00785BF5" w:rsidP="00B138BE" w:rsidRDefault="00785BF5" w14:paraId="05E27AB4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F8664F" w:rsidP="00B138BE" w:rsidRDefault="00785BF5" w14:paraId="5C89ED68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 da bi time počinili prekršaj iz</w:t>
      </w:r>
      <w:r w:rsidRPr="00785BF5">
        <w:rPr>
          <w:rFonts w:ascii="Arial" w:hAnsi="Arial" w:cs="Arial"/>
          <w:sz w:val="24"/>
          <w:szCs w:val="24"/>
        </w:rPr>
        <w:t xml:space="preserve"> člank</w:t>
      </w:r>
      <w:r>
        <w:rPr>
          <w:rFonts w:ascii="Arial" w:hAnsi="Arial" w:cs="Arial"/>
          <w:sz w:val="24"/>
          <w:szCs w:val="24"/>
        </w:rPr>
        <w:t>a</w:t>
      </w:r>
      <w:r w:rsidRPr="00785BF5">
        <w:rPr>
          <w:rFonts w:ascii="Arial" w:hAnsi="Arial" w:cs="Arial"/>
          <w:sz w:val="24"/>
          <w:szCs w:val="24"/>
        </w:rPr>
        <w:t xml:space="preserve"> </w:t>
      </w:r>
      <w:r w:rsidRPr="005042B1" w:rsidR="005042B1">
        <w:rPr>
          <w:rFonts w:ascii="Arial" w:hAnsi="Arial" w:cs="Arial"/>
          <w:sz w:val="24"/>
          <w:szCs w:val="24"/>
        </w:rPr>
        <w:t>115. stavka 1. podstavka 26. i stavka 2. i 4. Zakona o prijevozu u cestovnom prometu</w:t>
      </w:r>
      <w:r w:rsidR="000F2981">
        <w:rPr>
          <w:rFonts w:ascii="Arial" w:hAnsi="Arial" w:cs="Arial"/>
          <w:sz w:val="24"/>
          <w:szCs w:val="24"/>
        </w:rPr>
        <w:t>.</w:t>
      </w:r>
    </w:p>
    <w:p w:rsidR="000F2981" w:rsidP="00B138BE" w:rsidRDefault="000F2981" w14:paraId="32659A74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0F2981" w:rsidR="000F2981" w:rsidP="00B138BE" w:rsidRDefault="000F2981" w14:paraId="7EE32EA7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ab/>
      </w:r>
      <w:r w:rsidRPr="000F2981">
        <w:rPr>
          <w:rFonts w:ascii="Arial" w:hAnsi="Arial" w:cs="Arial"/>
          <w:sz w:val="24"/>
          <w:szCs w:val="24"/>
        </w:rPr>
        <w:t>Uslijed odluke iz točke I., žalb</w:t>
      </w:r>
      <w:r w:rsidR="005042B1">
        <w:rPr>
          <w:rFonts w:ascii="Arial" w:hAnsi="Arial" w:cs="Arial"/>
          <w:sz w:val="24"/>
          <w:szCs w:val="24"/>
        </w:rPr>
        <w:t>e</w:t>
      </w:r>
      <w:r w:rsidRPr="000F2981">
        <w:rPr>
          <w:rFonts w:ascii="Arial" w:hAnsi="Arial" w:cs="Arial"/>
          <w:sz w:val="24"/>
          <w:szCs w:val="24"/>
        </w:rPr>
        <w:t xml:space="preserve"> okrivljenika pravne osobe </w:t>
      </w:r>
      <w:r w:rsidR="008623AA">
        <w:rPr>
          <w:rFonts w:ascii="Arial" w:hAnsi="Arial" w:cs="Arial"/>
          <w:sz w:val="24"/>
          <w:szCs w:val="24"/>
        </w:rPr>
        <w:t xml:space="preserve">CENTAR GRADNJE </w:t>
      </w:r>
      <w:r w:rsidRPr="000F2981">
        <w:rPr>
          <w:rFonts w:ascii="Arial" w:hAnsi="Arial" w:cs="Arial"/>
          <w:sz w:val="24"/>
          <w:szCs w:val="24"/>
        </w:rPr>
        <w:t xml:space="preserve">d.o.o. i odgovorne osobe </w:t>
      </w:r>
      <w:r w:rsidR="008623AA">
        <w:rPr>
          <w:rFonts w:ascii="Arial" w:hAnsi="Arial" w:cs="Arial"/>
          <w:sz w:val="24"/>
          <w:szCs w:val="24"/>
        </w:rPr>
        <w:t xml:space="preserve">Željka </w:t>
      </w:r>
      <w:proofErr w:type="spellStart"/>
      <w:r w:rsidR="008623AA">
        <w:rPr>
          <w:rFonts w:ascii="Arial" w:hAnsi="Arial" w:cs="Arial"/>
          <w:sz w:val="24"/>
          <w:szCs w:val="24"/>
        </w:rPr>
        <w:t>Mandarića</w:t>
      </w:r>
      <w:proofErr w:type="spellEnd"/>
      <w:r w:rsidRPr="000F2981">
        <w:rPr>
          <w:rFonts w:ascii="Arial" w:hAnsi="Arial" w:cs="Arial"/>
          <w:sz w:val="24"/>
          <w:szCs w:val="24"/>
        </w:rPr>
        <w:t xml:space="preserve"> postal</w:t>
      </w:r>
      <w:r w:rsidR="005042B1">
        <w:rPr>
          <w:rFonts w:ascii="Arial" w:hAnsi="Arial" w:cs="Arial"/>
          <w:sz w:val="24"/>
          <w:szCs w:val="24"/>
        </w:rPr>
        <w:t>e</w:t>
      </w:r>
      <w:r w:rsidRPr="000F2981">
        <w:rPr>
          <w:rFonts w:ascii="Arial" w:hAnsi="Arial" w:cs="Arial"/>
          <w:sz w:val="24"/>
          <w:szCs w:val="24"/>
        </w:rPr>
        <w:t xml:space="preserve"> </w:t>
      </w:r>
      <w:r w:rsidR="005042B1">
        <w:rPr>
          <w:rFonts w:ascii="Arial" w:hAnsi="Arial" w:cs="Arial"/>
          <w:sz w:val="24"/>
          <w:szCs w:val="24"/>
        </w:rPr>
        <w:t>su</w:t>
      </w:r>
      <w:r w:rsidRPr="000F2981">
        <w:rPr>
          <w:rFonts w:ascii="Arial" w:hAnsi="Arial" w:cs="Arial"/>
          <w:sz w:val="24"/>
          <w:szCs w:val="24"/>
        </w:rPr>
        <w:t xml:space="preserve"> bespredmetn</w:t>
      </w:r>
      <w:r w:rsidR="005042B1">
        <w:rPr>
          <w:rFonts w:ascii="Arial" w:hAnsi="Arial" w:cs="Arial"/>
          <w:sz w:val="24"/>
          <w:szCs w:val="24"/>
        </w:rPr>
        <w:t>e</w:t>
      </w:r>
      <w:r w:rsidRPr="000F2981">
        <w:rPr>
          <w:rFonts w:ascii="Arial" w:hAnsi="Arial" w:cs="Arial"/>
          <w:sz w:val="24"/>
          <w:szCs w:val="24"/>
        </w:rPr>
        <w:t>.</w:t>
      </w:r>
    </w:p>
    <w:p w:rsidR="000F2981" w:rsidP="00B138BE" w:rsidRDefault="000F2981" w14:paraId="6C81A6B0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CE7BC9" w:rsidP="00B138BE" w:rsidRDefault="000F2981" w14:paraId="44E4AF0A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CE7BC9">
        <w:rPr>
          <w:rFonts w:ascii="Arial" w:hAnsi="Arial" w:cs="Arial"/>
          <w:sz w:val="24"/>
          <w:szCs w:val="24"/>
        </w:rPr>
        <w:t>II</w:t>
      </w:r>
      <w:r w:rsidR="00CE7BC9">
        <w:rPr>
          <w:rFonts w:ascii="Arial" w:hAnsi="Arial" w:cs="Arial"/>
          <w:sz w:val="24"/>
          <w:szCs w:val="24"/>
        </w:rPr>
        <w:tab/>
        <w:t xml:space="preserve">Na temelju članka 140. stavka 2. Prekršajnog zakona troškovi prekršajnog postupka iz članka 138. stavka 2. točke 2. do 5. i točke 7. Prekršajnog zakona, padaju na teret proračunskih sredstava suda. </w:t>
      </w:r>
    </w:p>
    <w:p w:rsidR="00785BF5" w:rsidP="00B138BE" w:rsidRDefault="00785BF5" w14:paraId="141BEB47" w14:textId="77777777">
      <w:pPr>
        <w:jc w:val="both"/>
        <w:rPr>
          <w:rFonts w:ascii="Arial" w:hAnsi="Arial" w:cs="Arial"/>
          <w:sz w:val="24"/>
          <w:szCs w:val="24"/>
        </w:rPr>
      </w:pPr>
    </w:p>
    <w:p w:rsidRPr="00D47DAC" w:rsidR="008A4F5B" w:rsidP="00B138BE" w:rsidRDefault="008A4F5B" w14:paraId="0E1DB1B4" w14:textId="77777777">
      <w:pPr>
        <w:jc w:val="both"/>
        <w:rPr>
          <w:rFonts w:ascii="Arial" w:hAnsi="Arial" w:cs="Arial"/>
          <w:sz w:val="24"/>
          <w:szCs w:val="24"/>
        </w:rPr>
      </w:pPr>
    </w:p>
    <w:p w:rsidRPr="00D47DAC" w:rsidR="00993CAF" w:rsidP="00B138BE" w:rsidRDefault="00993CAF" w14:paraId="2436EEA1" w14:textId="77777777">
      <w:pPr>
        <w:jc w:val="center"/>
        <w:rPr>
          <w:rFonts w:ascii="Arial" w:hAnsi="Arial" w:cs="Arial"/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>Obrazloženje</w:t>
      </w:r>
    </w:p>
    <w:p w:rsidR="00FE5F2B" w:rsidP="00B138BE" w:rsidRDefault="00FE5F2B" w14:paraId="6A6D5EB8" w14:textId="77777777">
      <w:pPr>
        <w:rPr>
          <w:rFonts w:ascii="Arial" w:hAnsi="Arial" w:cs="Arial"/>
          <w:sz w:val="24"/>
          <w:szCs w:val="24"/>
        </w:rPr>
      </w:pPr>
    </w:p>
    <w:p w:rsidRPr="00D47DAC" w:rsidR="00335424" w:rsidP="00B138BE" w:rsidRDefault="00335424" w14:paraId="00D79695" w14:textId="77777777">
      <w:pPr>
        <w:rPr>
          <w:rFonts w:ascii="Arial" w:hAnsi="Arial" w:cs="Arial"/>
          <w:sz w:val="24"/>
          <w:szCs w:val="24"/>
        </w:rPr>
      </w:pPr>
    </w:p>
    <w:p w:rsidRPr="00EE7D9A" w:rsidR="005D60C2" w:rsidP="00B138BE" w:rsidRDefault="008A4F5B" w14:paraId="69B88E85" w14:textId="77777777">
      <w:pPr>
        <w:jc w:val="both"/>
        <w:rPr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>1.</w:t>
      </w:r>
      <w:r w:rsidRPr="00D47DAC">
        <w:rPr>
          <w:rFonts w:ascii="Arial" w:hAnsi="Arial" w:cs="Arial"/>
          <w:sz w:val="24"/>
          <w:szCs w:val="24"/>
        </w:rPr>
        <w:tab/>
      </w:r>
      <w:r w:rsidR="00966FBB">
        <w:rPr>
          <w:rFonts w:ascii="Arial" w:hAnsi="Arial" w:cs="Arial"/>
          <w:sz w:val="24"/>
          <w:szCs w:val="24"/>
        </w:rPr>
        <w:t xml:space="preserve">Presudom </w:t>
      </w:r>
      <w:r w:rsidRPr="00F431C2" w:rsidR="00F431C2">
        <w:rPr>
          <w:rFonts w:ascii="Arial" w:hAnsi="Arial" w:cs="Arial"/>
          <w:sz w:val="24"/>
          <w:szCs w:val="24"/>
        </w:rPr>
        <w:t>Općinskog suda u Rijeci od 25. ožujka 2026., Broj: Pp-3115/2022</w:t>
      </w:r>
      <w:r w:rsidRPr="00D47DAC" w:rsidR="005503B1">
        <w:rPr>
          <w:rFonts w:ascii="Arial" w:hAnsi="Arial" w:cs="Arial"/>
          <w:sz w:val="24"/>
          <w:szCs w:val="24"/>
        </w:rPr>
        <w:t xml:space="preserve">, </w:t>
      </w:r>
      <w:r w:rsidRPr="00D47DAC" w:rsidR="001A0B42">
        <w:rPr>
          <w:rFonts w:ascii="Arial" w:hAnsi="Arial" w:cs="Arial"/>
          <w:sz w:val="24"/>
          <w:szCs w:val="24"/>
        </w:rPr>
        <w:t>proglašen</w:t>
      </w:r>
      <w:r w:rsidR="00966FBB">
        <w:rPr>
          <w:rFonts w:ascii="Arial" w:hAnsi="Arial" w:cs="Arial"/>
          <w:sz w:val="24"/>
          <w:szCs w:val="24"/>
        </w:rPr>
        <w:t xml:space="preserve">i su krivima okrivljenici </w:t>
      </w:r>
      <w:r w:rsidR="007F1217">
        <w:rPr>
          <w:rFonts w:ascii="Arial" w:hAnsi="Arial" w:cs="Arial"/>
          <w:sz w:val="24"/>
          <w:szCs w:val="24"/>
        </w:rPr>
        <w:t xml:space="preserve">pravna osoba </w:t>
      </w:r>
      <w:r w:rsidR="008623AA">
        <w:rPr>
          <w:rFonts w:ascii="Arial" w:hAnsi="Arial" w:cs="Arial"/>
          <w:sz w:val="24"/>
          <w:szCs w:val="24"/>
        </w:rPr>
        <w:t xml:space="preserve">CENTAR GRADNJE </w:t>
      </w:r>
      <w:r w:rsidR="008B7859">
        <w:rPr>
          <w:rFonts w:ascii="Arial" w:hAnsi="Arial" w:cs="Arial"/>
          <w:sz w:val="24"/>
          <w:szCs w:val="24"/>
        </w:rPr>
        <w:t xml:space="preserve">d.o.o. </w:t>
      </w:r>
      <w:r w:rsidRPr="00966FBB" w:rsidR="00966FBB">
        <w:rPr>
          <w:rFonts w:ascii="Arial" w:hAnsi="Arial" w:cs="Arial"/>
          <w:sz w:val="24"/>
          <w:szCs w:val="24"/>
        </w:rPr>
        <w:t>i odgovorn</w:t>
      </w:r>
      <w:r w:rsidR="00966FBB">
        <w:rPr>
          <w:rFonts w:ascii="Arial" w:hAnsi="Arial" w:cs="Arial"/>
          <w:sz w:val="24"/>
          <w:szCs w:val="24"/>
        </w:rPr>
        <w:t>a</w:t>
      </w:r>
      <w:r w:rsidRPr="00966FBB" w:rsidR="00966FBB">
        <w:rPr>
          <w:rFonts w:ascii="Arial" w:hAnsi="Arial" w:cs="Arial"/>
          <w:sz w:val="24"/>
          <w:szCs w:val="24"/>
        </w:rPr>
        <w:t xml:space="preserve"> osob</w:t>
      </w:r>
      <w:r w:rsidR="00966FBB">
        <w:rPr>
          <w:rFonts w:ascii="Arial" w:hAnsi="Arial" w:cs="Arial"/>
          <w:sz w:val="24"/>
          <w:szCs w:val="24"/>
        </w:rPr>
        <w:t>a</w:t>
      </w:r>
      <w:r w:rsidRPr="00966FBB" w:rsidR="00966FBB">
        <w:rPr>
          <w:rFonts w:ascii="Arial" w:hAnsi="Arial" w:cs="Arial"/>
          <w:sz w:val="24"/>
          <w:szCs w:val="24"/>
        </w:rPr>
        <w:t xml:space="preserve"> </w:t>
      </w:r>
      <w:r w:rsidR="008623AA">
        <w:rPr>
          <w:rFonts w:ascii="Arial" w:hAnsi="Arial" w:cs="Arial"/>
          <w:sz w:val="24"/>
          <w:szCs w:val="24"/>
        </w:rPr>
        <w:t xml:space="preserve">Željko </w:t>
      </w:r>
      <w:proofErr w:type="spellStart"/>
      <w:r w:rsidR="008623AA">
        <w:rPr>
          <w:rFonts w:ascii="Arial" w:hAnsi="Arial" w:cs="Arial"/>
          <w:sz w:val="24"/>
          <w:szCs w:val="24"/>
        </w:rPr>
        <w:t>Mandarić</w:t>
      </w:r>
      <w:proofErr w:type="spellEnd"/>
      <w:r w:rsidR="007F1217">
        <w:rPr>
          <w:rFonts w:ascii="Arial" w:hAnsi="Arial" w:cs="Arial"/>
          <w:sz w:val="24"/>
          <w:szCs w:val="24"/>
        </w:rPr>
        <w:t xml:space="preserve">, </w:t>
      </w:r>
      <w:r w:rsidRPr="00D47DAC" w:rsidR="001A0B42">
        <w:rPr>
          <w:rFonts w:ascii="Arial" w:hAnsi="Arial" w:cs="Arial"/>
          <w:sz w:val="24"/>
          <w:szCs w:val="24"/>
        </w:rPr>
        <w:t xml:space="preserve">zbog prekršaja iz </w:t>
      </w:r>
      <w:r w:rsidRPr="00D47DAC" w:rsidR="00A3653D">
        <w:rPr>
          <w:rFonts w:ascii="Arial" w:hAnsi="Arial" w:cs="Arial"/>
          <w:sz w:val="24"/>
          <w:szCs w:val="24"/>
        </w:rPr>
        <w:t xml:space="preserve">članka </w:t>
      </w:r>
      <w:r w:rsidRPr="00F431C2" w:rsidR="00F431C2">
        <w:rPr>
          <w:rFonts w:ascii="Arial" w:hAnsi="Arial" w:cs="Arial"/>
          <w:sz w:val="24"/>
          <w:szCs w:val="24"/>
        </w:rPr>
        <w:t>115. stavka 1. podstavka 26. i stavka 2. i 4. Zakona o prijevozu u cestovnom prometu</w:t>
      </w:r>
      <w:r w:rsidR="007F1217">
        <w:rPr>
          <w:rFonts w:ascii="Arial" w:hAnsi="Arial" w:cs="Arial"/>
          <w:sz w:val="24"/>
          <w:szCs w:val="24"/>
        </w:rPr>
        <w:t>,</w:t>
      </w:r>
      <w:r w:rsidRPr="00D47DAC" w:rsidR="00604307">
        <w:rPr>
          <w:rFonts w:ascii="Arial" w:hAnsi="Arial" w:cs="Arial"/>
          <w:sz w:val="24"/>
          <w:szCs w:val="24"/>
        </w:rPr>
        <w:t xml:space="preserve"> </w:t>
      </w:r>
      <w:r w:rsidRPr="00D47DAC" w:rsidR="00287E83">
        <w:rPr>
          <w:rFonts w:ascii="Arial" w:hAnsi="Arial" w:cs="Arial"/>
          <w:sz w:val="24"/>
          <w:szCs w:val="24"/>
        </w:rPr>
        <w:t>a za ko</w:t>
      </w:r>
      <w:r w:rsidRPr="00D47DAC">
        <w:rPr>
          <w:rFonts w:ascii="Arial" w:hAnsi="Arial" w:cs="Arial"/>
          <w:sz w:val="24"/>
          <w:szCs w:val="24"/>
        </w:rPr>
        <w:t>j</w:t>
      </w:r>
      <w:r w:rsidR="007F1217">
        <w:rPr>
          <w:rFonts w:ascii="Arial" w:hAnsi="Arial" w:cs="Arial"/>
          <w:sz w:val="24"/>
          <w:szCs w:val="24"/>
        </w:rPr>
        <w:t>i</w:t>
      </w:r>
      <w:r w:rsidRPr="00D47DAC" w:rsidR="00287E83">
        <w:rPr>
          <w:rFonts w:ascii="Arial" w:hAnsi="Arial" w:cs="Arial"/>
          <w:sz w:val="24"/>
          <w:szCs w:val="24"/>
        </w:rPr>
        <w:t xml:space="preserve"> </w:t>
      </w:r>
      <w:r w:rsidR="00966FBB">
        <w:rPr>
          <w:rFonts w:ascii="Arial" w:hAnsi="Arial" w:cs="Arial"/>
          <w:sz w:val="24"/>
          <w:szCs w:val="24"/>
        </w:rPr>
        <w:t>su</w:t>
      </w:r>
      <w:r w:rsidR="00157691">
        <w:rPr>
          <w:rFonts w:ascii="Arial" w:hAnsi="Arial" w:cs="Arial"/>
          <w:sz w:val="24"/>
          <w:szCs w:val="24"/>
        </w:rPr>
        <w:t>,</w:t>
      </w:r>
      <w:r w:rsidRPr="00D47DAC" w:rsidR="00287E83">
        <w:rPr>
          <w:rFonts w:ascii="Arial" w:hAnsi="Arial" w:cs="Arial"/>
          <w:sz w:val="24"/>
          <w:szCs w:val="24"/>
        </w:rPr>
        <w:t xml:space="preserve"> na temelju </w:t>
      </w:r>
      <w:proofErr w:type="spellStart"/>
      <w:r w:rsidRPr="00D47DAC" w:rsidR="00287E83">
        <w:rPr>
          <w:rFonts w:ascii="Arial" w:hAnsi="Arial" w:cs="Arial"/>
          <w:sz w:val="24"/>
          <w:szCs w:val="24"/>
        </w:rPr>
        <w:t>cit</w:t>
      </w:r>
      <w:proofErr w:type="spellEnd"/>
      <w:r w:rsidRPr="00D47DAC" w:rsidR="00165664">
        <w:rPr>
          <w:rFonts w:ascii="Arial" w:hAnsi="Arial" w:cs="Arial"/>
          <w:sz w:val="24"/>
          <w:szCs w:val="24"/>
        </w:rPr>
        <w:t>.</w:t>
      </w:r>
      <w:r w:rsidRPr="00D47DAC" w:rsidR="00287E83">
        <w:rPr>
          <w:rFonts w:ascii="Arial" w:hAnsi="Arial" w:cs="Arial"/>
          <w:sz w:val="24"/>
          <w:szCs w:val="24"/>
        </w:rPr>
        <w:t xml:space="preserve"> propisa </w:t>
      </w:r>
      <w:r w:rsidRPr="00D47DAC" w:rsidR="000E7573">
        <w:rPr>
          <w:rFonts w:ascii="Arial" w:hAnsi="Arial" w:cs="Arial"/>
          <w:sz w:val="24"/>
          <w:szCs w:val="24"/>
        </w:rPr>
        <w:t>kažnjen</w:t>
      </w:r>
      <w:r w:rsidR="00966FBB">
        <w:rPr>
          <w:rFonts w:ascii="Arial" w:hAnsi="Arial" w:cs="Arial"/>
          <w:sz w:val="24"/>
          <w:szCs w:val="24"/>
        </w:rPr>
        <w:t>i</w:t>
      </w:r>
      <w:r w:rsidRPr="00D47DAC" w:rsidR="000E7573">
        <w:rPr>
          <w:rFonts w:ascii="Arial" w:hAnsi="Arial" w:cs="Arial"/>
          <w:sz w:val="24"/>
          <w:szCs w:val="24"/>
        </w:rPr>
        <w:t xml:space="preserve"> </w:t>
      </w:r>
      <w:r w:rsidRPr="00D47DAC">
        <w:rPr>
          <w:rFonts w:ascii="Arial" w:hAnsi="Arial" w:cs="Arial"/>
          <w:sz w:val="24"/>
          <w:szCs w:val="24"/>
        </w:rPr>
        <w:t xml:space="preserve">novčanom kaznom </w:t>
      </w:r>
      <w:r w:rsidR="00966FBB">
        <w:rPr>
          <w:rFonts w:ascii="Arial" w:hAnsi="Arial" w:cs="Arial"/>
          <w:sz w:val="24"/>
          <w:szCs w:val="24"/>
        </w:rPr>
        <w:t xml:space="preserve">i to pravna osoba </w:t>
      </w:r>
      <w:r w:rsidRPr="00D47DAC">
        <w:rPr>
          <w:rFonts w:ascii="Arial" w:hAnsi="Arial" w:cs="Arial"/>
          <w:sz w:val="24"/>
          <w:szCs w:val="24"/>
        </w:rPr>
        <w:t>u</w:t>
      </w:r>
      <w:r w:rsidRPr="00D47DAC" w:rsidR="005D60C2">
        <w:rPr>
          <w:rFonts w:ascii="Arial" w:hAnsi="Arial" w:cs="Arial"/>
          <w:sz w:val="24"/>
          <w:szCs w:val="24"/>
        </w:rPr>
        <w:t xml:space="preserve"> iznosu od</w:t>
      </w:r>
      <w:r w:rsidR="00966FBB">
        <w:rPr>
          <w:rFonts w:ascii="Arial" w:hAnsi="Arial" w:cs="Arial"/>
          <w:sz w:val="24"/>
          <w:szCs w:val="24"/>
        </w:rPr>
        <w:t xml:space="preserve"> </w:t>
      </w:r>
      <w:r w:rsidR="00F431C2">
        <w:rPr>
          <w:rFonts w:ascii="Arial" w:hAnsi="Arial" w:cs="Arial"/>
          <w:sz w:val="24"/>
          <w:szCs w:val="24"/>
        </w:rPr>
        <w:t>3</w:t>
      </w:r>
      <w:r w:rsidR="00966FBB">
        <w:rPr>
          <w:rFonts w:ascii="Arial" w:hAnsi="Arial" w:cs="Arial"/>
          <w:sz w:val="24"/>
          <w:szCs w:val="24"/>
        </w:rPr>
        <w:t>.</w:t>
      </w:r>
      <w:r w:rsidR="00F431C2">
        <w:rPr>
          <w:rFonts w:ascii="Arial" w:hAnsi="Arial" w:cs="Arial"/>
          <w:sz w:val="24"/>
          <w:szCs w:val="24"/>
        </w:rPr>
        <w:t>310</w:t>
      </w:r>
      <w:r w:rsidR="00966FBB">
        <w:rPr>
          <w:rFonts w:ascii="Arial" w:hAnsi="Arial" w:cs="Arial"/>
          <w:sz w:val="24"/>
          <w:szCs w:val="24"/>
        </w:rPr>
        <w:t>,</w:t>
      </w:r>
      <w:r w:rsidR="00DA5263">
        <w:rPr>
          <w:rFonts w:ascii="Arial" w:hAnsi="Arial" w:cs="Arial"/>
          <w:sz w:val="24"/>
          <w:szCs w:val="24"/>
        </w:rPr>
        <w:t>00</w:t>
      </w:r>
      <w:r w:rsidR="00966FBB">
        <w:rPr>
          <w:rFonts w:ascii="Arial" w:hAnsi="Arial" w:cs="Arial"/>
          <w:sz w:val="24"/>
          <w:szCs w:val="24"/>
        </w:rPr>
        <w:t xml:space="preserve"> eura, a odgovorna osoba u</w:t>
      </w:r>
      <w:r w:rsidR="00DA5263">
        <w:rPr>
          <w:rFonts w:ascii="Arial" w:hAnsi="Arial" w:cs="Arial"/>
          <w:sz w:val="24"/>
          <w:szCs w:val="24"/>
        </w:rPr>
        <w:t xml:space="preserve"> </w:t>
      </w:r>
      <w:r w:rsidR="00966FBB">
        <w:rPr>
          <w:rFonts w:ascii="Arial" w:hAnsi="Arial" w:cs="Arial"/>
          <w:sz w:val="24"/>
          <w:szCs w:val="24"/>
        </w:rPr>
        <w:t xml:space="preserve">iznosu od </w:t>
      </w:r>
      <w:r w:rsidR="00B3546A">
        <w:rPr>
          <w:rFonts w:ascii="Arial" w:hAnsi="Arial" w:cs="Arial"/>
          <w:sz w:val="24"/>
          <w:szCs w:val="24"/>
        </w:rPr>
        <w:t>1.</w:t>
      </w:r>
      <w:r w:rsidR="00F431C2">
        <w:rPr>
          <w:rFonts w:ascii="Arial" w:hAnsi="Arial" w:cs="Arial"/>
          <w:sz w:val="24"/>
          <w:szCs w:val="24"/>
        </w:rPr>
        <w:t>320</w:t>
      </w:r>
      <w:r w:rsidR="00966FBB">
        <w:rPr>
          <w:rFonts w:ascii="Arial" w:hAnsi="Arial" w:cs="Arial"/>
          <w:sz w:val="24"/>
          <w:szCs w:val="24"/>
        </w:rPr>
        <w:t>,</w:t>
      </w:r>
      <w:r w:rsidR="00DA5263">
        <w:rPr>
          <w:rFonts w:ascii="Arial" w:hAnsi="Arial" w:cs="Arial"/>
          <w:sz w:val="24"/>
          <w:szCs w:val="24"/>
        </w:rPr>
        <w:t>00</w:t>
      </w:r>
      <w:r w:rsidR="007F28FE">
        <w:rPr>
          <w:rFonts w:ascii="Arial" w:hAnsi="Arial" w:cs="Arial"/>
          <w:sz w:val="24"/>
          <w:szCs w:val="24"/>
        </w:rPr>
        <w:t xml:space="preserve"> eura</w:t>
      </w:r>
      <w:r w:rsidRPr="00D47DAC" w:rsidR="005D60C2">
        <w:rPr>
          <w:rFonts w:ascii="Arial" w:hAnsi="Arial" w:cs="Arial"/>
          <w:sz w:val="24"/>
          <w:szCs w:val="24"/>
        </w:rPr>
        <w:t>.</w:t>
      </w:r>
    </w:p>
    <w:p w:rsidRPr="00D47DAC" w:rsidR="005D60C2" w:rsidP="00B138BE" w:rsidRDefault="005D60C2" w14:paraId="68406D97" w14:textId="77777777">
      <w:pPr>
        <w:jc w:val="both"/>
        <w:rPr>
          <w:rFonts w:ascii="Arial" w:hAnsi="Arial" w:cs="Arial"/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 xml:space="preserve"> </w:t>
      </w:r>
    </w:p>
    <w:p w:rsidRPr="00D47DAC" w:rsidR="005D60C2" w:rsidP="00B138BE" w:rsidRDefault="008A4F5B" w14:paraId="0AB92708" w14:textId="77777777">
      <w:pPr>
        <w:jc w:val="both"/>
        <w:rPr>
          <w:rFonts w:ascii="Arial" w:hAnsi="Arial" w:cs="Arial"/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>2.</w:t>
      </w:r>
      <w:r w:rsidRPr="00D47DAC">
        <w:rPr>
          <w:rFonts w:ascii="Arial" w:hAnsi="Arial" w:cs="Arial"/>
          <w:sz w:val="24"/>
          <w:szCs w:val="24"/>
        </w:rPr>
        <w:tab/>
      </w:r>
      <w:r w:rsidRPr="00D47DAC" w:rsidR="005D60C2">
        <w:rPr>
          <w:rFonts w:ascii="Arial" w:hAnsi="Arial" w:cs="Arial"/>
          <w:sz w:val="24"/>
          <w:szCs w:val="24"/>
        </w:rPr>
        <w:t>Okrivljen</w:t>
      </w:r>
      <w:r w:rsidR="00966FBB">
        <w:rPr>
          <w:rFonts w:ascii="Arial" w:hAnsi="Arial" w:cs="Arial"/>
          <w:sz w:val="24"/>
          <w:szCs w:val="24"/>
        </w:rPr>
        <w:t xml:space="preserve">ici su obvezani </w:t>
      </w:r>
      <w:r w:rsidRPr="00D47DAC" w:rsidR="005D60C2">
        <w:rPr>
          <w:rFonts w:ascii="Arial" w:hAnsi="Arial" w:cs="Arial"/>
          <w:sz w:val="24"/>
          <w:szCs w:val="24"/>
        </w:rPr>
        <w:t xml:space="preserve">na naknadu troška prekršajnog postupka </w:t>
      </w:r>
      <w:r w:rsidR="00966FBB">
        <w:rPr>
          <w:rFonts w:ascii="Arial" w:hAnsi="Arial" w:cs="Arial"/>
          <w:sz w:val="24"/>
          <w:szCs w:val="24"/>
        </w:rPr>
        <w:t xml:space="preserve">i to svaki </w:t>
      </w:r>
      <w:r w:rsidRPr="00D47DAC" w:rsidR="005D60C2">
        <w:rPr>
          <w:rFonts w:ascii="Arial" w:hAnsi="Arial" w:cs="Arial"/>
          <w:sz w:val="24"/>
          <w:szCs w:val="24"/>
        </w:rPr>
        <w:t xml:space="preserve">u iznosu od </w:t>
      </w:r>
      <w:r w:rsidR="00F431C2">
        <w:rPr>
          <w:rFonts w:ascii="Arial" w:hAnsi="Arial" w:cs="Arial"/>
          <w:sz w:val="24"/>
          <w:szCs w:val="24"/>
        </w:rPr>
        <w:t>75</w:t>
      </w:r>
      <w:r w:rsidR="00DA5263">
        <w:rPr>
          <w:rFonts w:ascii="Arial" w:hAnsi="Arial" w:cs="Arial"/>
          <w:sz w:val="24"/>
          <w:szCs w:val="24"/>
        </w:rPr>
        <w:t>,00</w:t>
      </w:r>
      <w:r w:rsidR="00966FBB">
        <w:rPr>
          <w:rFonts w:ascii="Arial" w:hAnsi="Arial" w:cs="Arial"/>
          <w:sz w:val="24"/>
          <w:szCs w:val="24"/>
        </w:rPr>
        <w:t xml:space="preserve"> eura</w:t>
      </w:r>
      <w:r w:rsidRPr="00D47DAC" w:rsidR="005D60C2">
        <w:rPr>
          <w:rFonts w:ascii="Arial" w:hAnsi="Arial" w:cs="Arial"/>
          <w:sz w:val="24"/>
          <w:szCs w:val="24"/>
        </w:rPr>
        <w:t>.</w:t>
      </w:r>
    </w:p>
    <w:p w:rsidRPr="00D47DAC" w:rsidR="008A4F5B" w:rsidP="00B138BE" w:rsidRDefault="008A4F5B" w14:paraId="7C1B03F7" w14:textId="77777777">
      <w:pPr>
        <w:jc w:val="both"/>
        <w:rPr>
          <w:rFonts w:ascii="Arial" w:hAnsi="Arial" w:cs="Arial"/>
          <w:sz w:val="24"/>
          <w:szCs w:val="24"/>
        </w:rPr>
      </w:pPr>
    </w:p>
    <w:p w:rsidRPr="00597FE6" w:rsidR="00597FE6" w:rsidP="00B138BE" w:rsidRDefault="008A4F5B" w14:paraId="3374256D" w14:textId="77777777">
      <w:pPr>
        <w:jc w:val="both"/>
        <w:rPr>
          <w:rFonts w:ascii="Arial" w:hAnsi="Arial" w:cs="Arial"/>
          <w:sz w:val="24"/>
          <w:szCs w:val="24"/>
        </w:rPr>
      </w:pPr>
      <w:r w:rsidRPr="00D47DAC">
        <w:rPr>
          <w:rFonts w:ascii="Arial" w:hAnsi="Arial" w:cs="Arial"/>
          <w:sz w:val="24"/>
          <w:szCs w:val="24"/>
        </w:rPr>
        <w:t>3.</w:t>
      </w:r>
      <w:r w:rsidRPr="00D47DAC">
        <w:rPr>
          <w:rFonts w:ascii="Arial" w:hAnsi="Arial" w:cs="Arial"/>
          <w:sz w:val="24"/>
          <w:szCs w:val="24"/>
        </w:rPr>
        <w:tab/>
      </w:r>
      <w:r w:rsidRPr="00597FE6" w:rsidR="00597FE6">
        <w:rPr>
          <w:rFonts w:ascii="Arial" w:hAnsi="Arial" w:cs="Arial"/>
          <w:sz w:val="24"/>
          <w:szCs w:val="24"/>
        </w:rPr>
        <w:t xml:space="preserve">Protiv </w:t>
      </w:r>
      <w:r w:rsidRPr="00DA5263" w:rsidR="00DA5263">
        <w:rPr>
          <w:rFonts w:ascii="Arial" w:hAnsi="Arial" w:cs="Arial"/>
          <w:sz w:val="24"/>
          <w:szCs w:val="24"/>
        </w:rPr>
        <w:t xml:space="preserve">navedene presude </w:t>
      </w:r>
      <w:r w:rsidRPr="00597FE6" w:rsidR="00597FE6">
        <w:rPr>
          <w:rFonts w:ascii="Arial" w:hAnsi="Arial" w:cs="Arial"/>
          <w:sz w:val="24"/>
          <w:szCs w:val="24"/>
        </w:rPr>
        <w:t xml:space="preserve">okrivljenici su podnijeli </w:t>
      </w:r>
      <w:r w:rsidR="00F431C2">
        <w:rPr>
          <w:rFonts w:ascii="Arial" w:hAnsi="Arial" w:cs="Arial"/>
          <w:sz w:val="24"/>
          <w:szCs w:val="24"/>
        </w:rPr>
        <w:t xml:space="preserve">sadržajno iste </w:t>
      </w:r>
      <w:r w:rsidRPr="00597FE6" w:rsidR="00597FE6">
        <w:rPr>
          <w:rFonts w:ascii="Arial" w:hAnsi="Arial" w:cs="Arial"/>
          <w:sz w:val="24"/>
          <w:szCs w:val="24"/>
        </w:rPr>
        <w:t>žalb</w:t>
      </w:r>
      <w:r w:rsidR="00F431C2">
        <w:rPr>
          <w:rFonts w:ascii="Arial" w:hAnsi="Arial" w:cs="Arial"/>
          <w:sz w:val="24"/>
          <w:szCs w:val="24"/>
        </w:rPr>
        <w:t>e</w:t>
      </w:r>
      <w:r w:rsidRPr="00597FE6" w:rsidR="00597FE6">
        <w:rPr>
          <w:rFonts w:ascii="Arial" w:hAnsi="Arial" w:cs="Arial"/>
          <w:sz w:val="24"/>
          <w:szCs w:val="24"/>
        </w:rPr>
        <w:t xml:space="preserve"> </w:t>
      </w:r>
      <w:r w:rsidRPr="00812E9D" w:rsidR="00812E9D">
        <w:rPr>
          <w:rFonts w:ascii="Arial" w:hAnsi="Arial" w:cs="Arial"/>
          <w:sz w:val="24"/>
          <w:szCs w:val="24"/>
        </w:rPr>
        <w:t>iz svih žalbenih razloga</w:t>
      </w:r>
      <w:r w:rsidR="00EE6DDC">
        <w:rPr>
          <w:rFonts w:ascii="Arial" w:hAnsi="Arial" w:cs="Arial"/>
          <w:sz w:val="24"/>
          <w:szCs w:val="24"/>
        </w:rPr>
        <w:t>. Žalitelji</w:t>
      </w:r>
      <w:r w:rsidR="00DA5263">
        <w:rPr>
          <w:rFonts w:ascii="Arial" w:hAnsi="Arial" w:cs="Arial"/>
          <w:sz w:val="24"/>
          <w:szCs w:val="24"/>
        </w:rPr>
        <w:t xml:space="preserve"> predlažu ovom Sudu </w:t>
      </w:r>
      <w:r w:rsidR="00F431C2">
        <w:rPr>
          <w:rFonts w:ascii="Arial" w:hAnsi="Arial" w:cs="Arial"/>
          <w:sz w:val="24"/>
          <w:szCs w:val="24"/>
        </w:rPr>
        <w:t>ukinuti</w:t>
      </w:r>
      <w:r w:rsidR="00812E9D">
        <w:rPr>
          <w:rFonts w:ascii="Arial" w:hAnsi="Arial" w:cs="Arial"/>
          <w:sz w:val="24"/>
          <w:szCs w:val="24"/>
        </w:rPr>
        <w:t xml:space="preserve"> prvostupanjsku presudu </w:t>
      </w:r>
      <w:r w:rsidR="00F431C2">
        <w:rPr>
          <w:rFonts w:ascii="Arial" w:hAnsi="Arial" w:cs="Arial"/>
          <w:sz w:val="24"/>
          <w:szCs w:val="24"/>
        </w:rPr>
        <w:t>i predmet vratiti prvostupanjskom sudu na ponovni postupak i odlučivanje</w:t>
      </w:r>
      <w:r w:rsidRPr="00597FE6" w:rsidR="00597FE6">
        <w:rPr>
          <w:rFonts w:ascii="Arial" w:hAnsi="Arial" w:cs="Arial"/>
          <w:sz w:val="24"/>
          <w:szCs w:val="24"/>
        </w:rPr>
        <w:t xml:space="preserve">. </w:t>
      </w:r>
    </w:p>
    <w:p w:rsidRPr="00D47DAC" w:rsidR="00787EC7" w:rsidP="00B138BE" w:rsidRDefault="00787EC7" w14:paraId="09CC8278" w14:textId="77777777">
      <w:pPr>
        <w:jc w:val="both"/>
        <w:rPr>
          <w:rFonts w:ascii="Arial" w:hAnsi="Arial" w:cs="Arial"/>
          <w:sz w:val="24"/>
          <w:szCs w:val="24"/>
        </w:rPr>
      </w:pPr>
    </w:p>
    <w:p w:rsidRPr="00D47DAC" w:rsidR="00036753" w:rsidP="00B138BE" w:rsidRDefault="00812E9D" w14:paraId="05B5EE18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D47DAC" w:rsidR="00D47DAC">
        <w:rPr>
          <w:rFonts w:ascii="Arial" w:hAnsi="Arial" w:cs="Arial"/>
          <w:sz w:val="24"/>
          <w:szCs w:val="24"/>
        </w:rPr>
        <w:t>.</w:t>
      </w:r>
      <w:r w:rsidRPr="00D47DAC" w:rsidR="00D47DAC">
        <w:rPr>
          <w:rFonts w:ascii="Arial" w:hAnsi="Arial" w:cs="Arial"/>
          <w:sz w:val="24"/>
          <w:szCs w:val="24"/>
        </w:rPr>
        <w:tab/>
      </w:r>
      <w:r w:rsidRPr="00D47DAC" w:rsidR="00036753">
        <w:rPr>
          <w:rFonts w:ascii="Arial" w:hAnsi="Arial" w:cs="Arial"/>
          <w:sz w:val="24"/>
          <w:szCs w:val="24"/>
        </w:rPr>
        <w:t>Žalb</w:t>
      </w:r>
      <w:r w:rsidR="00F431C2">
        <w:rPr>
          <w:rFonts w:ascii="Arial" w:hAnsi="Arial" w:cs="Arial"/>
          <w:sz w:val="24"/>
          <w:szCs w:val="24"/>
        </w:rPr>
        <w:t>e</w:t>
      </w:r>
      <w:r w:rsidRPr="00D47DAC" w:rsidR="00036753">
        <w:rPr>
          <w:rFonts w:ascii="Arial" w:hAnsi="Arial" w:cs="Arial"/>
          <w:sz w:val="24"/>
          <w:szCs w:val="24"/>
        </w:rPr>
        <w:t xml:space="preserve"> </w:t>
      </w:r>
      <w:r w:rsidR="00F431C2">
        <w:rPr>
          <w:rFonts w:ascii="Arial" w:hAnsi="Arial" w:cs="Arial"/>
          <w:sz w:val="24"/>
          <w:szCs w:val="24"/>
        </w:rPr>
        <w:t>su</w:t>
      </w:r>
      <w:r w:rsidRPr="00D47DAC" w:rsidR="00036753">
        <w:rPr>
          <w:rFonts w:ascii="Arial" w:hAnsi="Arial" w:cs="Arial"/>
          <w:sz w:val="24"/>
          <w:szCs w:val="24"/>
        </w:rPr>
        <w:t xml:space="preserve"> </w:t>
      </w:r>
      <w:r w:rsidR="00DA5263">
        <w:rPr>
          <w:rFonts w:ascii="Arial" w:hAnsi="Arial" w:cs="Arial"/>
          <w:sz w:val="24"/>
          <w:szCs w:val="24"/>
        </w:rPr>
        <w:t>bespredmetn</w:t>
      </w:r>
      <w:r w:rsidR="00F431C2">
        <w:rPr>
          <w:rFonts w:ascii="Arial" w:hAnsi="Arial" w:cs="Arial"/>
          <w:sz w:val="24"/>
          <w:szCs w:val="24"/>
        </w:rPr>
        <w:t>e</w:t>
      </w:r>
      <w:r w:rsidRPr="00D47DAC" w:rsidR="00036753">
        <w:rPr>
          <w:rFonts w:ascii="Arial" w:hAnsi="Arial" w:cs="Arial"/>
          <w:sz w:val="24"/>
          <w:szCs w:val="24"/>
        </w:rPr>
        <w:t>.</w:t>
      </w:r>
    </w:p>
    <w:p w:rsidRPr="00D47DAC" w:rsidR="00482549" w:rsidP="00B138BE" w:rsidRDefault="00482549" w14:paraId="2F7BC08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117AEE" w:rsidR="00117AEE" w:rsidP="00B138BE" w:rsidRDefault="00812E9D" w14:paraId="39968CAF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D47DAC" w:rsidR="00D47DAC">
        <w:rPr>
          <w:rFonts w:ascii="Arial" w:hAnsi="Arial" w:cs="Arial"/>
          <w:sz w:val="24"/>
          <w:szCs w:val="24"/>
        </w:rPr>
        <w:t>.</w:t>
      </w:r>
      <w:r w:rsidRPr="00D47DAC" w:rsidR="00D47DAC">
        <w:rPr>
          <w:rFonts w:ascii="Arial" w:hAnsi="Arial" w:cs="Arial"/>
          <w:sz w:val="24"/>
          <w:szCs w:val="24"/>
        </w:rPr>
        <w:tab/>
      </w:r>
      <w:r w:rsidRPr="00597FE6" w:rsidR="00597FE6">
        <w:rPr>
          <w:rFonts w:ascii="Arial" w:hAnsi="Arial" w:cs="Arial"/>
          <w:sz w:val="24"/>
          <w:szCs w:val="24"/>
        </w:rPr>
        <w:t xml:space="preserve">Ispitujući pobijanu presudu po službenoj dužnosti u smislu članka 202. stavka 1. Prekršajnog zakona, ovaj Sud je utvrdio da se protiv okrivljenika u ovom predmetu prekršajni postupak više ne može voditi, </w:t>
      </w:r>
      <w:r w:rsidRPr="00117AEE" w:rsidR="00117AEE">
        <w:rPr>
          <w:rFonts w:ascii="Arial" w:hAnsi="Arial" w:cs="Arial"/>
          <w:sz w:val="24"/>
          <w:szCs w:val="24"/>
        </w:rPr>
        <w:t xml:space="preserve">jer je od vremena kada </w:t>
      </w:r>
      <w:r>
        <w:rPr>
          <w:rFonts w:ascii="Arial" w:hAnsi="Arial" w:cs="Arial"/>
          <w:sz w:val="24"/>
          <w:szCs w:val="24"/>
        </w:rPr>
        <w:t>je</w:t>
      </w:r>
      <w:r w:rsidRPr="00117AEE" w:rsidR="00117AEE">
        <w:rPr>
          <w:rFonts w:ascii="Arial" w:hAnsi="Arial" w:cs="Arial"/>
          <w:sz w:val="24"/>
          <w:szCs w:val="24"/>
        </w:rPr>
        <w:t xml:space="preserve"> prema okrivljenju prekršaj počinjen </w:t>
      </w:r>
      <w:r w:rsidR="004F5C10">
        <w:rPr>
          <w:rFonts w:ascii="Arial" w:hAnsi="Arial" w:cs="Arial"/>
          <w:sz w:val="24"/>
          <w:szCs w:val="24"/>
        </w:rPr>
        <w:t xml:space="preserve">- </w:t>
      </w:r>
      <w:r w:rsidR="00F431C2">
        <w:rPr>
          <w:rFonts w:ascii="Arial" w:hAnsi="Arial" w:cs="Arial"/>
          <w:sz w:val="24"/>
          <w:szCs w:val="24"/>
        </w:rPr>
        <w:t>5</w:t>
      </w:r>
      <w:r w:rsidRPr="00117AEE" w:rsidR="00117AEE">
        <w:rPr>
          <w:rFonts w:ascii="Arial" w:hAnsi="Arial" w:cs="Arial"/>
          <w:sz w:val="24"/>
          <w:szCs w:val="24"/>
        </w:rPr>
        <w:t xml:space="preserve">. </w:t>
      </w:r>
      <w:r w:rsidR="00F431C2">
        <w:rPr>
          <w:rFonts w:ascii="Arial" w:hAnsi="Arial" w:cs="Arial"/>
          <w:sz w:val="24"/>
          <w:szCs w:val="24"/>
        </w:rPr>
        <w:t>svibnja</w:t>
      </w:r>
      <w:r>
        <w:rPr>
          <w:rFonts w:ascii="Arial" w:hAnsi="Arial" w:cs="Arial"/>
          <w:sz w:val="24"/>
          <w:szCs w:val="24"/>
        </w:rPr>
        <w:t xml:space="preserve"> </w:t>
      </w:r>
      <w:r w:rsidRPr="00117AEE" w:rsidR="00117AEE">
        <w:rPr>
          <w:rFonts w:ascii="Arial" w:hAnsi="Arial" w:cs="Arial"/>
          <w:sz w:val="24"/>
          <w:szCs w:val="24"/>
        </w:rPr>
        <w:t>20</w:t>
      </w:r>
      <w:r w:rsidR="00117AEE">
        <w:rPr>
          <w:rFonts w:ascii="Arial" w:hAnsi="Arial" w:cs="Arial"/>
          <w:sz w:val="24"/>
          <w:szCs w:val="24"/>
        </w:rPr>
        <w:t>2</w:t>
      </w:r>
      <w:r w:rsidR="00F431C2">
        <w:rPr>
          <w:rFonts w:ascii="Arial" w:hAnsi="Arial" w:cs="Arial"/>
          <w:sz w:val="24"/>
          <w:szCs w:val="24"/>
        </w:rPr>
        <w:t>2</w:t>
      </w:r>
      <w:r w:rsidRPr="00117AEE" w:rsidR="00117AEE">
        <w:rPr>
          <w:rFonts w:ascii="Arial" w:hAnsi="Arial" w:cs="Arial"/>
          <w:sz w:val="24"/>
          <w:szCs w:val="24"/>
        </w:rPr>
        <w:t xml:space="preserve">. proteklo više od četiri godine, pa je u smislu članka 13. stavka 1. Prekršajnog zakona nastupila zastara prekršajnog progona. </w:t>
      </w:r>
    </w:p>
    <w:p w:rsidRPr="00D47DAC" w:rsidR="005614FA" w:rsidP="00B138BE" w:rsidRDefault="005614FA" w14:paraId="5F9FD689" w14:textId="77777777">
      <w:pPr>
        <w:jc w:val="both"/>
        <w:rPr>
          <w:rFonts w:ascii="Arial" w:hAnsi="Arial" w:cs="Arial"/>
          <w:sz w:val="24"/>
          <w:szCs w:val="24"/>
        </w:rPr>
      </w:pPr>
    </w:p>
    <w:p w:rsidRPr="00372979" w:rsidR="00372979" w:rsidP="00B138BE" w:rsidRDefault="00812E9D" w14:paraId="11F6321E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D47DAC" w:rsidR="00D47DAC">
        <w:rPr>
          <w:rFonts w:ascii="Arial" w:hAnsi="Arial" w:cs="Arial"/>
          <w:sz w:val="24"/>
          <w:szCs w:val="24"/>
        </w:rPr>
        <w:t>.</w:t>
      </w:r>
      <w:r w:rsidRPr="00D47DAC" w:rsidR="00D47DAC">
        <w:rPr>
          <w:rFonts w:ascii="Arial" w:hAnsi="Arial" w:cs="Arial"/>
          <w:sz w:val="24"/>
          <w:szCs w:val="24"/>
        </w:rPr>
        <w:tab/>
      </w:r>
      <w:r w:rsidRPr="00372979" w:rsidR="00372979">
        <w:rPr>
          <w:rFonts w:ascii="Arial" w:hAnsi="Arial" w:cs="Arial"/>
          <w:sz w:val="24"/>
          <w:szCs w:val="24"/>
        </w:rPr>
        <w:t xml:space="preserve">Iz izloženih razloga trebalo je, preinačiti prvostupanjsku presudu i </w:t>
      </w:r>
      <w:r>
        <w:rPr>
          <w:rFonts w:ascii="Arial" w:hAnsi="Arial" w:cs="Arial"/>
          <w:sz w:val="24"/>
          <w:szCs w:val="24"/>
        </w:rPr>
        <w:t>na temelju</w:t>
      </w:r>
      <w:r w:rsidRPr="00372979" w:rsidR="00372979">
        <w:rPr>
          <w:rFonts w:ascii="Arial" w:hAnsi="Arial" w:cs="Arial"/>
          <w:sz w:val="24"/>
          <w:szCs w:val="24"/>
        </w:rPr>
        <w:t xml:space="preserve"> članka 181. točke 5. Prekršajnog zakona, donijeti presudu kojom se optužba protiv okrivljenika odbija, zbog čega </w:t>
      </w:r>
      <w:r w:rsidR="00F431C2">
        <w:rPr>
          <w:rFonts w:ascii="Arial" w:hAnsi="Arial" w:cs="Arial"/>
          <w:sz w:val="24"/>
          <w:szCs w:val="24"/>
        </w:rPr>
        <w:t>su</w:t>
      </w:r>
      <w:r w:rsidRPr="00372979" w:rsidR="00372979">
        <w:rPr>
          <w:rFonts w:ascii="Arial" w:hAnsi="Arial" w:cs="Arial"/>
          <w:sz w:val="24"/>
          <w:szCs w:val="24"/>
        </w:rPr>
        <w:t xml:space="preserve"> žalb</w:t>
      </w:r>
      <w:r w:rsidR="00F431C2">
        <w:rPr>
          <w:rFonts w:ascii="Arial" w:hAnsi="Arial" w:cs="Arial"/>
          <w:sz w:val="24"/>
          <w:szCs w:val="24"/>
        </w:rPr>
        <w:t>e</w:t>
      </w:r>
      <w:r w:rsidRPr="00372979" w:rsidR="00372979">
        <w:rPr>
          <w:rFonts w:ascii="Arial" w:hAnsi="Arial" w:cs="Arial"/>
          <w:sz w:val="24"/>
          <w:szCs w:val="24"/>
        </w:rPr>
        <w:t xml:space="preserve"> okrivljenika postal</w:t>
      </w:r>
      <w:r w:rsidR="00F431C2">
        <w:rPr>
          <w:rFonts w:ascii="Arial" w:hAnsi="Arial" w:cs="Arial"/>
          <w:sz w:val="24"/>
          <w:szCs w:val="24"/>
        </w:rPr>
        <w:t>e</w:t>
      </w:r>
      <w:r w:rsidRPr="00372979" w:rsidR="00372979">
        <w:rPr>
          <w:rFonts w:ascii="Arial" w:hAnsi="Arial" w:cs="Arial"/>
          <w:sz w:val="24"/>
          <w:szCs w:val="24"/>
        </w:rPr>
        <w:t xml:space="preserve"> bespredmetn</w:t>
      </w:r>
      <w:r w:rsidR="00F431C2">
        <w:rPr>
          <w:rFonts w:ascii="Arial" w:hAnsi="Arial" w:cs="Arial"/>
          <w:sz w:val="24"/>
          <w:szCs w:val="24"/>
        </w:rPr>
        <w:t>e</w:t>
      </w:r>
      <w:r w:rsidRPr="00372979" w:rsidR="00372979">
        <w:rPr>
          <w:rFonts w:ascii="Arial" w:hAnsi="Arial" w:cs="Arial"/>
          <w:sz w:val="24"/>
          <w:szCs w:val="24"/>
        </w:rPr>
        <w:t>.</w:t>
      </w:r>
    </w:p>
    <w:p w:rsidRPr="00D47DAC" w:rsidR="0019278E" w:rsidP="00B138BE" w:rsidRDefault="0019278E" w14:paraId="2CED7567" w14:textId="77777777">
      <w:pPr>
        <w:jc w:val="both"/>
        <w:rPr>
          <w:rFonts w:ascii="Arial" w:hAnsi="Arial" w:cs="Arial"/>
          <w:sz w:val="24"/>
          <w:szCs w:val="24"/>
        </w:rPr>
      </w:pPr>
    </w:p>
    <w:p w:rsidRPr="00D47DAC" w:rsidR="0019278E" w:rsidP="00B138BE" w:rsidRDefault="00812E9D" w14:paraId="2CBDB55A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7</w:t>
      </w:r>
      <w:r w:rsidRPr="00D47DAC" w:rsidR="00D47DAC">
        <w:rPr>
          <w:rFonts w:ascii="Arial" w:hAnsi="Arial" w:cs="Arial"/>
          <w:sz w:val="24"/>
          <w:szCs w:val="24"/>
        </w:rPr>
        <w:t>.</w:t>
      </w:r>
      <w:r w:rsidRPr="00D47DAC" w:rsidR="00D47DAC">
        <w:rPr>
          <w:rFonts w:ascii="Arial" w:hAnsi="Arial" w:cs="Arial"/>
          <w:sz w:val="24"/>
          <w:szCs w:val="24"/>
        </w:rPr>
        <w:tab/>
      </w:r>
      <w:r w:rsidRPr="00D47DAC" w:rsidR="0019278E">
        <w:rPr>
          <w:rFonts w:ascii="Arial" w:hAnsi="Arial" w:cs="Arial"/>
          <w:sz w:val="24"/>
          <w:szCs w:val="24"/>
        </w:rPr>
        <w:t xml:space="preserve">S obzirom da je optužba protiv </w:t>
      </w:r>
      <w:r w:rsidRPr="00D47DAC" w:rsidR="00D47DAC">
        <w:rPr>
          <w:rFonts w:ascii="Arial" w:hAnsi="Arial" w:cs="Arial"/>
          <w:sz w:val="24"/>
          <w:szCs w:val="24"/>
        </w:rPr>
        <w:t>okrivljen</w:t>
      </w:r>
      <w:r w:rsidR="00597FE6">
        <w:rPr>
          <w:rFonts w:ascii="Arial" w:hAnsi="Arial" w:cs="Arial"/>
          <w:sz w:val="24"/>
          <w:szCs w:val="24"/>
        </w:rPr>
        <w:t>ika</w:t>
      </w:r>
      <w:r w:rsidRPr="00D47DAC" w:rsidR="00D47DAC">
        <w:rPr>
          <w:rFonts w:ascii="Arial" w:hAnsi="Arial" w:cs="Arial"/>
          <w:sz w:val="24"/>
          <w:szCs w:val="24"/>
        </w:rPr>
        <w:t xml:space="preserve"> </w:t>
      </w:r>
      <w:r w:rsidRPr="00D47DAC" w:rsidR="0019278E">
        <w:rPr>
          <w:rFonts w:ascii="Arial" w:hAnsi="Arial" w:cs="Arial"/>
          <w:sz w:val="24"/>
          <w:szCs w:val="24"/>
        </w:rPr>
        <w:t>odbijena, troškovi prekršajnog postupka iz članka 138. stavka 2. točke 2. do 5. i točke 7. Prekršajnog zakona padaju na teret proračunskih sredstava.</w:t>
      </w:r>
    </w:p>
    <w:p w:rsidR="0019278E" w:rsidP="00B138BE" w:rsidRDefault="0019278E" w14:paraId="04E31BB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597FE6" w:rsidR="00597FE6" w:rsidP="00B138BE" w:rsidRDefault="00597FE6" w14:paraId="17ABAD34" w14:textId="77777777">
      <w:pPr>
        <w:jc w:val="center"/>
        <w:rPr>
          <w:rFonts w:ascii="Arial" w:hAnsi="Arial" w:cs="Arial"/>
          <w:sz w:val="24"/>
          <w:szCs w:val="24"/>
        </w:rPr>
      </w:pPr>
      <w:r w:rsidRPr="00597FE6">
        <w:rPr>
          <w:rFonts w:ascii="Arial" w:hAnsi="Arial" w:cs="Arial"/>
          <w:sz w:val="24"/>
          <w:szCs w:val="24"/>
        </w:rPr>
        <w:t>Zagreb</w:t>
      </w:r>
      <w:r w:rsidRPr="00597FE6">
        <w:rPr>
          <w:rFonts w:ascii="Arial" w:hAnsi="Arial" w:cs="Arial"/>
          <w:b/>
          <w:sz w:val="24"/>
          <w:szCs w:val="24"/>
        </w:rPr>
        <w:t xml:space="preserve">, </w:t>
      </w:r>
      <w:r w:rsidRPr="00E02DC0" w:rsidR="00E02DC0">
        <w:rPr>
          <w:rFonts w:ascii="Arial" w:hAnsi="Arial" w:cs="Arial"/>
          <w:sz w:val="24"/>
          <w:szCs w:val="24"/>
        </w:rPr>
        <w:t xml:space="preserve">1. srpnja </w:t>
      </w:r>
      <w:r w:rsidRPr="0060334F" w:rsidR="0060334F">
        <w:rPr>
          <w:rFonts w:ascii="Arial" w:hAnsi="Arial" w:cs="Arial"/>
          <w:sz w:val="24"/>
          <w:szCs w:val="24"/>
        </w:rPr>
        <w:t>2026</w:t>
      </w:r>
      <w:r w:rsidR="0060334F">
        <w:rPr>
          <w:rFonts w:ascii="Arial" w:hAnsi="Arial" w:cs="Arial"/>
          <w:sz w:val="24"/>
          <w:szCs w:val="24"/>
        </w:rPr>
        <w:t>.</w:t>
      </w:r>
      <w:r w:rsidRPr="00597FE6">
        <w:rPr>
          <w:rFonts w:ascii="Arial" w:hAnsi="Arial" w:cs="Arial"/>
          <w:sz w:val="24"/>
          <w:szCs w:val="24"/>
        </w:rPr>
        <w:t xml:space="preserve"> </w:t>
      </w:r>
    </w:p>
    <w:p w:rsidRPr="00597FE6" w:rsidR="00597FE6" w:rsidP="00B138BE" w:rsidRDefault="00597FE6" w14:paraId="30205652" w14:textId="77777777">
      <w:pPr>
        <w:jc w:val="center"/>
        <w:rPr>
          <w:rFonts w:ascii="Arial" w:hAnsi="Arial" w:cs="Arial"/>
          <w:sz w:val="24"/>
          <w:szCs w:val="24"/>
        </w:rPr>
      </w:pPr>
    </w:p>
    <w:p w:rsidRPr="00597FE6" w:rsidR="00597FE6" w:rsidP="00B138BE" w:rsidRDefault="00597FE6" w14:paraId="639C44A1" w14:textId="77777777">
      <w:pPr>
        <w:jc w:val="center"/>
        <w:rPr>
          <w:rFonts w:ascii="Arial" w:hAnsi="Arial" w:cs="Arial"/>
          <w:sz w:val="24"/>
          <w:szCs w:val="24"/>
        </w:rPr>
      </w:pPr>
      <w:r w:rsidRPr="00597FE6">
        <w:rPr>
          <w:rFonts w:ascii="Arial" w:hAnsi="Arial" w:cs="Arial"/>
          <w:sz w:val="24"/>
          <w:szCs w:val="24"/>
        </w:rPr>
        <w:t xml:space="preserve">             Zapisničarka:                                                                  Predsjednica vijeća:</w:t>
      </w:r>
    </w:p>
    <w:p w:rsidR="00156270" w:rsidP="00B138BE" w:rsidRDefault="00812E9D" w14:paraId="6BE470A7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Pr="00597FE6" w:rsidR="00597FE6" w:rsidP="00B138BE" w:rsidRDefault="00597FE6" w14:paraId="475DFD99" w14:textId="11184A3B">
      <w:pPr>
        <w:rPr>
          <w:rFonts w:ascii="Arial" w:hAnsi="Arial" w:cs="Arial"/>
          <w:sz w:val="24"/>
          <w:szCs w:val="24"/>
        </w:rPr>
      </w:pPr>
      <w:r w:rsidRPr="00597FE6">
        <w:rPr>
          <w:rFonts w:ascii="Arial" w:hAnsi="Arial" w:cs="Arial"/>
          <w:sz w:val="24"/>
          <w:szCs w:val="24"/>
        </w:rPr>
        <w:t>Ksenija Šupe Vukadinović v.r.</w:t>
      </w:r>
      <w:r w:rsidRPr="00597FE6">
        <w:rPr>
          <w:rFonts w:ascii="Arial" w:hAnsi="Arial" w:cs="Arial"/>
          <w:sz w:val="24"/>
          <w:szCs w:val="24"/>
        </w:rPr>
        <w:tab/>
      </w:r>
      <w:r w:rsidRPr="00597FE6">
        <w:rPr>
          <w:rFonts w:ascii="Arial" w:hAnsi="Arial" w:cs="Arial"/>
          <w:sz w:val="24"/>
          <w:szCs w:val="24"/>
        </w:rPr>
        <w:tab/>
      </w:r>
      <w:r w:rsidRPr="00597FE6">
        <w:rPr>
          <w:rFonts w:ascii="Arial" w:hAnsi="Arial" w:cs="Arial"/>
          <w:sz w:val="24"/>
          <w:szCs w:val="24"/>
        </w:rPr>
        <w:tab/>
      </w:r>
      <w:r w:rsidRPr="00597FE6">
        <w:rPr>
          <w:rFonts w:ascii="Arial" w:hAnsi="Arial" w:cs="Arial"/>
          <w:sz w:val="24"/>
          <w:szCs w:val="24"/>
        </w:rPr>
        <w:tab/>
      </w:r>
      <w:r w:rsidRPr="00597FE6">
        <w:rPr>
          <w:rFonts w:ascii="Arial" w:hAnsi="Arial" w:cs="Arial"/>
          <w:sz w:val="24"/>
          <w:szCs w:val="24"/>
        </w:rPr>
        <w:tab/>
        <w:t xml:space="preserve">   </w:t>
      </w:r>
      <w:r w:rsidR="00812E9D">
        <w:rPr>
          <w:rFonts w:ascii="Arial" w:hAnsi="Arial" w:cs="Arial"/>
          <w:sz w:val="24"/>
          <w:szCs w:val="24"/>
        </w:rPr>
        <w:t xml:space="preserve"> </w:t>
      </w:r>
      <w:r w:rsidR="00F431C2">
        <w:rPr>
          <w:rFonts w:ascii="Arial" w:hAnsi="Arial" w:cs="Arial"/>
          <w:sz w:val="24"/>
          <w:szCs w:val="24"/>
        </w:rPr>
        <w:t xml:space="preserve">Jasna </w:t>
      </w:r>
      <w:proofErr w:type="spellStart"/>
      <w:r w:rsidR="00F431C2">
        <w:rPr>
          <w:rFonts w:ascii="Arial" w:hAnsi="Arial" w:cs="Arial"/>
          <w:sz w:val="24"/>
          <w:szCs w:val="24"/>
        </w:rPr>
        <w:t>Momirović</w:t>
      </w:r>
      <w:proofErr w:type="spellEnd"/>
      <w:r w:rsidR="00F431C2">
        <w:rPr>
          <w:rFonts w:ascii="Arial" w:hAnsi="Arial" w:cs="Arial"/>
          <w:sz w:val="24"/>
          <w:szCs w:val="24"/>
        </w:rPr>
        <w:t xml:space="preserve"> </w:t>
      </w:r>
      <w:r w:rsidRPr="00597FE6">
        <w:rPr>
          <w:rFonts w:ascii="Arial" w:hAnsi="Arial" w:cs="Arial"/>
          <w:sz w:val="24"/>
          <w:szCs w:val="24"/>
        </w:rPr>
        <w:t>v.r.</w:t>
      </w:r>
    </w:p>
    <w:p w:rsidRPr="00597FE6" w:rsidR="00597FE6" w:rsidP="00B138BE" w:rsidRDefault="00597FE6" w14:paraId="13384232" w14:textId="77777777">
      <w:pPr>
        <w:jc w:val="center"/>
        <w:rPr>
          <w:rFonts w:ascii="Arial" w:hAnsi="Arial" w:cs="Arial"/>
          <w:b/>
          <w:sz w:val="24"/>
          <w:szCs w:val="24"/>
        </w:rPr>
      </w:pPr>
      <w:r w:rsidRPr="00597FE6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</w:t>
      </w:r>
    </w:p>
    <w:p w:rsidRPr="00597FE6" w:rsidR="00597FE6" w:rsidP="00B138BE" w:rsidRDefault="00597FE6" w14:paraId="7050456A" w14:textId="77777777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Presuda</w:t>
      </w:r>
      <w:r w:rsidRPr="00597FE6">
        <w:rPr>
          <w:rFonts w:ascii="Arial" w:hAnsi="Arial" w:cs="Arial"/>
          <w:sz w:val="24"/>
          <w:szCs w:val="24"/>
        </w:rPr>
        <w:t xml:space="preserve"> se dostavlja Općinskom sudu u </w:t>
      </w:r>
      <w:r w:rsidRPr="00F431C2" w:rsidR="00F431C2">
        <w:rPr>
          <w:rFonts w:ascii="Arial" w:hAnsi="Arial" w:cs="Arial"/>
          <w:sz w:val="24"/>
          <w:szCs w:val="24"/>
        </w:rPr>
        <w:t xml:space="preserve">Rijeci </w:t>
      </w:r>
      <w:r w:rsidRPr="00597FE6">
        <w:rPr>
          <w:rFonts w:ascii="Arial" w:hAnsi="Arial" w:cs="Arial"/>
          <w:sz w:val="24"/>
          <w:szCs w:val="24"/>
        </w:rPr>
        <w:t xml:space="preserve">u </w:t>
      </w:r>
      <w:r w:rsidR="00812E9D">
        <w:rPr>
          <w:rFonts w:ascii="Arial" w:hAnsi="Arial" w:cs="Arial"/>
          <w:sz w:val="24"/>
          <w:szCs w:val="24"/>
        </w:rPr>
        <w:t>6</w:t>
      </w:r>
      <w:r w:rsidRPr="00597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FE6">
        <w:rPr>
          <w:rFonts w:ascii="Arial" w:hAnsi="Arial" w:cs="Arial"/>
          <w:sz w:val="24"/>
          <w:szCs w:val="24"/>
        </w:rPr>
        <w:t>otpravaka</w:t>
      </w:r>
      <w:proofErr w:type="spellEnd"/>
      <w:r w:rsidRPr="00597FE6">
        <w:rPr>
          <w:rFonts w:ascii="Arial" w:hAnsi="Arial" w:cs="Arial"/>
          <w:sz w:val="24"/>
          <w:szCs w:val="24"/>
        </w:rPr>
        <w:t>: za spis, okrivljeni</w:t>
      </w:r>
      <w:r>
        <w:rPr>
          <w:rFonts w:ascii="Arial" w:hAnsi="Arial" w:cs="Arial"/>
          <w:sz w:val="24"/>
          <w:szCs w:val="24"/>
        </w:rPr>
        <w:t>ke</w:t>
      </w:r>
      <w:r w:rsidR="00812E9D">
        <w:rPr>
          <w:rFonts w:ascii="Arial" w:hAnsi="Arial" w:cs="Arial"/>
          <w:sz w:val="24"/>
          <w:szCs w:val="24"/>
        </w:rPr>
        <w:t>, braniteljicu</w:t>
      </w:r>
      <w:r w:rsidRPr="00597FE6">
        <w:rPr>
          <w:rFonts w:ascii="Arial" w:hAnsi="Arial" w:cs="Arial"/>
          <w:sz w:val="24"/>
          <w:szCs w:val="24"/>
        </w:rPr>
        <w:t xml:space="preserve"> i tužitelja.            </w:t>
      </w:r>
    </w:p>
    <w:p w:rsidRPr="00597FE6" w:rsidR="00597FE6" w:rsidP="00B138BE" w:rsidRDefault="00597FE6" w14:paraId="5283D7C3" w14:textId="77777777">
      <w:pPr>
        <w:jc w:val="center"/>
        <w:rPr>
          <w:rFonts w:ascii="Arial" w:hAnsi="Arial" w:cs="Arial"/>
          <w:sz w:val="24"/>
          <w:szCs w:val="24"/>
        </w:rPr>
      </w:pPr>
    </w:p>
    <w:p w:rsidRPr="00597FE6" w:rsidR="00597FE6" w:rsidP="00B138BE" w:rsidRDefault="00597FE6" w14:paraId="26F92F2E" w14:textId="77777777">
      <w:pPr>
        <w:jc w:val="center"/>
        <w:rPr>
          <w:rFonts w:ascii="Arial" w:hAnsi="Arial" w:cs="Arial"/>
          <w:sz w:val="24"/>
          <w:szCs w:val="24"/>
        </w:rPr>
      </w:pPr>
      <w:r w:rsidRPr="00597FE6">
        <w:rPr>
          <w:rFonts w:ascii="Arial" w:hAnsi="Arial" w:cs="Arial"/>
          <w:sz w:val="24"/>
          <w:szCs w:val="24"/>
        </w:rPr>
        <w:t xml:space="preserve">                                                              Za točnost otpravka - ovlašteni službenik</w:t>
      </w:r>
    </w:p>
    <w:p w:rsidRPr="00597FE6" w:rsidR="00597FE6" w:rsidP="00B138BE" w:rsidRDefault="00597FE6" w14:paraId="4093BB4C" w14:textId="77777777">
      <w:pPr>
        <w:jc w:val="center"/>
        <w:rPr>
          <w:rFonts w:ascii="Arial" w:hAnsi="Arial" w:cs="Arial"/>
          <w:sz w:val="24"/>
          <w:szCs w:val="24"/>
        </w:rPr>
      </w:pPr>
      <w:r w:rsidRPr="00597FE6">
        <w:rPr>
          <w:rFonts w:ascii="Arial" w:hAnsi="Arial" w:cs="Arial"/>
          <w:sz w:val="24"/>
          <w:szCs w:val="24"/>
        </w:rPr>
        <w:t xml:space="preserve">                                                              upraviteljica zajedničke sudske pisarnice:</w:t>
      </w:r>
    </w:p>
    <w:p w:rsidRPr="00597FE6" w:rsidR="00597FE6" w:rsidP="00B138BE" w:rsidRDefault="00597FE6" w14:paraId="7E85264D" w14:textId="77777777">
      <w:pPr>
        <w:jc w:val="center"/>
        <w:rPr>
          <w:rFonts w:ascii="Arial" w:hAnsi="Arial" w:cs="Arial"/>
          <w:sz w:val="24"/>
          <w:szCs w:val="24"/>
        </w:rPr>
      </w:pPr>
    </w:p>
    <w:p w:rsidRPr="00597FE6" w:rsidR="00597FE6" w:rsidP="00B138BE" w:rsidRDefault="007B6E02" w14:paraId="551B540E" w14:textId="26FCD0BF">
      <w:pPr>
        <w:ind w:left="2880" w:firstLine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597FE6" w:rsidR="00597FE6">
        <w:rPr>
          <w:rFonts w:ascii="Arial" w:hAnsi="Arial" w:cs="Arial"/>
          <w:sz w:val="24"/>
          <w:szCs w:val="24"/>
        </w:rPr>
        <w:t>Edita Vrkljan</w:t>
      </w:r>
    </w:p>
    <w:p w:rsidRPr="00D47DAC" w:rsidR="00394080" w:rsidP="00B138BE" w:rsidRDefault="00394080" w14:paraId="14746F23" w14:textId="77777777">
      <w:pPr>
        <w:jc w:val="center"/>
        <w:rPr>
          <w:rFonts w:ascii="Arial" w:hAnsi="Arial" w:cs="Arial"/>
          <w:sz w:val="24"/>
          <w:szCs w:val="24"/>
        </w:rPr>
      </w:pPr>
    </w:p>
    <w:sectPr w:rsidRPr="00D47DAC" w:rsidR="00394080" w:rsidSect="00502D80">
      <w:headerReference w:type="default" r:id="rId10"/>
      <w:pgSz w:w="11906" w:h="16838"/>
      <w:pgMar w:top="1418" w:right="1417" w:bottom="993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25213" w:rsidRDefault="00025213" w14:paraId="4583DDF6" w14:textId="77777777">
      <w:r>
        <w:separator/>
      </w:r>
    </w:p>
  </w:endnote>
  <w:endnote w:type="continuationSeparator" w:id="0">
    <w:p w:rsidR="00025213" w:rsidRDefault="00025213" w14:paraId="2CEBFAD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25213" w:rsidRDefault="00025213" w14:paraId="780DADE3" w14:textId="77777777">
      <w:r>
        <w:separator/>
      </w:r>
    </w:p>
  </w:footnote>
  <w:footnote w:type="continuationSeparator" w:id="0">
    <w:p w:rsidR="00025213" w:rsidRDefault="00025213" w14:paraId="632F078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D1803" w:rsidR="00F708CC" w:rsidP="0071023E" w:rsidRDefault="00F708CC" w14:paraId="4068E92E" w14:textId="77777777">
    <w:pPr>
      <w:pStyle w:val="Zaglavlje"/>
      <w:jc w:val="center"/>
      <w:rPr>
        <w:rFonts w:ascii="Arial" w:hAnsi="Arial" w:cs="Arial"/>
        <w:snapToGrid w:val="false"/>
        <w:sz w:val="24"/>
        <w:szCs w:val="24"/>
        <w:lang w:eastAsia="en-US"/>
      </w:rPr>
    </w:pPr>
    <w:r w:rsidRPr="00BD1803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BD1803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BD1803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BD1803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Pr="00BD1803" w:rsidR="00C3058A">
      <w:rPr>
        <w:rFonts w:ascii="Arial" w:hAnsi="Arial" w:cs="Arial"/>
        <w:noProof/>
        <w:snapToGrid w:val="false"/>
        <w:sz w:val="24"/>
        <w:szCs w:val="24"/>
        <w:lang w:eastAsia="en-US"/>
      </w:rPr>
      <w:t>3</w:t>
    </w:r>
    <w:r w:rsidRPr="00BD1803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BD1803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</w:p>
  <w:p w:rsidRPr="00BD1803" w:rsidR="00F708CC" w:rsidRDefault="00F708CC" w14:paraId="13C66AE5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BD1803">
      <w:rPr>
        <w:rFonts w:ascii="Arial" w:hAnsi="Arial" w:cs="Arial"/>
        <w:sz w:val="24"/>
        <w:szCs w:val="24"/>
      </w:rPr>
      <w:t>.</w:t>
    </w:r>
  </w:p>
  <w:p w:rsidRPr="00BD1803" w:rsidR="007B1986" w:rsidRDefault="00A72D5F" w14:paraId="3DFF9D39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BD1803">
      <w:rPr>
        <w:rFonts w:ascii="Arial" w:hAnsi="Arial" w:cs="Arial"/>
        <w:sz w:val="24"/>
        <w:szCs w:val="24"/>
      </w:rPr>
      <w:t>Broj: P</w:t>
    </w:r>
    <w:r w:rsidRPr="00BD1803" w:rsidR="00BD1803">
      <w:rPr>
        <w:rFonts w:ascii="Arial" w:hAnsi="Arial" w:cs="Arial"/>
        <w:sz w:val="24"/>
        <w:szCs w:val="24"/>
      </w:rPr>
      <w:t>p</w:t>
    </w:r>
    <w:r w:rsidRPr="00BD1803">
      <w:rPr>
        <w:rFonts w:ascii="Arial" w:hAnsi="Arial" w:cs="Arial"/>
        <w:sz w:val="24"/>
        <w:szCs w:val="24"/>
      </w:rPr>
      <w:t>ž-</w:t>
    </w:r>
    <w:r w:rsidR="00DE3A2F">
      <w:rPr>
        <w:rFonts w:ascii="Arial" w:hAnsi="Arial" w:cs="Arial"/>
        <w:sz w:val="24"/>
        <w:szCs w:val="24"/>
      </w:rPr>
      <w:t>4622</w:t>
    </w:r>
    <w:r w:rsidRPr="00BD1803">
      <w:rPr>
        <w:rFonts w:ascii="Arial" w:hAnsi="Arial" w:cs="Arial"/>
        <w:sz w:val="24"/>
        <w:szCs w:val="24"/>
      </w:rPr>
      <w:t>/20</w:t>
    </w:r>
    <w:r w:rsidRPr="00BD1803" w:rsidR="00BD1803">
      <w:rPr>
        <w:rFonts w:ascii="Arial" w:hAnsi="Arial" w:cs="Arial"/>
        <w:sz w:val="24"/>
        <w:szCs w:val="24"/>
      </w:rPr>
      <w:t>2</w:t>
    </w:r>
    <w:r w:rsidR="00DE3A2F">
      <w:rPr>
        <w:rFonts w:ascii="Arial" w:hAnsi="Arial" w:cs="Arial"/>
        <w:sz w:val="24"/>
        <w:szCs w:val="24"/>
      </w:rPr>
      <w:t>6</w:t>
    </w:r>
  </w:p>
  <w:p w:rsidR="00A72D5F" w:rsidRDefault="00A72D5F" w14:paraId="123F58DE" w14:textId="77777777">
    <w:pPr>
      <w:pStyle w:val="Zaglavlje"/>
      <w:jc w:val="right"/>
      <w:rPr>
        <w:sz w:val="24"/>
        <w:szCs w:val="24"/>
      </w:rPr>
    </w:pPr>
  </w:p>
  <w:p w:rsidR="00F708CC" w:rsidRDefault="00F708CC" w14:paraId="2341093A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2D36595"/>
    <w:multiLevelType w:val="hybridMultilevel"/>
    <w:tmpl w:val="483E026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90"/>
  <w:embedSystemFonts/>
  <w:proofState w:spelling="clean" w:grammar="clean"/>
  <w:stylePaneFormatFilter w:val="3F01"/>
  <w:doNotTrackMove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A20"/>
    <w:rsid w:val="00006A7A"/>
    <w:rsid w:val="00025213"/>
    <w:rsid w:val="0003403D"/>
    <w:rsid w:val="00035D45"/>
    <w:rsid w:val="00036753"/>
    <w:rsid w:val="000447A0"/>
    <w:rsid w:val="000564E8"/>
    <w:rsid w:val="00057F50"/>
    <w:rsid w:val="000722B4"/>
    <w:rsid w:val="000913E8"/>
    <w:rsid w:val="000B0732"/>
    <w:rsid w:val="000B2CE2"/>
    <w:rsid w:val="000B3B8A"/>
    <w:rsid w:val="000B6371"/>
    <w:rsid w:val="000D4548"/>
    <w:rsid w:val="000E2E9A"/>
    <w:rsid w:val="000E7573"/>
    <w:rsid w:val="000F2981"/>
    <w:rsid w:val="000F513F"/>
    <w:rsid w:val="001001BC"/>
    <w:rsid w:val="0010154B"/>
    <w:rsid w:val="001113E3"/>
    <w:rsid w:val="00116926"/>
    <w:rsid w:val="0011698C"/>
    <w:rsid w:val="001171E5"/>
    <w:rsid w:val="00117952"/>
    <w:rsid w:val="00117AEE"/>
    <w:rsid w:val="00121D2F"/>
    <w:rsid w:val="0012519B"/>
    <w:rsid w:val="001267C3"/>
    <w:rsid w:val="0013166E"/>
    <w:rsid w:val="00135E3F"/>
    <w:rsid w:val="001473CA"/>
    <w:rsid w:val="00156270"/>
    <w:rsid w:val="00157691"/>
    <w:rsid w:val="00161F5B"/>
    <w:rsid w:val="00163BC5"/>
    <w:rsid w:val="00165664"/>
    <w:rsid w:val="001664C5"/>
    <w:rsid w:val="00177666"/>
    <w:rsid w:val="00183A6D"/>
    <w:rsid w:val="00184F7E"/>
    <w:rsid w:val="0019278E"/>
    <w:rsid w:val="0019408F"/>
    <w:rsid w:val="001A0622"/>
    <w:rsid w:val="001A0B42"/>
    <w:rsid w:val="001B34E0"/>
    <w:rsid w:val="001C18C5"/>
    <w:rsid w:val="001C1A26"/>
    <w:rsid w:val="001C1C56"/>
    <w:rsid w:val="001C6BE0"/>
    <w:rsid w:val="001D6B65"/>
    <w:rsid w:val="001D6C00"/>
    <w:rsid w:val="001E5B7A"/>
    <w:rsid w:val="001E6B05"/>
    <w:rsid w:val="001F4311"/>
    <w:rsid w:val="00201E0D"/>
    <w:rsid w:val="002022A7"/>
    <w:rsid w:val="00205250"/>
    <w:rsid w:val="00216CB3"/>
    <w:rsid w:val="0022191B"/>
    <w:rsid w:val="00222A2E"/>
    <w:rsid w:val="0023120F"/>
    <w:rsid w:val="0024567A"/>
    <w:rsid w:val="00246998"/>
    <w:rsid w:val="00252836"/>
    <w:rsid w:val="0025462B"/>
    <w:rsid w:val="002548B6"/>
    <w:rsid w:val="00261403"/>
    <w:rsid w:val="002658E9"/>
    <w:rsid w:val="00287827"/>
    <w:rsid w:val="00287E83"/>
    <w:rsid w:val="00290394"/>
    <w:rsid w:val="00291DA8"/>
    <w:rsid w:val="002A0341"/>
    <w:rsid w:val="002A12A7"/>
    <w:rsid w:val="002A5666"/>
    <w:rsid w:val="002A5B2A"/>
    <w:rsid w:val="002A6D1B"/>
    <w:rsid w:val="002B2EA7"/>
    <w:rsid w:val="002B3A20"/>
    <w:rsid w:val="002B61F1"/>
    <w:rsid w:val="002C238C"/>
    <w:rsid w:val="002D4D4F"/>
    <w:rsid w:val="002E2233"/>
    <w:rsid w:val="002E226D"/>
    <w:rsid w:val="002F48ED"/>
    <w:rsid w:val="002F566D"/>
    <w:rsid w:val="003100E1"/>
    <w:rsid w:val="00317D48"/>
    <w:rsid w:val="003236F3"/>
    <w:rsid w:val="00331A01"/>
    <w:rsid w:val="00335424"/>
    <w:rsid w:val="003414D5"/>
    <w:rsid w:val="003416DD"/>
    <w:rsid w:val="003426AB"/>
    <w:rsid w:val="003473E9"/>
    <w:rsid w:val="00355C4C"/>
    <w:rsid w:val="003642AC"/>
    <w:rsid w:val="00367DA3"/>
    <w:rsid w:val="00372979"/>
    <w:rsid w:val="00376FD8"/>
    <w:rsid w:val="00384ED4"/>
    <w:rsid w:val="00390589"/>
    <w:rsid w:val="00394080"/>
    <w:rsid w:val="003964F4"/>
    <w:rsid w:val="003B2EC6"/>
    <w:rsid w:val="003B50C9"/>
    <w:rsid w:val="003B6CBA"/>
    <w:rsid w:val="003B7554"/>
    <w:rsid w:val="003C4029"/>
    <w:rsid w:val="003D16CB"/>
    <w:rsid w:val="003D1D00"/>
    <w:rsid w:val="003D2124"/>
    <w:rsid w:val="003D2200"/>
    <w:rsid w:val="003D3E03"/>
    <w:rsid w:val="003D6E0C"/>
    <w:rsid w:val="003E55E8"/>
    <w:rsid w:val="003F1CAB"/>
    <w:rsid w:val="003F6EFC"/>
    <w:rsid w:val="00404E26"/>
    <w:rsid w:val="00406C4D"/>
    <w:rsid w:val="00406E84"/>
    <w:rsid w:val="00422726"/>
    <w:rsid w:val="00422FE6"/>
    <w:rsid w:val="00425838"/>
    <w:rsid w:val="004332D1"/>
    <w:rsid w:val="004346FC"/>
    <w:rsid w:val="00444803"/>
    <w:rsid w:val="00450240"/>
    <w:rsid w:val="00454F65"/>
    <w:rsid w:val="00455CF8"/>
    <w:rsid w:val="0045641B"/>
    <w:rsid w:val="00467070"/>
    <w:rsid w:val="00471476"/>
    <w:rsid w:val="004756A1"/>
    <w:rsid w:val="00482549"/>
    <w:rsid w:val="004A11EA"/>
    <w:rsid w:val="004B62E7"/>
    <w:rsid w:val="004B790E"/>
    <w:rsid w:val="004C2EDF"/>
    <w:rsid w:val="004C4C56"/>
    <w:rsid w:val="004C5FEA"/>
    <w:rsid w:val="004D1ADF"/>
    <w:rsid w:val="004D3669"/>
    <w:rsid w:val="004E0DA4"/>
    <w:rsid w:val="004E125F"/>
    <w:rsid w:val="004F3BF2"/>
    <w:rsid w:val="004F5C10"/>
    <w:rsid w:val="004F79A8"/>
    <w:rsid w:val="00502D80"/>
    <w:rsid w:val="005042B1"/>
    <w:rsid w:val="00507CC9"/>
    <w:rsid w:val="00513733"/>
    <w:rsid w:val="00515367"/>
    <w:rsid w:val="00530A3D"/>
    <w:rsid w:val="00530E59"/>
    <w:rsid w:val="005346E5"/>
    <w:rsid w:val="005503B1"/>
    <w:rsid w:val="0055251C"/>
    <w:rsid w:val="00552CCF"/>
    <w:rsid w:val="00555F2B"/>
    <w:rsid w:val="005614FA"/>
    <w:rsid w:val="00562681"/>
    <w:rsid w:val="00563098"/>
    <w:rsid w:val="00584605"/>
    <w:rsid w:val="0058509F"/>
    <w:rsid w:val="00587391"/>
    <w:rsid w:val="0059792E"/>
    <w:rsid w:val="00597FE6"/>
    <w:rsid w:val="005A4E05"/>
    <w:rsid w:val="005A53E0"/>
    <w:rsid w:val="005A758F"/>
    <w:rsid w:val="005B07E7"/>
    <w:rsid w:val="005B166C"/>
    <w:rsid w:val="005B330B"/>
    <w:rsid w:val="005B596C"/>
    <w:rsid w:val="005B6CEC"/>
    <w:rsid w:val="005C2635"/>
    <w:rsid w:val="005D39C0"/>
    <w:rsid w:val="005D60C2"/>
    <w:rsid w:val="005E6DEA"/>
    <w:rsid w:val="005F3564"/>
    <w:rsid w:val="0060334F"/>
    <w:rsid w:val="00604307"/>
    <w:rsid w:val="006074DC"/>
    <w:rsid w:val="0060760A"/>
    <w:rsid w:val="00612451"/>
    <w:rsid w:val="00614A5B"/>
    <w:rsid w:val="00616529"/>
    <w:rsid w:val="006176BD"/>
    <w:rsid w:val="00620C07"/>
    <w:rsid w:val="0062297E"/>
    <w:rsid w:val="00625D5E"/>
    <w:rsid w:val="00631D7B"/>
    <w:rsid w:val="00632BCD"/>
    <w:rsid w:val="00634569"/>
    <w:rsid w:val="00644BC3"/>
    <w:rsid w:val="00646C2F"/>
    <w:rsid w:val="006523D4"/>
    <w:rsid w:val="0065246D"/>
    <w:rsid w:val="0065406F"/>
    <w:rsid w:val="006811CE"/>
    <w:rsid w:val="00687F30"/>
    <w:rsid w:val="006967BC"/>
    <w:rsid w:val="006A4FD9"/>
    <w:rsid w:val="006B2751"/>
    <w:rsid w:val="006C1A23"/>
    <w:rsid w:val="006C2466"/>
    <w:rsid w:val="006C4B27"/>
    <w:rsid w:val="006D5549"/>
    <w:rsid w:val="006E4E42"/>
    <w:rsid w:val="006E5F94"/>
    <w:rsid w:val="006F18F4"/>
    <w:rsid w:val="006F2128"/>
    <w:rsid w:val="00705B78"/>
    <w:rsid w:val="0071023E"/>
    <w:rsid w:val="00711F43"/>
    <w:rsid w:val="0071247C"/>
    <w:rsid w:val="0071654D"/>
    <w:rsid w:val="007170C4"/>
    <w:rsid w:val="007211EC"/>
    <w:rsid w:val="00723FA1"/>
    <w:rsid w:val="00725B8B"/>
    <w:rsid w:val="00726CEC"/>
    <w:rsid w:val="00727042"/>
    <w:rsid w:val="007328E2"/>
    <w:rsid w:val="007333C5"/>
    <w:rsid w:val="007442CF"/>
    <w:rsid w:val="00745A67"/>
    <w:rsid w:val="00750AD6"/>
    <w:rsid w:val="0075148F"/>
    <w:rsid w:val="00752444"/>
    <w:rsid w:val="00762AD5"/>
    <w:rsid w:val="007857A6"/>
    <w:rsid w:val="00785BF5"/>
    <w:rsid w:val="00787EC7"/>
    <w:rsid w:val="00792C79"/>
    <w:rsid w:val="00797161"/>
    <w:rsid w:val="007A06D0"/>
    <w:rsid w:val="007A1A53"/>
    <w:rsid w:val="007A75E2"/>
    <w:rsid w:val="007B1647"/>
    <w:rsid w:val="007B1986"/>
    <w:rsid w:val="007B2059"/>
    <w:rsid w:val="007B22A5"/>
    <w:rsid w:val="007B6E02"/>
    <w:rsid w:val="007C3596"/>
    <w:rsid w:val="007C3821"/>
    <w:rsid w:val="007C6585"/>
    <w:rsid w:val="007D19E3"/>
    <w:rsid w:val="007D465A"/>
    <w:rsid w:val="007E0231"/>
    <w:rsid w:val="007E73E8"/>
    <w:rsid w:val="007F1217"/>
    <w:rsid w:val="007F191C"/>
    <w:rsid w:val="007F2583"/>
    <w:rsid w:val="007F28FE"/>
    <w:rsid w:val="007F412E"/>
    <w:rsid w:val="0080338F"/>
    <w:rsid w:val="00806A29"/>
    <w:rsid w:val="00812E9D"/>
    <w:rsid w:val="0083105B"/>
    <w:rsid w:val="00831342"/>
    <w:rsid w:val="00834404"/>
    <w:rsid w:val="008352C2"/>
    <w:rsid w:val="00836EE4"/>
    <w:rsid w:val="00854D8E"/>
    <w:rsid w:val="008569D9"/>
    <w:rsid w:val="008623AA"/>
    <w:rsid w:val="00862EBD"/>
    <w:rsid w:val="00867BDE"/>
    <w:rsid w:val="00880AC4"/>
    <w:rsid w:val="00882549"/>
    <w:rsid w:val="00892622"/>
    <w:rsid w:val="00894B67"/>
    <w:rsid w:val="00896F87"/>
    <w:rsid w:val="0089793F"/>
    <w:rsid w:val="008A3593"/>
    <w:rsid w:val="008A384F"/>
    <w:rsid w:val="008A4F5B"/>
    <w:rsid w:val="008A58B4"/>
    <w:rsid w:val="008B4B8F"/>
    <w:rsid w:val="008B7859"/>
    <w:rsid w:val="008C16BE"/>
    <w:rsid w:val="008D23A3"/>
    <w:rsid w:val="008D2FE4"/>
    <w:rsid w:val="008D66C6"/>
    <w:rsid w:val="008D792B"/>
    <w:rsid w:val="008F1765"/>
    <w:rsid w:val="008F36EB"/>
    <w:rsid w:val="008F784B"/>
    <w:rsid w:val="0091353D"/>
    <w:rsid w:val="00913F0D"/>
    <w:rsid w:val="00915542"/>
    <w:rsid w:val="0091687A"/>
    <w:rsid w:val="009240F2"/>
    <w:rsid w:val="00943E6A"/>
    <w:rsid w:val="00947539"/>
    <w:rsid w:val="0095328F"/>
    <w:rsid w:val="00966FBB"/>
    <w:rsid w:val="00973511"/>
    <w:rsid w:val="00973F10"/>
    <w:rsid w:val="00974EA6"/>
    <w:rsid w:val="0097672B"/>
    <w:rsid w:val="00980322"/>
    <w:rsid w:val="0098067D"/>
    <w:rsid w:val="00985414"/>
    <w:rsid w:val="00986970"/>
    <w:rsid w:val="00990CE9"/>
    <w:rsid w:val="00991492"/>
    <w:rsid w:val="00992342"/>
    <w:rsid w:val="00993CAF"/>
    <w:rsid w:val="00993ECB"/>
    <w:rsid w:val="0099711F"/>
    <w:rsid w:val="009A4680"/>
    <w:rsid w:val="009A4E58"/>
    <w:rsid w:val="009B107B"/>
    <w:rsid w:val="009B2D77"/>
    <w:rsid w:val="009C210E"/>
    <w:rsid w:val="009D02E9"/>
    <w:rsid w:val="009F0DB5"/>
    <w:rsid w:val="009F0E3A"/>
    <w:rsid w:val="00A00A50"/>
    <w:rsid w:val="00A041D3"/>
    <w:rsid w:val="00A1100A"/>
    <w:rsid w:val="00A11F44"/>
    <w:rsid w:val="00A2144E"/>
    <w:rsid w:val="00A26154"/>
    <w:rsid w:val="00A328B4"/>
    <w:rsid w:val="00A3653D"/>
    <w:rsid w:val="00A41A8C"/>
    <w:rsid w:val="00A434A5"/>
    <w:rsid w:val="00A60E13"/>
    <w:rsid w:val="00A620D1"/>
    <w:rsid w:val="00A64401"/>
    <w:rsid w:val="00A72D5F"/>
    <w:rsid w:val="00A7524D"/>
    <w:rsid w:val="00A807B3"/>
    <w:rsid w:val="00A81C34"/>
    <w:rsid w:val="00A857FF"/>
    <w:rsid w:val="00A8685A"/>
    <w:rsid w:val="00A87669"/>
    <w:rsid w:val="00A9380F"/>
    <w:rsid w:val="00AB49E0"/>
    <w:rsid w:val="00AC5C30"/>
    <w:rsid w:val="00AD23CB"/>
    <w:rsid w:val="00AD2668"/>
    <w:rsid w:val="00AD46E6"/>
    <w:rsid w:val="00AE0A01"/>
    <w:rsid w:val="00AF43B3"/>
    <w:rsid w:val="00B0657F"/>
    <w:rsid w:val="00B138BE"/>
    <w:rsid w:val="00B247CE"/>
    <w:rsid w:val="00B3546A"/>
    <w:rsid w:val="00B37B6E"/>
    <w:rsid w:val="00B40071"/>
    <w:rsid w:val="00B47E64"/>
    <w:rsid w:val="00B47F75"/>
    <w:rsid w:val="00B52794"/>
    <w:rsid w:val="00B56A15"/>
    <w:rsid w:val="00B61E76"/>
    <w:rsid w:val="00B745E4"/>
    <w:rsid w:val="00B93BFD"/>
    <w:rsid w:val="00BA3CF5"/>
    <w:rsid w:val="00BB05D7"/>
    <w:rsid w:val="00BB0F2D"/>
    <w:rsid w:val="00BB39A1"/>
    <w:rsid w:val="00BB4FD4"/>
    <w:rsid w:val="00BB5787"/>
    <w:rsid w:val="00BB5945"/>
    <w:rsid w:val="00BC0C0F"/>
    <w:rsid w:val="00BC0CF5"/>
    <w:rsid w:val="00BC12F2"/>
    <w:rsid w:val="00BD1803"/>
    <w:rsid w:val="00BD355C"/>
    <w:rsid w:val="00BD480D"/>
    <w:rsid w:val="00BF5748"/>
    <w:rsid w:val="00BF7E86"/>
    <w:rsid w:val="00C117B0"/>
    <w:rsid w:val="00C132B0"/>
    <w:rsid w:val="00C2712A"/>
    <w:rsid w:val="00C3058A"/>
    <w:rsid w:val="00C337D6"/>
    <w:rsid w:val="00C561A9"/>
    <w:rsid w:val="00C64591"/>
    <w:rsid w:val="00C71BFA"/>
    <w:rsid w:val="00C76562"/>
    <w:rsid w:val="00C92D9D"/>
    <w:rsid w:val="00C95C3C"/>
    <w:rsid w:val="00CA6FCC"/>
    <w:rsid w:val="00CB38E9"/>
    <w:rsid w:val="00CB71FA"/>
    <w:rsid w:val="00CB7AA0"/>
    <w:rsid w:val="00CC7346"/>
    <w:rsid w:val="00CE5862"/>
    <w:rsid w:val="00CE7BC9"/>
    <w:rsid w:val="00CF0B24"/>
    <w:rsid w:val="00D019D5"/>
    <w:rsid w:val="00D15D33"/>
    <w:rsid w:val="00D256A6"/>
    <w:rsid w:val="00D27B18"/>
    <w:rsid w:val="00D423CB"/>
    <w:rsid w:val="00D47029"/>
    <w:rsid w:val="00D47DAC"/>
    <w:rsid w:val="00D528F6"/>
    <w:rsid w:val="00D65B56"/>
    <w:rsid w:val="00D778C8"/>
    <w:rsid w:val="00D77919"/>
    <w:rsid w:val="00D81AAE"/>
    <w:rsid w:val="00D85282"/>
    <w:rsid w:val="00D92353"/>
    <w:rsid w:val="00D95C81"/>
    <w:rsid w:val="00DA5263"/>
    <w:rsid w:val="00DA5339"/>
    <w:rsid w:val="00DB2080"/>
    <w:rsid w:val="00DB2725"/>
    <w:rsid w:val="00DB607B"/>
    <w:rsid w:val="00DC136D"/>
    <w:rsid w:val="00DD32F8"/>
    <w:rsid w:val="00DD776D"/>
    <w:rsid w:val="00DE07C7"/>
    <w:rsid w:val="00DE3A2F"/>
    <w:rsid w:val="00DF3E59"/>
    <w:rsid w:val="00DF48BC"/>
    <w:rsid w:val="00DF5318"/>
    <w:rsid w:val="00E018E5"/>
    <w:rsid w:val="00E02981"/>
    <w:rsid w:val="00E02DC0"/>
    <w:rsid w:val="00E04A57"/>
    <w:rsid w:val="00E0546C"/>
    <w:rsid w:val="00E12096"/>
    <w:rsid w:val="00E1256B"/>
    <w:rsid w:val="00E2222B"/>
    <w:rsid w:val="00E24D8A"/>
    <w:rsid w:val="00E32EB9"/>
    <w:rsid w:val="00E33439"/>
    <w:rsid w:val="00E33FDD"/>
    <w:rsid w:val="00E35847"/>
    <w:rsid w:val="00E373A3"/>
    <w:rsid w:val="00E377A4"/>
    <w:rsid w:val="00E41275"/>
    <w:rsid w:val="00E44646"/>
    <w:rsid w:val="00E5011B"/>
    <w:rsid w:val="00E52F98"/>
    <w:rsid w:val="00E57D46"/>
    <w:rsid w:val="00E60BE7"/>
    <w:rsid w:val="00E67EB7"/>
    <w:rsid w:val="00E87F23"/>
    <w:rsid w:val="00EA1A62"/>
    <w:rsid w:val="00EA51C9"/>
    <w:rsid w:val="00EA692E"/>
    <w:rsid w:val="00EB25EF"/>
    <w:rsid w:val="00EB2E28"/>
    <w:rsid w:val="00EB2FCC"/>
    <w:rsid w:val="00EC1D4F"/>
    <w:rsid w:val="00EC466A"/>
    <w:rsid w:val="00ED45ED"/>
    <w:rsid w:val="00EE66E6"/>
    <w:rsid w:val="00EE6DDC"/>
    <w:rsid w:val="00EE7D9A"/>
    <w:rsid w:val="00EF2E3D"/>
    <w:rsid w:val="00F0066B"/>
    <w:rsid w:val="00F00931"/>
    <w:rsid w:val="00F0641D"/>
    <w:rsid w:val="00F06FBC"/>
    <w:rsid w:val="00F133A3"/>
    <w:rsid w:val="00F13F63"/>
    <w:rsid w:val="00F20AB1"/>
    <w:rsid w:val="00F3064F"/>
    <w:rsid w:val="00F31880"/>
    <w:rsid w:val="00F332E8"/>
    <w:rsid w:val="00F43096"/>
    <w:rsid w:val="00F431C2"/>
    <w:rsid w:val="00F558F6"/>
    <w:rsid w:val="00F6370D"/>
    <w:rsid w:val="00F708CC"/>
    <w:rsid w:val="00F70C9C"/>
    <w:rsid w:val="00F70EAC"/>
    <w:rsid w:val="00F81DCA"/>
    <w:rsid w:val="00F8664F"/>
    <w:rsid w:val="00FA057D"/>
    <w:rsid w:val="00FA0D3A"/>
    <w:rsid w:val="00FA1684"/>
    <w:rsid w:val="00FA2305"/>
    <w:rsid w:val="00FA2FE6"/>
    <w:rsid w:val="00FA3C29"/>
    <w:rsid w:val="00FB7DFD"/>
    <w:rsid w:val="00FD22C9"/>
    <w:rsid w:val="00FD30BF"/>
    <w:rsid w:val="00FE5F2B"/>
    <w:rsid w:val="00FF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96F0D70"/>
  <w15:docId w15:val="{AA3F7EDD-CDD7-4927-98DE-78C2D13AB28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note text" w:uiPriority="99"/>
    <w:lsdException w:name="caption" w:semiHidden="true" w:unhideWhenUsed="true" w:qFormat="true"/>
    <w:lsdException w:name="footnote reference" w:uiPriority="99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qFormat/>
    <w:pPr>
      <w:keepNext/>
      <w:jc w:val="center"/>
      <w:outlineLvl w:val="2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table" w:styleId="Reetkatablice">
    <w:name w:val="Table Grid"/>
    <w:basedOn w:val="Obinatablica"/>
    <w:rsid w:val="001C1A2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aslov1Char" w:customStyle="true">
    <w:name w:val="Naslov 1 Char"/>
    <w:link w:val="Naslov1"/>
    <w:rsid w:val="007F191C"/>
    <w:rPr>
      <w:b/>
    </w:rPr>
  </w:style>
  <w:style w:type="character" w:styleId="Naslov2Char" w:customStyle="true">
    <w:name w:val="Naslov 2 Char"/>
    <w:link w:val="Naslov2"/>
    <w:rsid w:val="007F191C"/>
    <w:rPr>
      <w:b/>
      <w:sz w:val="24"/>
    </w:rPr>
  </w:style>
  <w:style w:type="character" w:styleId="Naslov3Char" w:customStyle="true">
    <w:name w:val="Naslov 3 Char"/>
    <w:link w:val="Naslov3"/>
    <w:rsid w:val="007F191C"/>
    <w:rPr>
      <w:sz w:val="24"/>
    </w:rPr>
  </w:style>
  <w:style w:type="character" w:styleId="ZaglavljeChar" w:customStyle="true">
    <w:name w:val="Zaglavlje Char"/>
    <w:link w:val="Zaglavlje"/>
    <w:rsid w:val="007F191C"/>
  </w:style>
  <w:style w:type="paragraph" w:styleId="Tekstfusnote">
    <w:name w:val="footnote text"/>
    <w:basedOn w:val="Normal"/>
    <w:link w:val="TekstfusnoteChar"/>
    <w:uiPriority w:val="99"/>
    <w:unhideWhenUsed/>
    <w:rsid w:val="00EE7D9A"/>
  </w:style>
  <w:style w:type="character" w:styleId="TekstfusnoteChar" w:customStyle="true">
    <w:name w:val="Tekst fusnote Char"/>
    <w:basedOn w:val="Zadanifontodlomka"/>
    <w:link w:val="Tekstfusnote"/>
    <w:uiPriority w:val="99"/>
    <w:rsid w:val="00EE7D9A"/>
  </w:style>
  <w:style w:type="character" w:styleId="Referencafusnote">
    <w:name w:val="footnote reference"/>
    <w:uiPriority w:val="99"/>
    <w:unhideWhenUsed/>
    <w:rsid w:val="00EE7D9A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11009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1053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5128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31497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90687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02150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28095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51014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263650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27483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68681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949353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61187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723191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52479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3746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72818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35715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38571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08444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a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C3B3DCE-DAB3-42CF-BF84-54BC1CD79A56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Ured za gubljenje vremena</properties:Company>
  <properties:Pages>3</properties:Pages>
  <properties:Words>823</properties:Words>
  <properties:Characters>4695</properties:Characters>
  <properties:Lines>39</properties:Lines>
  <properties:Paragraphs>11</properties:Paragraphs>
  <properties:TotalTime>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  </vt:lpstr>
      <vt:lpstr>  </vt:lpstr>
    </vt:vector>
  </properties:TitlesOfParts>
  <properties:LinksUpToDate>false</properties:LinksUpToDate>
  <properties:CharactersWithSpaces>5507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2026-07-08T08:57:00Z</dcterms:created>
  <dc:creator>553Y6C1</dc:creator>
  <cp:keywords/>
  <cp:lastModifiedBy>Snježana Vidoš</cp:lastModifiedBy>
  <cp:lastPrinted>2016-10-12T07:05:00Z</cp:lastPrinted>
  <dcterms:modified xmlns:xsi="http://www.w3.org/2001/XMLSchema-instance" xsi:type="dcterms:W3CDTF">2026-07-13T11:18:00Z</dcterms:modified>
  <cp:revision>3</cp:revision>
  <dc:subject/>
  <dc:title>  </dc:title>
</cp:coreProperties>
</file>