
<file path=[Content_Types].xml><?xml version="1.0" encoding="utf-8"?>
<Types xmlns="http://schemas.openxmlformats.org/package/2006/content-types">
  <Default ContentType="image/x-emf" Extension="emf"/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e709c" w14:paraId="17e709c" w:rsidRDefault="000E5ED3" w:rsidP="00B91290" w:rsidR="000E5ED3">
      <w:pPr>
        <w:ind w:firstLine="708"/>
        <w15:collapsed w:val="false"/>
      </w:pPr>
      <w:bookmarkStart w:name="_GoBack" w:id="0"/>
      <w:bookmarkEnd w:id="0"/>
      <w:r>
        <w:rPr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0E5ED3" w:rsidP="00B91290" w:rsidR="000E5ED3">
      <w:pPr>
        <w:spacing w:before="100"/>
      </w:pPr>
      <w:r>
        <w:t>REPUBLIKA HRVATSKA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Default="000E5ED3" w:rsidP="000E5ED3" w:rsidR="000E5ED3">
      <w:pPr>
        <w:jc w:val="both"/>
        <w:rPr>
          <w:rFonts w:eastAsiaTheme="minorHAnsi"/>
          <w:bCs/>
          <w:lang w:eastAsia="en-US" w:val="fr-FR"/>
        </w:rPr>
      </w:pPr>
      <w:r>
        <w:t>TRGOVAČKI SUD U SPLITU</w:t>
      </w:r>
    </w:p>
    <w:p w:rsidRDefault="000E5ED3" w:rsidP="000E5ED3" w:rsidR="000E5ED3">
      <w:pPr>
        <w:jc w:val="both"/>
        <w:rPr>
          <w:rFonts w:eastAsiaTheme="minorHAnsi"/>
          <w:bCs/>
          <w:lang w:eastAsia="en-US" w:val="en-US"/>
        </w:rPr>
      </w:pPr>
      <w:r>
        <w:rPr>
          <w:rFonts w:eastAsiaTheme="minorHAnsi"/>
          <w:bCs/>
          <w:lang w:eastAsia="en-US" w:val="fr-FR"/>
        </w:rPr>
        <w:t xml:space="preserve">Sukoišanska 6, Split                                    </w:t>
      </w:r>
      <w:r>
        <w:rPr>
          <w:rFonts w:eastAsiaTheme="minorHAnsi"/>
          <w:lang w:eastAsia="en-US"/>
        </w:rPr>
        <w:t>                                       </w:t>
      </w:r>
    </w:p>
    <w:p w:rsidRDefault="00E65985" w:rsidP="000E5ED3" w:rsidR="000E5ED3">
      <w:pPr>
        <w:spacing w:after="260" w:before="260"/>
        <w:jc w:val="center"/>
        <w:rPr>
          <w:rFonts w:eastAsiaTheme="minorHAnsi"/>
          <w:spacing w:val="60"/>
          <w:lang w:eastAsia="en-US" w:val="en-US"/>
        </w:rPr>
      </w:pPr>
      <w:r>
        <w:rPr>
          <w:rFonts w:eastAsiaTheme="minorHAnsi"/>
          <w:spacing w:val="60"/>
          <w:lang w:eastAsia="en-US" w:val="en-US"/>
        </w:rPr>
        <w:t>U IME REPUBLIKE HRVATSKE</w:t>
      </w:r>
    </w:p>
    <w:p w:rsidRDefault="000E5ED3" w:rsidP="000E5ED3" w:rsidR="000E5ED3">
      <w:pPr>
        <w:spacing w:after="260" w:before="260"/>
        <w:jc w:val="center"/>
        <w:rPr>
          <w:rFonts w:eastAsiaTheme="minorHAnsi"/>
          <w:bCs/>
          <w:spacing w:val="60"/>
          <w:lang w:eastAsia="en-US" w:val="en-US"/>
        </w:rPr>
      </w:pPr>
      <w:r>
        <w:rPr>
          <w:rFonts w:eastAsiaTheme="minorHAnsi"/>
          <w:bCs/>
          <w:spacing w:val="60"/>
          <w:lang w:eastAsia="en-US" w:val="en-US"/>
        </w:rPr>
        <w:t xml:space="preserve">RJEŠENJE </w:t>
      </w:r>
    </w:p>
    <w:p w:rsidRDefault="000E5ED3" w:rsidP="000E5ED3" w:rsidR="000E5ED3">
      <w:pPr>
        <w:spacing w:before="220"/>
        <w:ind w:firstLine="709"/>
        <w:jc w:val="both"/>
        <w:rPr>
          <w:rFonts w:eastAsiaTheme="minorHAnsi"/>
          <w:lang w:eastAsia="en-US"/>
        </w:rPr>
      </w:pPr>
      <w:r w:rsidRPr="00B33A4F">
        <w:rPr>
          <w:rFonts w:eastAsiaTheme="minorHAnsi"/>
          <w:lang w:eastAsia="en-US"/>
        </w:rPr>
        <w:t xml:space="preserve">Trgovački sud u Splitu, po stečajnoj sutkinji Ani Golub Gruić, u skraćenom stečajnom postupku povodom zahtjeva FINANCIJSKE AGENCIJE, Regionalni centar Split, Podružnica Split, Mažuranićevo šetalište 24B, OIB: 85821130368, za provedbu skraćenog stečajnog postupka nad dužnikom </w:t>
      </w:r>
      <w:r w:rsidR="007C4C1E" w:rsidRPr="007C4C1E">
        <w:t>SISTEMA TRADE d.o.o., OIB: 73121121447, Split, J. Križanića 12</w:t>
      </w:r>
      <w:r w:rsidR="007C4C1E">
        <w:t xml:space="preserve">, </w:t>
      </w:r>
      <w:r>
        <w:rPr>
          <w:rFonts w:eastAsiaTheme="minorHAnsi"/>
          <w:lang w:eastAsia="en-US"/>
        </w:rPr>
        <w:t xml:space="preserve">dana </w:t>
      </w:r>
      <w:r w:rsidR="00A05403">
        <w:rPr>
          <w:rFonts w:eastAsiaTheme="minorHAnsi"/>
          <w:lang w:eastAsia="en-US"/>
        </w:rPr>
        <w:t>7. veljače</w:t>
      </w:r>
      <w:r w:rsidR="00B91290">
        <w:rPr>
          <w:rFonts w:eastAsiaTheme="minorHAnsi"/>
          <w:lang w:eastAsia="en-US"/>
        </w:rPr>
        <w:t xml:space="preserve"> 2017</w:t>
      </w:r>
      <w:r>
        <w:rPr>
          <w:rFonts w:eastAsiaTheme="minorHAnsi"/>
          <w:lang w:eastAsia="en-US"/>
        </w:rPr>
        <w:t xml:space="preserve">. godine   </w:t>
      </w:r>
    </w:p>
    <w:p w:rsidRDefault="000E5ED3" w:rsidP="000E5ED3" w:rsidR="000E5ED3" w:rsidRPr="006B1865">
      <w:pPr>
        <w:spacing w:after="200" w:before="240"/>
        <w:ind w:firstLine="720" w:left="2880"/>
        <w:rPr>
          <w:spacing w:val="100"/>
        </w:rPr>
      </w:pPr>
      <w:r w:rsidRPr="006B1865">
        <w:rPr>
          <w:spacing w:val="100"/>
        </w:rPr>
        <w:t>riješio je</w:t>
      </w:r>
    </w:p>
    <w:p w:rsidRDefault="000E5ED3" w:rsidP="000E5ED3" w:rsidR="000E5ED3" w:rsidRPr="009B1727">
      <w:pPr>
        <w:ind w:firstLine="708"/>
        <w:jc w:val="both"/>
      </w:pPr>
      <w:r w:rsidRPr="009B1727">
        <w:t xml:space="preserve">Obustavlja se skraćeni stečajni postupak nad trgovačkim društvom </w:t>
      </w:r>
      <w:r w:rsidR="007C4C1E" w:rsidRPr="007C4C1E">
        <w:t>SISTEMA TRADE d.o.o., OIB: 73121121447, Split, J. Križanića 12</w:t>
      </w:r>
      <w:r w:rsidR="00D50B33">
        <w:t>.</w:t>
      </w:r>
      <w:r w:rsidRPr="009B1727">
        <w:t xml:space="preserve"> </w:t>
      </w:r>
    </w:p>
    <w:p w:rsidRDefault="000E5ED3" w:rsidP="000E5ED3" w:rsidR="000E5ED3" w:rsidRPr="00357160">
      <w:pPr>
        <w:spacing w:after="120" w:before="220"/>
        <w:jc w:val="center"/>
      </w:pPr>
      <w:r w:rsidRPr="00357160">
        <w:t>Obrazloženje</w:t>
      </w:r>
    </w:p>
    <w:p w:rsidRDefault="000E5ED3" w:rsidP="00B91290" w:rsidR="000E5ED3">
      <w:pPr>
        <w:spacing w:before="200"/>
        <w:ind w:firstLine="709"/>
        <w:jc w:val="both"/>
      </w:pPr>
      <w:r>
        <w:t xml:space="preserve">Financijska agencija, Regionalni centar Split podnijela je ovom sudu </w:t>
      </w:r>
      <w:r w:rsidR="00A05403">
        <w:t>30. listopada 2015</w:t>
      </w:r>
      <w:r w:rsidR="001B2A86">
        <w:t>.</w:t>
      </w:r>
      <w:r>
        <w:t xml:space="preserve"> godine zahtjev za provedbu skraćenog stečajnog postupka nad </w:t>
      </w:r>
      <w:r w:rsidR="007C4C1E" w:rsidRPr="007C4C1E">
        <w:t>SISTEMA TRADE d.o.o., OIB: 73121121447, Split, J. Križanića 12</w:t>
      </w:r>
      <w:r w:rsidR="00F82B7D">
        <w:t xml:space="preserve">, </w:t>
      </w:r>
      <w:r w:rsidR="00B91290">
        <w:t xml:space="preserve">navodeći da dužnik nema zaposlenih, a da na dan </w:t>
      </w:r>
      <w:r w:rsidR="00A05403">
        <w:t>1. rujna 2015</w:t>
      </w:r>
      <w:r>
        <w:t xml:space="preserve">. godine, u Očevidniku redoslijeda osnova za plaćanje, ima evidentirane neizvršene osnove za plaćanje u neprekinutom razdoblju </w:t>
      </w:r>
      <w:r w:rsidR="007C4C1E">
        <w:t>od 3934</w:t>
      </w:r>
      <w:r w:rsidR="00904570">
        <w:t xml:space="preserve"> </w:t>
      </w:r>
      <w:r>
        <w:t xml:space="preserve">dana, u ukupnom iznosu od </w:t>
      </w:r>
      <w:r w:rsidR="007C4C1E">
        <w:t>452.714,02</w:t>
      </w:r>
      <w:r w:rsidR="00B91290">
        <w:t xml:space="preserve"> kn.</w:t>
      </w:r>
    </w:p>
    <w:p w:rsidRDefault="00B91290" w:rsidP="00B91290" w:rsidR="00B91290">
      <w:pPr>
        <w:spacing w:before="200"/>
        <w:ind w:firstLine="709"/>
        <w:jc w:val="both"/>
      </w:pPr>
      <w:r>
        <w:t>Nakon izvršenog uvida u sudski registar i utvrđenja da nije pokrenut drugi postupak brisanja iz sudskog registra te po pribavi potvrde HZMO-a iz koje proizlazi da</w:t>
      </w:r>
      <w:r w:rsidR="00596A55">
        <w:t xml:space="preserve"> dužnik nema zaposlenika (list </w:t>
      </w:r>
      <w:r w:rsidR="007C4C1E">
        <w:t xml:space="preserve">8-9 </w:t>
      </w:r>
      <w:r>
        <w:t xml:space="preserve">spisa) i potvrde FINA-e o neizvršenim osnovama za plaćanje (list </w:t>
      </w:r>
      <w:r w:rsidR="007C4C1E">
        <w:t>11</w:t>
      </w:r>
      <w:r>
        <w:t xml:space="preserve"> spisa), ovaj sud je sukladno odredbi čl. 430. Stečajnog zakona (˝Narodne novine˝ broj 71/15; dalje: SZ) na mrežnoj stranici e-Oglasna ploča sudova dana </w:t>
      </w:r>
      <w:r w:rsidR="0089555D">
        <w:t>28. prosinca</w:t>
      </w:r>
      <w:r>
        <w:t xml:space="preserve"> 2016. godine objavio oglas koji sadržava:</w:t>
      </w:r>
    </w:p>
    <w:p w:rsidRDefault="00B91290" w:rsidP="00F450FD" w:rsidR="00B91290">
      <w:pPr>
        <w:spacing w:before="40"/>
        <w:jc w:val="both"/>
      </w:pPr>
      <w:r>
        <w:tab/>
        <w:t>- podatke za identifikaciju dužnika</w:t>
      </w:r>
    </w:p>
    <w:p w:rsidRDefault="00B91290" w:rsidP="00F450FD" w:rsidR="00B91290">
      <w:pPr>
        <w:spacing w:before="40"/>
        <w:jc w:val="both"/>
      </w:pPr>
      <w:r>
        <w:tab/>
        <w:t>- podatak o ukupnom iznosu dugu evidentiranog na temelju neizvršenih osnova za plaćanje</w:t>
      </w:r>
    </w:p>
    <w:p w:rsidRDefault="00B91290" w:rsidP="00F450FD" w:rsidR="00F450FD">
      <w:pPr>
        <w:spacing w:before="40"/>
        <w:jc w:val="both"/>
      </w:pPr>
      <w:r>
        <w:tab/>
        <w:t xml:space="preserve">- podatak o osobama ovlaštenim za zastupanje dužnika po zakonu da u roku od 15 dana </w:t>
      </w:r>
      <w:r w:rsidR="00F450FD">
        <w:t xml:space="preserve">od dana </w:t>
      </w:r>
      <w:r w:rsidR="000E5ED3">
        <w:t>objave oglasa podnesu sudu javnobilježnički ovjerovljen popis imovine i obveza</w:t>
      </w:r>
      <w:r w:rsidR="00F450FD">
        <w:t xml:space="preserve"> dužnika na propisanom obrascu</w:t>
      </w:r>
    </w:p>
    <w:p w:rsidRDefault="00F450FD" w:rsidP="00F450FD" w:rsidR="00F450FD">
      <w:pPr>
        <w:spacing w:before="40"/>
        <w:jc w:val="both"/>
      </w:pPr>
      <w:r>
        <w:tab/>
        <w:t>- poziv vjerovnicima</w:t>
      </w:r>
      <w:r w:rsidR="000E5ED3">
        <w:t xml:space="preserve"> dužnika da najkasnije u roku od 45 dana od objave oglasa predlože otvaranje stečajnog postupka nad dužnikom</w:t>
      </w:r>
      <w:r>
        <w:t xml:space="preserve"> te uplate predujam za pokriće troškova tog postupka</w:t>
      </w:r>
    </w:p>
    <w:p w:rsidRDefault="00F450FD" w:rsidP="00F450FD" w:rsidR="000E5ED3">
      <w:pPr>
        <w:spacing w:before="40"/>
        <w:ind w:firstLine="708"/>
        <w:jc w:val="both"/>
      </w:pPr>
      <w:r>
        <w:t>-</w:t>
      </w:r>
      <w:r w:rsidR="000E5ED3">
        <w:t xml:space="preserve"> upozorenje </w:t>
      </w:r>
      <w:r>
        <w:t>o</w:t>
      </w:r>
      <w:r w:rsidR="000E5ED3">
        <w:t xml:space="preserve"> pravn</w:t>
      </w:r>
      <w:r>
        <w:t>im</w:t>
      </w:r>
      <w:r w:rsidR="000E5ED3">
        <w:t xml:space="preserve"> posljedic</w:t>
      </w:r>
      <w:r>
        <w:t>ama</w:t>
      </w:r>
      <w:r w:rsidR="000E5ED3">
        <w:t xml:space="preserve"> nepodnošenja prijedloga z</w:t>
      </w:r>
      <w:r>
        <w:t>a otvaranje stečajnog postupka iz čl. 431. SZ-a.</w:t>
      </w:r>
    </w:p>
    <w:p w:rsidRDefault="00F450FD" w:rsidP="00F450FD" w:rsidR="00F450FD">
      <w:pPr>
        <w:spacing w:before="200"/>
        <w:ind w:firstLine="708"/>
        <w:jc w:val="both"/>
      </w:pPr>
      <w:r>
        <w:lastRenderedPageBreak/>
        <w:t>Odredbom čl. 431. SZ-a propisano je da ako osobe ovlaštene za zastupanje dužnika po zakonu u roku od 15 dana ne podnesu popis imovine i obveza dužnika ili ako iz tog popisa proizlazi da dužnik ima imovinu koja nije dostatna za namirenje predvidivih troškova stečajnog postupka te ako u roku od 45 dana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</w:t>
      </w:r>
    </w:p>
    <w:p w:rsidRDefault="00F450FD" w:rsidP="00F450FD" w:rsidR="00F450FD">
      <w:pPr>
        <w:spacing w:before="200"/>
        <w:ind w:firstLine="708"/>
        <w:jc w:val="both"/>
      </w:pPr>
      <w:r>
        <w:t xml:space="preserve">Vjerovnik </w:t>
      </w:r>
      <w:r w:rsidR="000E5ED3">
        <w:t xml:space="preserve">Republika Hrvatska, </w:t>
      </w:r>
      <w:r w:rsidR="000E5ED3" w:rsidRPr="00E300CF">
        <w:t>Ministar</w:t>
      </w:r>
      <w:r>
        <w:t xml:space="preserve">stvo financija, Porezna uprava je dana </w:t>
      </w:r>
      <w:r w:rsidR="007C4C1E">
        <w:t>27</w:t>
      </w:r>
      <w:r w:rsidR="0089555D">
        <w:t>. siječnja 2017</w:t>
      </w:r>
      <w:r w:rsidR="000E5ED3" w:rsidRPr="00E300CF">
        <w:t xml:space="preserve">. </w:t>
      </w:r>
      <w:r w:rsidR="000E5ED3">
        <w:t>godine</w:t>
      </w:r>
      <w:r>
        <w:t xml:space="preserve"> podnio sudu prijedlog za otvaranje stečajnog postupka nad dužnikom (list </w:t>
      </w:r>
      <w:r w:rsidR="007C4C1E">
        <w:t>14-16</w:t>
      </w:r>
      <w:r>
        <w:t xml:space="preserve"> spisa) uz koji je dostavio dokaze o postojanju tražbine (list </w:t>
      </w:r>
      <w:r w:rsidR="007C4C1E">
        <w:t>17</w:t>
      </w:r>
      <w:r>
        <w:t xml:space="preserve"> spisa) te naveo da dužnik ima dugotrajnu i kratkotrajnu imovinu, a koja je dostatna za namirenje troškova kako prethodnog, tako i otvorenog stečajnog postupka i u tom pravcu dostavio godišnji financijski izvještaj za 201</w:t>
      </w:r>
      <w:r w:rsidR="007C4C1E">
        <w:t>0</w:t>
      </w:r>
      <w:r>
        <w:t xml:space="preserve">. godinu (list </w:t>
      </w:r>
      <w:r w:rsidR="007C4C1E">
        <w:t>18-19</w:t>
      </w:r>
      <w:r w:rsidR="00596A55">
        <w:t xml:space="preserve"> spisa).</w:t>
      </w:r>
    </w:p>
    <w:p w:rsidRDefault="00F450FD" w:rsidP="00F450FD" w:rsidR="00F450FD" w:rsidRPr="009B1727">
      <w:pPr>
        <w:spacing w:before="200"/>
        <w:ind w:firstLine="708"/>
        <w:jc w:val="both"/>
      </w:pPr>
      <w:r>
        <w:t xml:space="preserve">Odredbom </w:t>
      </w:r>
      <w:r w:rsidRPr="009B1727">
        <w:t>čl. 433. SZ</w:t>
      </w:r>
      <w:r>
        <w:t>-a</w:t>
      </w:r>
      <w:r w:rsidRPr="009B1727">
        <w:t xml:space="preserve"> </w:t>
      </w:r>
      <w:r>
        <w:t xml:space="preserve">propisano je da </w:t>
      </w:r>
      <w:r w:rsidRPr="009B1727">
        <w:t>ako nisu ispunjene pretpostavke za istodobno otvaranje i zaključenje skraćenoga stečajnog postupka prema čl. 431. SZ</w:t>
      </w:r>
      <w:r>
        <w:t>-a</w:t>
      </w:r>
      <w:r w:rsidRPr="009B1727">
        <w:t>, sud će obustaviti skraćeni stečajni postupak i odgovarajućom primjenom općih odredbi stečajnoga postupka donijeti rješenje o pokretanju prethodnoga postupka odnosno otvaranju stečajnoga postupka.</w:t>
      </w:r>
    </w:p>
    <w:p w:rsidRDefault="00F450FD" w:rsidP="00F450FD" w:rsidR="00F450FD">
      <w:pPr>
        <w:spacing w:before="200"/>
        <w:ind w:firstLine="708"/>
        <w:jc w:val="both"/>
      </w:pPr>
      <w:r>
        <w:t>Iz utvrđenih činjenica slijedi da nisu ispunjeni uvjeti za provođenje skraćenog stečajnog postupka radi čega je, temeljem odredbe čl. 433. SZ-a, valjalo odlučiti kao u izreci ovog rješenja.</w:t>
      </w:r>
    </w:p>
    <w:p w:rsidRDefault="000E5ED3" w:rsidP="000E5ED3" w:rsidR="000E5ED3">
      <w:pPr>
        <w:spacing w:before="200"/>
        <w:jc w:val="center"/>
      </w:pPr>
      <w:r>
        <w:t xml:space="preserve">U Splitu, </w:t>
      </w:r>
      <w:r w:rsidR="0089555D">
        <w:t>7. veljače</w:t>
      </w:r>
      <w:r w:rsidR="00B91290">
        <w:t xml:space="preserve"> 2017</w:t>
      </w:r>
      <w:r>
        <w:t>. godine</w:t>
      </w:r>
    </w:p>
    <w:p w:rsidRDefault="000E5ED3" w:rsidP="000E5ED3" w:rsidR="000E5ED3">
      <w:pPr>
        <w:spacing w:before="200"/>
        <w:ind w:left="6480"/>
        <w:jc w:val="center"/>
      </w:pPr>
      <w:r>
        <w:t>SUTKINJA</w:t>
      </w:r>
    </w:p>
    <w:p w:rsidRDefault="000E5ED3" w:rsidP="000E5ED3" w:rsidR="000E5ED3">
      <w:pPr>
        <w:ind w:left="6480"/>
        <w:jc w:val="center"/>
      </w:pPr>
      <w:r>
        <w:t>ANA GOLUB GRUIĆ</w:t>
      </w:r>
    </w:p>
    <w:p w:rsidRDefault="000E5ED3" w:rsidP="000E5ED3" w:rsidR="000E5ED3" w:rsidRPr="009B1727">
      <w:pPr>
        <w:jc w:val="both"/>
        <w:rPr>
          <w:b/>
        </w:rPr>
      </w:pPr>
    </w:p>
    <w:p w:rsidRDefault="000E5ED3" w:rsidP="000E5ED3" w:rsidR="000E5ED3" w:rsidRPr="00012A8D">
      <w:pPr>
        <w:spacing w:before="160"/>
        <w:jc w:val="both"/>
        <w:rPr>
          <w:lang w:eastAsia="en-US"/>
        </w:rPr>
      </w:pPr>
      <w:r w:rsidRPr="00012A8D">
        <w:rPr>
          <w:lang w:eastAsia="en-US"/>
        </w:rPr>
        <w:t xml:space="preserve">POUKA O PRAVNOM LIJEKU: Protiv ovog rješenja dopuštena je žalba. Žalba se može izjaviti u roku od osam dana od dostave rješenja, a dostava ovog rješenja smatra se obavljenom istekom osmog dana od dana njegove objave na mrežnoj stranici e-Oglasna ploča sudova. Žalba se podnosi Trgovačkom sudu u Splitu, pismeno u tri primjerka, a o istoj odlučuje Visoki trgovački sud Republike Hrvatske. </w:t>
      </w:r>
    </w:p>
    <w:p w:rsidRDefault="000E5ED3" w:rsidP="000E5ED3" w:rsidR="000E5ED3">
      <w:pPr>
        <w:jc w:val="both"/>
        <w:rPr>
          <w:b/>
        </w:rPr>
      </w:pPr>
    </w:p>
    <w:p w:rsidRDefault="000E5ED3" w:rsidP="000E5ED3" w:rsidR="000E5ED3" w:rsidRPr="00012A8D">
      <w:pPr>
        <w:jc w:val="both"/>
      </w:pPr>
      <w:r w:rsidRPr="00012A8D">
        <w:t xml:space="preserve">DNA: </w:t>
      </w:r>
    </w:p>
    <w:p w:rsidRDefault="000E5ED3" w:rsidP="000E5ED3" w:rsidR="000E5ED3">
      <w:pPr>
        <w:jc w:val="both"/>
      </w:pPr>
      <w:r w:rsidRPr="00012A8D">
        <w:t>- predlagatelju</w:t>
      </w:r>
      <w:r>
        <w:t xml:space="preserve"> </w:t>
      </w:r>
    </w:p>
    <w:p w:rsidRDefault="000E5ED3" w:rsidP="000E5ED3" w:rsidR="000E5ED3" w:rsidRPr="00012A8D">
      <w:pPr>
        <w:jc w:val="both"/>
      </w:pPr>
      <w:r>
        <w:t>- Županijsko državno odvjetništvo u Splitu na br. S-DO-</w:t>
      </w:r>
      <w:r w:rsidR="007C4C1E">
        <w:t>15</w:t>
      </w:r>
      <w:r w:rsidR="0089555D">
        <w:t>/2017</w:t>
      </w:r>
    </w:p>
    <w:p w:rsidRDefault="000E5ED3" w:rsidP="000E5ED3" w:rsidR="000E5ED3" w:rsidRPr="00012A8D">
      <w:pPr>
        <w:jc w:val="both"/>
      </w:pPr>
      <w:r w:rsidRPr="00012A8D">
        <w:t xml:space="preserve">- dužniku </w:t>
      </w:r>
    </w:p>
    <w:p w:rsidRDefault="000E5ED3" w:rsidP="000E5ED3" w:rsidR="000E5ED3" w:rsidRPr="00012A8D">
      <w:pPr>
        <w:jc w:val="both"/>
      </w:pPr>
      <w:r w:rsidRPr="00012A8D">
        <w:t xml:space="preserve">- </w:t>
      </w:r>
      <w:r>
        <w:t xml:space="preserve">mrežna stranica e-Oglasna ploča sudova </w:t>
      </w:r>
    </w:p>
    <w:p w:rsidRDefault="000E5ED3" w:rsidP="000E5ED3" w:rsidR="000E5ED3">
      <w:pPr>
        <w:jc w:val="both"/>
      </w:pPr>
      <w:r>
        <w:t xml:space="preserve">- </w:t>
      </w:r>
      <w:r w:rsidRPr="00012A8D">
        <w:t>spis</w:t>
      </w:r>
    </w:p>
    <w:p w:rsidRDefault="00C030B9" w:rsidP="000E5ED3" w:rsidR="00C030B9" w:rsidRPr="00012A8D">
      <w:pPr>
        <w:jc w:val="both"/>
      </w:pPr>
    </w:p>
    <w:p w:rsidRDefault="00853B3E" w:rsidR="00853B3E"/>
    <w:sectPr w:rsidSect="003E6296" w:rsidR="00853B3E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F4310" w:rsidR="001F4310">
      <w:r>
        <w:separator/>
      </w:r>
    </w:p>
  </w:endnote>
  <w:endnote w:id="0" w:type="continuationSeparator">
    <w:p w:rsidRDefault="001F4310" w:rsidR="001F431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F4310" w:rsidR="001F4310">
      <w:r>
        <w:separator/>
      </w:r>
    </w:p>
  </w:footnote>
  <w:footnote w:id="0" w:type="continuationSeparator">
    <w:p w:rsidRDefault="001F4310" w:rsidR="001F431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651937396"/>
      <w:docPartObj>
        <w:docPartGallery w:val="Page Numbers (Top of Page)"/>
        <w:docPartUnique/>
      </w:docPartObj>
    </w:sdtPr>
    <w:sdtEndPr/>
    <w:sdtContent>
      <w:p w:rsidRDefault="000E5ED3" w:rsidP="003E6296" w:rsidR="003E6296">
        <w:pPr>
          <w:pStyle w:val="Zaglavlje"/>
          <w:ind w:firstLine="4248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93022">
          <w:rPr>
            <w:noProof/>
          </w:rPr>
          <w:t>2</w:t>
        </w:r>
        <w:r>
          <w:fldChar w:fldCharType="end"/>
        </w:r>
        <w:r>
          <w:t xml:space="preserve">                    </w:t>
        </w:r>
        <w:r>
          <w:tab/>
          <w:t>11. St</w:t>
        </w:r>
        <w:r w:rsidR="00A05403">
          <w:t>-165</w:t>
        </w:r>
        <w:r w:rsidR="007C4C1E">
          <w:t>7</w:t>
        </w:r>
        <w:r w:rsidR="00A05403">
          <w:t>/2015</w:t>
        </w:r>
      </w:p>
    </w:sdtContent>
  </w:sdt>
  <w:p w:rsidRDefault="00793022" w:rsidR="006B1865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0E5ED3" w:rsidP="003E6296" w:rsidR="003E6296">
    <w:pPr>
      <w:pStyle w:val="Zaglavlje"/>
      <w:jc w:val="right"/>
    </w:pPr>
    <w:r>
      <w:t>11. St-</w:t>
    </w:r>
    <w:r w:rsidR="007C4C1E">
      <w:t>1657</w:t>
    </w:r>
    <w:r w:rsidR="00A05403">
      <w:t>/2015</w:t>
    </w: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0E5ED3"/>
    <w:rsid w:val="00023279"/>
    <w:rsid w:val="00066650"/>
    <w:rsid w:val="00085E7C"/>
    <w:rsid w:val="000B4D96"/>
    <w:rsid w:val="000E5ED3"/>
    <w:rsid w:val="001B2A86"/>
    <w:rsid w:val="001F4310"/>
    <w:rsid w:val="002B1428"/>
    <w:rsid w:val="002E5954"/>
    <w:rsid w:val="003C2F22"/>
    <w:rsid w:val="00417EA6"/>
    <w:rsid w:val="0054517D"/>
    <w:rsid w:val="00596A55"/>
    <w:rsid w:val="00604032"/>
    <w:rsid w:val="006B3440"/>
    <w:rsid w:val="0071519E"/>
    <w:rsid w:val="00793022"/>
    <w:rsid w:val="007B27AA"/>
    <w:rsid w:val="007C4C1E"/>
    <w:rsid w:val="007F7A84"/>
    <w:rsid w:val="00814EDB"/>
    <w:rsid w:val="00815142"/>
    <w:rsid w:val="00853B3E"/>
    <w:rsid w:val="0089555D"/>
    <w:rsid w:val="00904570"/>
    <w:rsid w:val="00981D37"/>
    <w:rsid w:val="009D3CA8"/>
    <w:rsid w:val="00A05403"/>
    <w:rsid w:val="00A51DE9"/>
    <w:rsid w:val="00B7506F"/>
    <w:rsid w:val="00B91290"/>
    <w:rsid w:val="00C030B9"/>
    <w:rsid w:val="00D50B33"/>
    <w:rsid w:val="00DD0D50"/>
    <w:rsid w:val="00E65985"/>
    <w:rsid w:val="00EB6A52"/>
    <w:rsid w:val="00F2599E"/>
    <w:rsid w:val="00F35704"/>
    <w:rsid w:val="00F4472E"/>
    <w:rsid w:val="00F450FD"/>
    <w:rsid w:val="00F72FAF"/>
    <w:rsid w:val="00F81D84"/>
    <w:rsid w:val="00F82B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9" w:name="heading 1"/>
    <w:lsdException w:qFormat="true" w:uiPriority="9" w:name="heading 2"/>
    <w:lsdException w:qFormat="true" w:uiPriority="9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cs="Tahoma" w:eastAsia="Times New Roman" w:hAnsi="Tahoma" w:asci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93022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793022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793022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793022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793022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0E5ED3"/>
    <w:rPr>
      <w:rFonts w:cs="Times New Roman" w:eastAsia="Times New Roman"/>
      <w:szCs w:val="24"/>
      <w:lang w:eastAsia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unhideWhenUsed/>
    <w:rsid w:val="000E5ED3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0E5ED3"/>
    <w:rPr>
      <w:rFonts w:cs="Times New Roman" w:eastAsia="Times New Roman"/>
      <w:szCs w:val="24"/>
      <w:lang w:eastAsia="hr-HR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0E5ED3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0E5ED3"/>
    <w:rPr>
      <w:rFonts w:ascii="Tahoma" w:cs="Tahoma" w:eastAsia="Times New Roman" w:hAnsi="Tahoma"/>
      <w:sz w:val="16"/>
      <w:szCs w:val="16"/>
      <w:lang w:eastAsia="hr-HR"/>
    </w:rPr>
  </w:style>
  <w:style w:styleId="Podnoje" w:type="paragraph">
    <w:name w:val="footer"/>
    <w:basedOn w:val="Normal"/>
    <w:link w:val="PodnojeChar"/>
    <w:uiPriority w:val="99"/>
    <w:unhideWhenUsed/>
    <w:rsid w:val="00F72FAF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F72FAF"/>
    <w:rPr>
      <w:rFonts w:cs="Times New Roman" w:eastAsia="Times New Roman"/>
      <w:szCs w:val="24"/>
      <w:lang w:eastAsia="hr-HR"/>
    </w:rPr>
  </w:style>
  <w:style w:styleId="Odlomakpopisa" w:type="paragraph">
    <w:name w:val="List Paragraph"/>
    <w:basedOn w:val="Normal"/>
    <w:uiPriority w:val="34"/>
    <w:qFormat/>
    <w:rsid w:val="00B91290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793022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793022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793022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793022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793022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7. veljače 2017.</izvorni_sadrzaj>
    <derivirana_varijabla naziv="DomainObject.DatumDonosenjaOdluke_1">7. veljače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Ana</izvorni_sadrzaj>
    <derivirana_varijabla naziv="DomainObject.DonositeljOdluke.Ime_1">Ana</derivirana_varijabla>
  </DomainObject.DonositeljOdluke.Ime>
  <DomainObject.DonositeljOdluke.Prezime>
    <izvorni_sadrzaj>Golub Gruić</izvorni_sadrzaj>
    <derivirana_varijabla naziv="DomainObject.DonositeljOdluke.Prezime_1">Golub Gruić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1657</izvorni_sadrzaj>
    <derivirana_varijabla naziv="DomainObject.Predmet.Broj_1">1657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St-1657/2015</izvorni_sadrzaj>
    <derivirana_varijabla naziv="DomainObject.Predmet.OznakaBroj_1">St-1657/2015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SISTEMA-TRADE, društvo s ograničenom odgovornošću za trgovinu i usluge, uvoz-izvoz</izvorni_sadrzaj>
    <derivirana_varijabla naziv="DomainObject.Predmet.ProtustrankaFormated_1">  SISTEMA-TRADE, društvo s ograničenom odgovornošću za trgovinu i usluge, uvoz-izvoz</derivirana_varijabla>
  </DomainObject.Predmet.ProtustrankaFormated>
  <DomainObject.Predmet.ProtustrankaFormatedOIB>
    <izvorni_sadrzaj>  SISTEMA-TRADE, društvo s ograničenom odgovornošću za trgovinu i usluge, uvoz-izvoz, OIB 73121121447</izvorni_sadrzaj>
    <derivirana_varijabla naziv="DomainObject.Predmet.ProtustrankaFormatedOIB_1">  SISTEMA-TRADE, društvo s ograničenom odgovornošću za trgovinu i usluge, uvoz-izvoz, OIB 73121121447</derivirana_varijabla>
  </DomainObject.Predmet.ProtustrankaFormatedOIB>
  <DomainObject.Predmet.ProtustrankaFormatedWithAdress>
    <izvorni_sadrzaj> SISTEMA-TRADE, društvo s ograničenom odgovornošću za trgovinu i usluge, uvoz-izvoz, J. Križanića 12, 21000 Split</izvorni_sadrzaj>
    <derivirana_varijabla naziv="DomainObject.Predmet.ProtustrankaFormatedWithAdress_1"> SISTEMA-TRADE, društvo s ograničenom odgovornošću za trgovinu i usluge, uvoz-izvoz, J. Križanića 12, 21000 Split</derivirana_varijabla>
  </DomainObject.Predmet.ProtustrankaFormatedWithAdress>
  <DomainObject.Predmet.ProtustrankaFormatedWithAdressOIB>
    <izvorni_sadrzaj> SISTEMA-TRADE, društvo s ograničenom odgovornošću za trgovinu i usluge, uvoz-izvoz, OIB 73121121447, J. Križanića 12, 21000 Split</izvorni_sadrzaj>
    <derivirana_varijabla naziv="DomainObject.Predmet.ProtustrankaFormatedWithAdressOIB_1"> SISTEMA-TRADE, društvo s ograničenom odgovornošću za trgovinu i usluge, uvoz-izvoz, OIB 73121121447, J. Križanića 12, 21000 Split</derivirana_varijabla>
  </DomainObject.Predmet.ProtustrankaFormatedWithAdressOIB>
  <DomainObject.Predmet.ProtustrankaWithAdress>
    <izvorni_sadrzaj>SISTEMA-TRADE, društvo s ograničenom odgovornošću za trgovinu i usluge, uvoz-izvoz J. Križanića 12, 21000 Split</izvorni_sadrzaj>
    <derivirana_varijabla naziv="DomainObject.Predmet.ProtustrankaWithAdress_1">SISTEMA-TRADE, društvo s ograničenom odgovornošću za trgovinu i usluge, uvoz-izvoz J. Križanića 12, 21000 Split</derivirana_varijabla>
  </DomainObject.Predmet.ProtustrankaWithAdress>
  <DomainObject.Predmet.ProtustrankaWithAdressOIB>
    <izvorni_sadrzaj>SISTEMA-TRADE, društvo s ograničenom odgovornošću za trgovinu i usluge, uvoz-izvoz, OIB 73121121447, J. Križanića 12, 21000 Split</izvorni_sadrzaj>
    <derivirana_varijabla naziv="DomainObject.Predmet.ProtustrankaWithAdressOIB_1">SISTEMA-TRADE, društvo s ograničenom odgovornošću za trgovinu i usluge, uvoz-izvoz, OIB 73121121447, J. Križanića 12, 21000 Split</derivirana_varijabla>
  </DomainObject.Predmet.ProtustrankaWithAdressOIB>
  <DomainObject.Predmet.ProtustrankaNazivFormated>
    <izvorni_sadrzaj>SISTEMA-TRADE, društvo s ograničenom odgovornošću za trgovinu i usluge, uvoz-izvoz</izvorni_sadrzaj>
    <derivirana_varijabla naziv="DomainObject.Predmet.ProtustrankaNazivFormated_1">SISTEMA-TRADE, društvo s ograničenom odgovornošću za trgovinu i usluge, uvoz-izvoz</derivirana_varijabla>
  </DomainObject.Predmet.ProtustrankaNazivFormated>
  <DomainObject.Predmet.ProtustrankaNazivFormatedOIB>
    <izvorni_sadrzaj>SISTEMA-TRADE, društvo s ograničenom odgovornošću za trgovinu i usluge, uvoz-izvoz, OIB 73121121447</izvorni_sadrzaj>
    <derivirana_varijabla naziv="DomainObject.Predmet.ProtustrankaNazivFormatedOIB_1">SISTEMA-TRADE, društvo s ograničenom odgovornošću za trgovinu i usluge, uvoz-izvoz, OIB 73121121447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</izvorni_sadrzaj>
    <derivirana_varijabla naziv="DomainObject.Predmet.Referada.Naziv_1">Referada 11</derivirana_varijabla>
  </DomainObject.Predmet.Referada.Naziv>
  <DomainObject.Predmet.Referada.Oznaka>
    <izvorni_sadrzaj>Ref 11</izvorni_sadrzaj>
    <derivirana_varijabla naziv="DomainObject.Predmet.Referada.Oznaka_1">Ref 11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202</izvorni_sadrzaj>
    <derivirana_varijabla naziv="DomainObject.Predmet.Referada.Prostorija.Oznaka_1">202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Ana Golub Gruić</izvorni_sadrzaj>
    <derivirana_varijabla naziv="DomainObject.Predmet.Referada.Sudac_1">Ana Golub Gruić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SPLIT; Republika Hrvatska, Ministarstvo financija zastupanog po punomoćniku Županijsko državno odvjetništvo u Splitu</izvorni_sadrzaj>
    <derivirana_varijabla naziv="DomainObject.Predmet.StrankaFormated_1">  FINANCIJSKA AGENCIJA, RC SPLIT; Republika Hrvatska, Ministarstvo financija zastupanog po punomoćniku Županijsko državno odvjetništvo u Splitu</derivirana_varijabla>
  </DomainObject.Predmet.StrankaFormated>
  <DomainObject.Predmet.StrankaFormatedOIB>
    <izvorni_sadrzaj>  FINANCIJSKA AGENCIJA, RC SPLIT, OIB 85821130368; Republika Hrvatska, Ministarstvo financija, OIB 18683136487 zastupanog po punomoćniku Županijsko državno odvjetništvo u Splitu</izvorni_sadrzaj>
    <derivirana_varijabla naziv="DomainObject.Predmet.StrankaFormatedOIB_1">  FINANCIJSKA AGENCIJA, RC SPLIT, OIB 85821130368; Republika Hrvatska, Ministarstvo financija, OIB 18683136487 zastupanog po punomoćniku Županijsko državno odvjetništvo u Splitu</derivirana_varijabla>
  </DomainObject.Predmet.StrankaFormatedOIB>
  <DomainObject.Predmet.StrankaFormatedWithAdress>
    <izvorni_sadrzaj> FINANCIJSKA AGENCIJA, RC SPLIT, Mažuranićevo šetalište 24b, 21000 Split; Republika Hrvatska, Ministarstvo financija zastupanog po punomoćniku Županijsko državno odvjetništvo u Splitu</izvorni_sadrzaj>
    <derivirana_varijabla naziv="DomainObject.Predmet.StrankaFormatedWithAdress_1"> FINANCIJSKA AGENCIJA, RC SPLIT, Mažuranićevo šetalište 24b, 21000 Split; Republika Hrvatska, Ministarstvo financija zastupanog po punomoćniku Županijsko državno odvjetništvo u Splitu</derivirana_varijabla>
  </DomainObject.Predmet.StrankaFormatedWithAdress>
  <DomainObject.Predmet.StrankaFormatedWithAdressOIB>
    <izvorni_sadrzaj> FINANCIJSKA AGENCIJA, RC SPLIT, OIB 85821130368, Mažuranićevo šetalište 24b, 21000 Split; Republika Hrvatska, Ministarstvo financija, OIB 18683136487 zastupanog po punomoćniku Županijsko državno odvjetništvo u Splitu</izvorni_sadrzaj>
    <derivirana_varijabla naziv="DomainObject.Predmet.StrankaFormatedWithAdressOIB_1"> FINANCIJSKA AGENCIJA, RC SPLIT, OIB 85821130368, Mažuranićevo šetalište 24b, 21000 Split; Republika Hrvatska, Ministarstvo financija, OIB 18683136487 zastupanog po punomoćniku Županijsko državno odvjetništvo u Splitu</derivirana_varijabla>
  </DomainObject.Predmet.StrankaFormatedWithAdressOIB>
  <DomainObject.Predmet.StrankaWithAdress>
    <izvorni_sadrzaj>FINANCIJSKA AGENCIJA, RC SPLIT Mažuranićevo šetalište 24b,21000 Split,Republika Hrvatska, Ministarstvo financija </izvorni_sadrzaj>
    <derivirana_varijabla naziv="DomainObject.Predmet.StrankaWithAdress_1">FINANCIJSKA AGENCIJA, RC SPLIT Mažuranićevo šetalište 24b,21000 Split,Republika Hrvatska, Ministarstvo financija </derivirana_varijabla>
  </DomainObject.Predmet.StrankaWithAdress>
  <DomainObject.Predmet.StrankaWithAdressOIB>
    <izvorni_sadrzaj>FINANCIJSKA AGENCIJA, RC SPLIT, OIB 85821130368, Mažuranićevo šetalište 24b,21000 Split,Republika Hrvatska, Ministarstvo financija, OIB 18683136487</izvorni_sadrzaj>
    <derivirana_varijabla naziv="DomainObject.Predmet.StrankaWithAdressOIB_1">FINANCIJSKA AGENCIJA, RC SPLIT, OIB 85821130368, Mažuranićevo šetalište 24b,21000 Split,Republika Hrvatska, Ministarstvo financija, OIB 18683136487</derivirana_varijabla>
  </DomainObject.Predmet.StrankaWithAdressOIB>
  <DomainObject.Predmet.StrankaNazivFormated>
    <izvorni_sadrzaj>FINANCIJSKA AGENCIJA, RC SPLIT,Republika Hrvatska, Ministarstvo financija</izvorni_sadrzaj>
    <derivirana_varijabla naziv="DomainObject.Predmet.StrankaNazivFormated_1">FINANCIJSKA AGENCIJA, RC SPLIT,Republika Hrvatska, Ministarstvo financija</derivirana_varijabla>
  </DomainObject.Predmet.StrankaNazivFormated>
  <DomainObject.Predmet.StrankaNazivFormatedOIB>
    <izvorni_sadrzaj>FINANCIJSKA AGENCIJA, RC SPLIT, OIB 85821130368,Republika Hrvatska, Ministarstvo financija, OIB 18683136487</izvorni_sadrzaj>
    <derivirana_varijabla naziv="DomainObject.Predmet.StrankaNazivFormatedOIB_1">FINANCIJSKA AGENCIJA, RC SPLIT, OIB 85821130368,Republika Hrvatska, Ministarstvo financija, OIB 18683136487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11</izvorni_sadrzaj>
    <derivirana_varijabla naziv="DomainObject.Predmet.TrenutnaLokacijaSpisa.Naziv_1">Referada 11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452714.02</izvorni_sadrzaj>
    <derivirana_varijabla naziv="DomainObject.Predmet.TrenutnaVrijednost_1">452714.02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Jelaska</izvorni_sadrzaj>
    <derivirana_varijabla naziv="DomainObject.Predmet.Zapisnicar_1">Ana Jelaska</derivirana_varijabla>
  </DomainObject.Predmet.Zapisnicar>
  <DomainObject.Predmet.StrankaListFormated>
    <izvorni_sadrzaj>
      <item>FINANCIJSKA AGENCIJA, RC SPLIT</item>
      <item>Republika Hrvatska, Ministarstvo financija zastupanog po punomoćniku Županijsko državno odvjetništvo u Splitu</item>
    </izvorni_sadrzaj>
    <derivirana_varijabla naziv="DomainObject.Predmet.StrankaListFormated_1">
      <item>FINANCIJSKA AGENCIJA, RC SPLIT</item>
      <item>Republika Hrvatska, Ministarstvo financija zastupanog po punomoćniku Županijsko državno odvjetništvo u Splitu</item>
    </derivirana_varijabla>
  </DomainObject.Predmet.StrankaListFormated>
  <DomainObject.Predmet.StrankaListFormatedOIB>
    <izvorni_sadrzaj>
      <item>FINANCIJSKA AGENCIJA, RC SPLIT, OIB 85821130368</item>
      <item>Republika Hrvatska, Ministarstvo financija, OIB 18683136487 zastupanog po punomoćniku Županijsko državno odvjetništvo u Splitu</item>
    </izvorni_sadrzaj>
    <derivirana_varijabla naziv="DomainObject.Predmet.StrankaListFormatedOIB_1">
      <item>FINANCIJSKA AGENCIJA, RC SPLIT, OIB 85821130368</item>
      <item>Republika Hrvatska, Ministarstvo financija, OIB 18683136487 zastupanog po punomoćniku Županijsko državno odvjetništvo u Splitu</item>
    </derivirana_varijabla>
  </DomainObject.Predmet.StrankaListFormatedOIB>
  <DomainObject.Predmet.StrankaListFormatedWithAdress>
    <izvorni_sadrzaj>
      <item>FINANCIJSKA AGENCIJA, RC SPLIT, Mažuranićevo šetalište 24b, 21000 Split</item>
      <item>Republika Hrvatska, Ministarstvo financija zastupanog po punomoćniku Županijsko državno odvjetništvo u Splitu</item>
    </izvorni_sadrzaj>
    <derivirana_varijabla naziv="DomainObject.Predmet.StrankaListFormatedWithAdress_1">
      <item>FINANCIJSKA AGENCIJA, RC SPLIT, Mažuranićevo šetalište 24b, 21000 Split</item>
      <item>Republika Hrvatska, Ministarstvo financija zastupanog po punomoćniku Županijsko državno odvjetništvo u Splitu</item>
    </derivirana_varijabla>
  </DomainObject.Predmet.StrankaListFormatedWithAdress>
  <DomainObject.Predmet.StrankaListFormatedWithAdressOIB>
    <izvorni_sadrzaj>
      <item>FINANCIJSKA AGENCIJA, RC SPLIT, OIB 85821130368, Mažuranićevo šetalište 24b, 21000 Split</item>
      <item>Republika Hrvatska, Ministarstvo financija, OIB 18683136487 zastupanog po punomoćniku Županijsko državno odvjetništvo u Splitu</item>
    </izvorni_sadrzaj>
    <derivirana_varijabla naziv="DomainObject.Predmet.StrankaListFormatedWithAdressOIB_1">
      <item>FINANCIJSKA AGENCIJA, RC SPLIT, OIB 85821130368, Mažuranićevo šetalište 24b, 21000 Split</item>
      <item>Republika Hrvatska, Ministarstvo financija, OIB 18683136487 zastupanog po punomoćniku Županijsko državno odvjetništvo u Splitu</item>
    </derivirana_varijabla>
  </DomainObject.Predmet.StrankaListFormatedWithAdressOIB>
  <DomainObject.Predmet.StrankaListNazivFormated>
    <izvorni_sadrzaj>
      <item>FINANCIJSKA AGENCIJA, RC SPLIT</item>
      <item>Republika Hrvatska, Ministarstvo financija</item>
    </izvorni_sadrzaj>
    <derivirana_varijabla naziv="DomainObject.Predmet.StrankaListNazivFormated_1">
      <item>FINANCIJSKA AGENCIJA, RC SPLIT</item>
      <item>Republika Hrvatska, Ministarstvo financija</item>
    </derivirana_varijabla>
  </DomainObject.Predmet.StrankaListNazivFormated>
  <DomainObject.Predmet.StrankaListNazivFormatedOIB>
    <izvorni_sadrzaj>
      <item>FINANCIJSKA AGENCIJA, RC SPLIT, OIB 85821130368</item>
      <item>Republika Hrvatska, Ministarstvo financija, OIB 18683136487</item>
    </izvorni_sadrzaj>
    <derivirana_varijabla naziv="DomainObject.Predmet.StrankaListNazivFormatedOIB_1">
      <item>FINANCIJSKA AGENCIJA, RC SPLIT, OIB 85821130368</item>
      <item>Republika Hrvatska, Ministarstvo financija, OIB 18683136487</item>
    </derivirana_varijabla>
  </DomainObject.Predmet.StrankaListNazivFormatedOIB>
  <DomainObject.Predmet.ProtuStrankaListFormated>
    <izvorni_sadrzaj>
      <item>SISTEMA-TRADE, društvo s ograničenom odgovornošću za trgovinu i usluge, uvoz-izvoz</item>
    </izvorni_sadrzaj>
    <derivirana_varijabla naziv="DomainObject.Predmet.ProtuStrankaListFormated_1">
      <item>SISTEMA-TRADE, društvo s ograničenom odgovornošću za trgovinu i usluge, uvoz-izvoz</item>
    </derivirana_varijabla>
  </DomainObject.Predmet.ProtuStrankaListFormated>
  <DomainObject.Predmet.ProtuStrankaListFormatedOIB>
    <izvorni_sadrzaj>
      <item>SISTEMA-TRADE, društvo s ograničenom odgovornošću za trgovinu i usluge, uvoz-izvoz, OIB 73121121447</item>
    </izvorni_sadrzaj>
    <derivirana_varijabla naziv="DomainObject.Predmet.ProtuStrankaListFormatedOIB_1">
      <item>SISTEMA-TRADE, društvo s ograničenom odgovornošću za trgovinu i usluge, uvoz-izvoz, OIB 73121121447</item>
    </derivirana_varijabla>
  </DomainObject.Predmet.ProtuStrankaListFormatedOIB>
  <DomainObject.Predmet.ProtuStrankaListFormatedWithAdress>
    <izvorni_sadrzaj>
      <item>SISTEMA-TRADE, društvo s ograničenom odgovornošću za trgovinu i usluge, uvoz-izvoz, J. Križanića 12, 21000 Split</item>
    </izvorni_sadrzaj>
    <derivirana_varijabla naziv="DomainObject.Predmet.ProtuStrankaListFormatedWithAdress_1">
      <item>SISTEMA-TRADE, društvo s ograničenom odgovornošću za trgovinu i usluge, uvoz-izvoz, J. Križanića 12, 21000 Split</item>
    </derivirana_varijabla>
  </DomainObject.Predmet.ProtuStrankaListFormatedWithAdress>
  <DomainObject.Predmet.ProtuStrankaListFormatedWithAdressOIB>
    <izvorni_sadrzaj>
      <item>SISTEMA-TRADE, društvo s ograničenom odgovornošću za trgovinu i usluge, uvoz-izvoz, OIB 73121121447, J. Križanića 12, 21000 Split</item>
    </izvorni_sadrzaj>
    <derivirana_varijabla naziv="DomainObject.Predmet.ProtuStrankaListFormatedWithAdressOIB_1">
      <item>SISTEMA-TRADE, društvo s ograničenom odgovornošću za trgovinu i usluge, uvoz-izvoz, OIB 73121121447, J. Križanića 12, 21000 Split</item>
    </derivirana_varijabla>
  </DomainObject.Predmet.ProtuStrankaListFormatedWithAdressOIB>
  <DomainObject.Predmet.ProtuStrankaListNazivFormated>
    <izvorni_sadrzaj>
      <item>SISTEMA-TRADE, društvo s ograničenom odgovornošću za trgovinu i usluge, uvoz-izvoz</item>
    </izvorni_sadrzaj>
    <derivirana_varijabla naziv="DomainObject.Predmet.ProtuStrankaListNazivFormated_1">
      <item>SISTEMA-TRADE, društvo s ograničenom odgovornošću za trgovinu i usluge, uvoz-izvoz</item>
    </derivirana_varijabla>
  </DomainObject.Predmet.ProtuStrankaListNazivFormated>
  <DomainObject.Predmet.ProtuStrankaListNazivFormatedOIB>
    <izvorni_sadrzaj>
      <item>SISTEMA-TRADE, društvo s ograničenom odgovornošću za trgovinu i usluge, uvoz-izvoz, OIB 73121121447</item>
    </izvorni_sadrzaj>
    <derivirana_varijabla naziv="DomainObject.Predmet.ProtuStrankaListNazivFormatedOIB_1">
      <item>SISTEMA-TRADE, društvo s ograničenom odgovornošću za trgovinu i usluge, uvoz-izvoz, OIB 73121121447</item>
    </derivirana_varijabla>
  </DomainObject.Predmet.ProtuStrankaListNazivFormatedOIB>
  <DomainObject.Predmet.OstaliListFormated>
    <izvorni_sadrzaj>
      <item>Županijsko državno odvjetništvo u Splitu punomoćnik sudionika u postupku Republika Hrvatska, Ministarstvo financija</item>
    </izvorni_sadrzaj>
    <derivirana_varijabla naziv="DomainObject.Predmet.OstaliListFormated_1">
      <item>Županijsko državno odvjetništvo u Splitu punomoćnik sudionika u postupku Republika Hrvatska, Ministarstvo financija</item>
    </derivirana_varijabla>
  </DomainObject.Predmet.OstaliListFormated>
  <DomainObject.Predmet.OstaliListFormatedOIB>
    <izvorni_sadrzaj>
      <item>Županijsko državno odvjetništvo u Splitu punomoćnik sudionika u postupku Republika Hrvatska, Ministarstvo financija</item>
    </izvorni_sadrzaj>
    <derivirana_varijabla naziv="DomainObject.Predmet.OstaliListFormatedOIB_1">
      <item>Županijsko državno odvjetništvo u Splitu punomoćnik sudionika u postupku Republika Hrvatska, Ministarstvo financija</item>
    </derivirana_varijabla>
  </DomainObject.Predmet.OstaliListFormatedOIB>
  <DomainObject.Predmet.OstaliListFormatedWithAdress>
    <izvorni_sadrzaj>
      <item>Županijsko državno odvjetništvo u Splitu punomoćnik sudionika u postupku Republika Hrvatska, Ministarstvo financija</item>
    </izvorni_sadrzaj>
    <derivirana_varijabla naziv="DomainObject.Predmet.OstaliListFormatedWithAdress_1">
      <item>Županijsko državno odvjetništvo u Splitu punomoćnik sudionika u postupku Republika Hrvatska, Ministarstvo financija</item>
    </derivirana_varijabla>
  </DomainObject.Predmet.OstaliListFormatedWithAdress>
  <DomainObject.Predmet.OstaliListFormatedWithAdressOIB>
    <izvorni_sadrzaj>
      <item>Županijsko državno odvjetništvo u Splitu punomoćnik sudionika u postupku Republika Hrvatska, Ministarstvo financija</item>
    </izvorni_sadrzaj>
    <derivirana_varijabla naziv="DomainObject.Predmet.OstaliListFormatedWithAdressOIB_1">
      <item>Županijsko državno odvjetništvo u Splitu punomoćnik sudionika u postupku Republika Hrvatska, Ministarstvo financija</item>
    </derivirana_varijabla>
  </DomainObject.Predmet.OstaliListFormatedWithAdressOIB>
  <DomainObject.Predmet.OstaliListNazivFormated>
    <izvorni_sadrzaj>
      <item>Županijsko državno odvjetništvo u Splitu</item>
    </izvorni_sadrzaj>
    <derivirana_varijabla naziv="DomainObject.Predmet.OstaliListNazivFormated_1">
      <item>Županijsko državno odvjetništvo u Splitu</item>
    </derivirana_varijabla>
  </DomainObject.Predmet.OstaliListNazivFormated>
  <DomainObject.Predmet.OstaliListNazivFormatedOIB>
    <izvorni_sadrzaj>
      <item>Županijsko državno odvjetništvo u Splitu</item>
    </izvorni_sadrzaj>
    <derivirana_varijabla naziv="DomainObject.Predmet.OstaliListNazivFormatedOIB_1">
      <item>Županijsko državno odvjetništvo u Splitu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7. veljače 2017.</izvorni_sadrzaj>
    <derivirana_varijabla naziv="DomainObject.Datum_1">7. veljače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 i dr.</izvorni_sadrzaj>
    <derivirana_varijabla naziv="DomainObject.Predmet.StrankaIDrugi_1">FINANCIJSKA AGENCIJA, RC SPLIT i dr.</derivirana_varijabla>
  </DomainObject.Predmet.StrankaIDrugi>
  <DomainObject.Predmet.ProtustrankaIDrugi>
    <izvorni_sadrzaj>SISTEMA-TRADE, društvo s ograničenom odgovornošću za trgovinu i usluge, uvoz-izvoz</izvorni_sadrzaj>
    <derivirana_varijabla naziv="DomainObject.Predmet.ProtustrankaIDrugi_1">SISTEMA-TRADE, društvo s ograničenom odgovornošću za trgovinu i usluge, uvoz-izvoz</derivirana_varijabla>
  </DomainObject.Predmet.ProtustrankaIDrugi>
  <DomainObject.Predmet.StrankaIDrugiAdressOIB>
    <izvorni_sadrzaj>FINANCIJSKA AGENCIJA, RC SPLIT, OIB 85821130368, Mažuranićevo šetalište 24b, 21000 Split i dr.</izvorni_sadrzaj>
    <derivirana_varijabla naziv="DomainObject.Predmet.StrankaIDrugiAdressOIB_1">FINANCIJSKA AGENCIJA, RC SPLIT, OIB 85821130368, Mažuranićevo šetalište 24b, 21000 Split i dr.</derivirana_varijabla>
  </DomainObject.Predmet.StrankaIDrugiAdressOIB>
  <DomainObject.Predmet.ProtustrankaIDrugiAdressOIB>
    <izvorni_sadrzaj>SISTEMA-TRADE, društvo s ograničenom odgovornošću za trgovinu i usluge, uvoz-izvoz, OIB 73121121447, J. Križanića 12, 21000 Split</izvorni_sadrzaj>
    <derivirana_varijabla naziv="DomainObject.Predmet.ProtustrankaIDrugiAdressOIB_1">SISTEMA-TRADE, društvo s ograničenom odgovornošću za trgovinu i usluge, uvoz-izvoz, OIB 73121121447, J. Križanića 12,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SISTEMA-TRADE, društvo s ograničenom odgovornošću za trgovinu i usluge, uvoz-izvoz</item>
      <item>FINANCIJSKA AGENCIJA, RC SPLIT</item>
      <item>Republika Hrvatska, Ministarstvo financija</item>
      <item>Županijsko državno odvjetništvo u Splitu</item>
    </izvorni_sadrzaj>
    <derivirana_varijabla naziv="DomainObject.Predmet.SudioniciListNaziv_1">
      <item>SISTEMA-TRADE, društvo s ograničenom odgovornošću za trgovinu i usluge, uvoz-izvoz</item>
      <item>FINANCIJSKA AGENCIJA, RC SPLIT</item>
      <item>Republika Hrvatska, Ministarstvo financija</item>
      <item>Županijsko državno odvjetništvo u Splitu</item>
    </derivirana_varijabla>
  </DomainObject.Predmet.SudioniciListNaziv>
  <DomainObject.Predmet.SudioniciListAdressOIB>
    <izvorni_sadrzaj>
      <item>SISTEMA-TRADE, društvo s ograničenom odgovornošću za trgovinu i usluge, uvoz-izvoz, OIB 73121121447, J. Križanića 12,21000 Split</item>
      <item>FINANCIJSKA AGENCIJA, RC SPLIT, OIB 85821130368, Mažuranićevo šetalište 24b,21000 Split</item>
      <item>Republika Hrvatska, Ministarstvo financija, OIB 18683136487</item>
      <item>Županijsko državno odvjetništvo u Splitu</item>
    </izvorni_sadrzaj>
    <derivirana_varijabla naziv="DomainObject.Predmet.SudioniciListAdressOIB_1">
      <item>SISTEMA-TRADE, društvo s ograničenom odgovornošću za trgovinu i usluge, uvoz-izvoz, OIB 73121121447, J. Križanića 12,21000 Split</item>
      <item>FINANCIJSKA AGENCIJA, RC SPLIT, OIB 85821130368, Mažuranićevo šetalište 24b,21000 Split</item>
      <item>Republika Hrvatska, Ministarstvo financija, OIB 18683136487</item>
      <item>Županijsko državno odvjetništvo u Splitu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73121121447</item>
      <item>, OIB 85821130368</item>
      <item>, OIB 18683136487</item>
      <item>, OIB null</item>
    </izvorni_sadrzaj>
    <derivirana_varijabla naziv="DomainObject.Predmet.SudioniciListNazivOIB_1">
      <item>, OIB 73121121447</item>
      <item>, OIB 85821130368</item>
      <item>, OIB 18683136487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/>
  <properties:Pages>2</properties:Pages>
  <properties:Words>652</properties:Words>
  <properties:Characters>3733</properties:Characters>
  <properties:Lines>75</properties:Lines>
  <properties:Paragraphs>30</properties:Paragraphs>
  <properties:TotalTime>49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4450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2016-12-30T09:27:00Z</dcterms:created>
  <dc:creator>Katarina Mikulić</dc:creator>
  <cp:lastModifiedBy>Ana Golub Gruić</cp:lastModifiedBy>
  <cp:lastPrinted>2017-02-07T07:52:00Z</cp:lastPrinted>
  <dcterms:modified xmlns:xsi="http://www.w3.org/2001/XMLSchema-instance" xsi:type="dcterms:W3CDTF">2017-02-07T09:15:00Z</dcterms:modified>
  <cp:revision>16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