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A90F21" w14:paraId="41e5072" w14:textId="41e5072">
      <w:pPr>
        <w:pStyle w:val="FiksniRH"/>
        <w:spacing w:before="0" w:after="0"/>
        <w15:collapsed w:val="false"/>
        <w:rPr>
          <w:rStyle w:val="PozadinaSvijetloZuta"/>
        </w:rPr>
      </w:pPr>
      <w:bookmarkStart w:name="_GoBack" w:id="0"/>
      <w:bookmarkEnd w:id="0"/>
      <w:r w:rsidRPr="006C43C5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1085850</wp:posOffset>
            </wp:positionH>
            <wp:positionV relativeFrom="page">
              <wp:posOffset>542925</wp:posOffset>
            </wp:positionV>
            <wp:extent cx="409575" cy="546782"/>
            <wp:effectExtent l="0" t="0" r="0" b="5715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516" cy="5493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12B4" w:rsidP="001A12B4" w:rsidRDefault="001A12B4">
      <w:pPr>
        <w:pStyle w:val="FiksniRH"/>
        <w:spacing w:before="0" w:after="0"/>
        <w:rPr>
          <w:rStyle w:val="PozadinaSvijetloZuta"/>
        </w:rPr>
      </w:pPr>
    </w:p>
    <w:p w:rsidRPr="00F74AE5" w:rsidR="00AE649C" w:rsidP="001A12B4" w:rsidRDefault="00F74AE5">
      <w:pPr>
        <w:pStyle w:val="FiksniRH"/>
        <w:spacing w:before="0" w:after="0"/>
        <w:rPr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74AE5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F74AE5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Pr="006C43C5" w:rsidR="00AE649C">
        <w:t xml:space="preserve"> </w:t>
      </w:r>
    </w:p>
    <w:p w:rsidR="001A12B4" w:rsidP="001A12B4" w:rsidRDefault="00F74AE5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</w:rPr>
            <w:t>Avenija Dubrovnik 8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</w:rPr>
            <w:t>10020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</w:rPr>
            <w:t>Zagreb</w:t>
          </w:r>
        </w:sdtContent>
      </w:sdt>
      <w:r w:rsidRPr="006C43C5" w:rsidR="00AE649C">
        <w:t xml:space="preserve"> </w:t>
      </w:r>
    </w:p>
    <w:p w:rsidR="00A90F21" w:rsidP="00626DE9" w:rsidRDefault="00A90F21">
      <w:pPr>
        <w:rPr>
          <w:rFonts w:cs="Arial"/>
        </w:rPr>
      </w:pPr>
      <w:r>
        <w:rPr>
          <w:rFonts w:cs="Arial"/>
        </w:rPr>
        <w:t>Posebna sudska pisarnica za izvršenje prekršajnopravnih sankcija</w:t>
      </w:r>
    </w:p>
    <w:p w:rsidRPr="001A12B4" w:rsidR="001A12B4" w:rsidP="001A12B4" w:rsidRDefault="001A12B4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Pp Ikp-2168/2026-3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F74AE5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>
      <w:pPr>
        <w:keepNext/>
        <w:spacing w:after="0"/>
        <w:jc w:val="center"/>
      </w:pPr>
    </w:p>
    <w:p w:rsidRPr="00CE79FB" w:rsidR="00CE79FB" w:rsidP="00CE79FB" w:rsidRDefault="00CE79FB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>
      <w:pPr>
        <w:keepNext/>
        <w:spacing w:after="0"/>
        <w:jc w:val="center"/>
      </w:pPr>
    </w:p>
    <w:p w:rsidRPr="001A12B4" w:rsidR="001A12B4" w:rsidP="001A12B4" w:rsidRDefault="00F74AE5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Krešimir Ožanić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</w:t>
      </w:r>
      <w:r w:rsidR="00A90F21">
        <w:rPr>
          <w:rFonts w:eastAsia="Calibri" w:cs="Times New Roman"/>
        </w:rPr>
        <w:t xml:space="preserve">sudskog službenika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Renate Jajtić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r w:rsidRPr="00063E76" w:rsidR="00AE7B84">
        <w:rPr>
          <w:rFonts w:cs="Times New Roman"/>
        </w:rPr>
        <w:t>izvršavanja novčane kazne</w:t>
      </w:r>
      <w:r w:rsidRPr="00DB5560" w:rsidR="00AE7B84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 xml:space="preserve">  Domagoj Boršić, OIB 84268481668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49. stavak 4.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 o sigurnosti prometa na cestama"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Zakon o sigurnosti prometa na cestama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23. travnja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>
        <w:rPr>
          <w:rFonts w:eastAsia="Calibri" w:cs="Times New Roman"/>
        </w:rPr>
        <w:t>152</w:t>
      </w:r>
      <w:r w:rsidRPr="00A76642" w:rsidR="00A76642">
        <w:rPr>
          <w:rFonts w:eastAsia="Calibri" w:cs="Times New Roman"/>
        </w:rPr>
        <w:t>.</w:t>
      </w:r>
      <w:r w:rsidR="00AE7B84">
        <w:rPr>
          <w:rFonts w:eastAsia="Calibri" w:cs="Times New Roman"/>
        </w:rPr>
        <w:t xml:space="preserve"> stavka 6.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">
            <w:listItem w:displayText="107/07, 39/13, 157/13, 110/15, 70/17, 118/18 i 114/22" w:value="107/07, 39/13, 157/13, 110/15, 70/17, 118/18 i 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107/07, 39/13, 157/13, 110/15, 70/17, 118/18 i 114/22</w:t>
          </w:r>
        </w:sdtContent>
      </w:sdt>
      <w:r w:rsidR="00A17491">
        <w:rPr>
          <w:rFonts w:eastAsia="Calibri" w:cs="Times New Roman"/>
        </w:rPr>
        <w:t xml:space="preserve"> </w:t>
      </w:r>
      <w:r w:rsidR="00AE4BC5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neplaćena novčana kazna </w:t>
      </w:r>
      <w:r w:rsidRPr="00063E76" w:rsidR="00AE7B84">
        <w:rPr>
          <w:rFonts w:cs="Times New Roman"/>
        </w:rPr>
        <w:t>osuđeniku</w:t>
      </w:r>
      <w:r w:rsidR="007E654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zime OIB dat rođ"/>
          <w:tag w:val="DomainObject.Predmet.OsudenikImePrezimeOIBDatRodenja_1"/>
          <w:id w:val="1650091509"/>
          <w:placeholder>
            <w:docPart w:val="38390F5DFE42436A9BEC0C53186C2E80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Domagoj Boršić, OIB 84268481668, rođen-a 01.05.1982.</w:t>
          </w:r>
        </w:sdtContent>
      </w:sdt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 Ulica Koste Vojnovića 5, 10000 Zagreb">
            <w:listItem w:displayText=" Ulica Koste Vojnovića 5, 10000 Zagreb" w:value=" Ulica Koste Vojnovića 5, 10000 Zagreb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 xml:space="preserve"> Ulica Koste Vojnovića 5, 10000 Zagreb</w:t>
          </w:r>
        </w:sdtContent>
      </w:sdt>
      <w:r w:rsidR="001B4EE1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u iznosu od </w:t>
      </w:r>
      <w:sdt>
        <w:sdtPr>
          <w:rPr>
            <w:rStyle w:val="eSPISCCParagraphDefaultFont"/>
            <w:rFonts w:eastAsiaTheme="minorHAnsi"/>
          </w:rPr>
          <w:alias w:val="Iznos preostale kazne"/>
          <w:tag w:val="UserObject.IznosKazne_1"/>
          <w:id w:val="243927503"/>
          <w:placeholder>
            <w:docPart w:val="00224B2178A9425AA57B996FFE683A71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170,00</w:t>
          </w:r>
        </w:sdtContent>
      </w:sdt>
      <w:r w:rsidR="00AE7B84">
        <w:t xml:space="preserve">  </w:t>
      </w:r>
      <w:sdt>
        <w:sdtPr>
          <w:rPr>
            <w:rStyle w:val="eSPISCCParagraphDefaultFont"/>
            <w:rFonts w:eastAsiaTheme="minorHAnsi"/>
          </w:rPr>
          <w:alias w:val="Iznos preostale NK slovima"/>
          <w:tag w:val="UserObject.Tekst138_1"/>
          <w:id w:val="1754778534"/>
          <w:placeholder>
            <w:docPart w:val="205C462086DF49EAA70D6B8EDF05433B"/>
          </w:placeholder>
          <w:dataBinding w:xpath="/icms/UserObject.Tekst138/derivirana_varijabla[@naziv='UserObject.Tekst138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(sto sedamdeset eura</w:t>
          </w:r>
        </w:sdtContent>
      </w:sdt>
      <w:r w:rsidR="00AE7B84">
        <w:t xml:space="preserve"> ) </w:t>
      </w:r>
      <w:r w:rsidR="00FA78D3">
        <w:rPr>
          <w:rFonts w:eastAsia="Times New Roman" w:cs="Times New Roman"/>
        </w:rPr>
        <w:t>eura</w:t>
      </w:r>
      <w:r w:rsidRPr="00063E76" w:rsidR="00AE7B84">
        <w:rPr>
          <w:rFonts w:eastAsia="Times New Roman" w:cs="Times New Roman"/>
        </w:rPr>
        <w:t xml:space="preserve">, </w:t>
      </w:r>
      <w:r w:rsidR="00AE7B84">
        <w:rPr>
          <w:rFonts w:eastAsia="Times New Roman" w:cs="Times New Roman"/>
        </w:rPr>
        <w:t>izrečen</w:t>
      </w:r>
      <w:r w:rsidR="00DF7F8B">
        <w:rPr>
          <w:rFonts w:eastAsia="Times New Roman" w:cs="Times New Roman"/>
        </w:rPr>
        <w:t xml:space="preserve">a </w:t>
      </w:r>
      <w:r w:rsidR="00A90F21">
        <w:rPr>
          <w:rFonts w:eastAsia="Times New Roman" w:cs="Times New Roman"/>
        </w:rPr>
        <w:t>obaveznim prekršajnim nalogom Policijske uprave zagrebačke, II. postaje prometne policije Zagreb</w:t>
      </w:r>
      <w:r w:rsidRPr="00063E76" w:rsidR="00AE7B84">
        <w:rPr>
          <w:rFonts w:eastAsia="Times New Roman" w:cs="Times New Roman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1645548716"/>
          <w:placeholder>
            <w:docPart w:val="C4B2CC363450441C9760D5A5740D2C3E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211-07/23-4/94688,511-19-45-23-1</w:t>
          </w:r>
        </w:sdtContent>
      </w:sdt>
      <w:r w:rsidR="0032701A">
        <w:rPr>
          <w:rFonts w:eastAsia="Times New Roman" w:cs="Times New Roman"/>
        </w:rPr>
        <w:t xml:space="preserve"> </w:t>
      </w:r>
      <w:r w:rsidR="00A90F21">
        <w:rPr>
          <w:rFonts w:eastAsia="Times New Roman" w:cs="Times New Roman"/>
        </w:rPr>
        <w:t>od 07.12.2023.</w:t>
      </w:r>
      <w:r w:rsidRPr="00063E76" w:rsidR="00AE7B84">
        <w:rPr>
          <w:rFonts w:eastAsia="Times New Roman" w:cs="Times New Roman"/>
        </w:rPr>
        <w:t xml:space="preserve"> godine,</w:t>
      </w:r>
      <w:r w:rsidR="00DF7F8B">
        <w:rPr>
          <w:rFonts w:eastAsia="Times New Roman" w:cs="Times New Roman"/>
        </w:rPr>
        <w:t xml:space="preserve"> pravomoćn</w:t>
      </w:r>
      <w:r w:rsidR="00A90F21">
        <w:rPr>
          <w:rFonts w:eastAsia="Times New Roman" w:cs="Times New Roman"/>
        </w:rPr>
        <w:t>og</w:t>
      </w:r>
      <w:r w:rsidR="00DF7F8B">
        <w:rPr>
          <w:rFonts w:eastAsia="Times New Roman" w:cs="Times New Roman"/>
        </w:rPr>
        <w:t xml:space="preserve"> dana </w:t>
      </w:r>
      <w:sdt>
        <w:sdtPr>
          <w:rPr>
            <w:rStyle w:val="eSPISCCParagraphDefaultFont"/>
            <w:rFonts w:eastAsiaTheme="minorHAnsi"/>
          </w:rPr>
          <w:alias w:val="DomainObject.IkpPredmet.IshodisnaOdlukaDatumPravomocnosti_1"/>
          <w:tag w:val="DomainObject.IkpPredmet.IshodisnaOdlukaDatumPravomocnosti_1"/>
          <w:id w:val="-732227948"/>
          <w:placeholder>
            <w:docPart w:val="AA4F6BDAABD14F60A88DB155C96BC4A0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2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28.12.2023.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r w:rsidR="00DF7F8B">
        <w:rPr>
          <w:rFonts w:eastAsia="Times New Roman" w:cs="Times New Roman"/>
        </w:rPr>
        <w:t>i izvršn</w:t>
      </w:r>
      <w:r w:rsidR="00A90F21">
        <w:rPr>
          <w:rFonts w:eastAsia="Times New Roman" w:cs="Times New Roman"/>
        </w:rPr>
        <w:t>og</w:t>
      </w:r>
      <w:r w:rsidR="00DF7F8B">
        <w:rPr>
          <w:rFonts w:eastAsia="Times New Roman" w:cs="Times New Roman"/>
        </w:rPr>
        <w:t xml:space="preserve"> dana </w:t>
      </w:r>
      <w:sdt>
        <w:sdtPr>
          <w:rPr>
            <w:rStyle w:val="eSPISCCParagraphDefaultFont"/>
            <w:rFonts w:eastAsiaTheme="minorHAnsi"/>
          </w:rPr>
          <w:alias w:val="DomainObject.IkpPredmet.IshodisnaOdlukaDatumIzvrsnosti_1"/>
          <w:tag w:val="DomainObject.IkpPredmet.IshodisnaOdlukaDatumIzvrsnosti_1"/>
          <w:id w:val="-1287574911"/>
          <w:placeholder>
            <w:docPart w:val="3508757996EE4DF8ABB061A57A3AD653"/>
          </w:placeholder>
          <w:dataBinding w:xpath="/icms/DomainObject.IkpPredmet.IshodisnaOdlukaDatumIzvrsnosti/derivirana_varijabla[@naziv='DomainObject.IkpPredmet.IshodisnaOdlukaDatumIzvrsnosti_1']" w:storeItemID="{100293BC-3C9C-4740-99C7-73F5E9006100}"/>
          <w:date w:fullDate="2024-01-0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08.01.2024.</w:t>
          </w:r>
        </w:sdtContent>
      </w:sdt>
      <w:r w:rsidR="00DF7F8B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>zamjenjuje se radom za opće dobro u trajanju od</w:t>
      </w:r>
      <w:r w:rsidR="009F3EF9">
        <w:rPr>
          <w:rFonts w:eastAsia="Times New Roman" w:cs="Times New Roman"/>
        </w:rPr>
        <w:t xml:space="preserve"> </w:t>
      </w:r>
      <w:r w:rsidRPr="00063E76" w:rsidR="00AE7B84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"/>
          <w:tag w:val="UserObject.TrajanjeROD_1"/>
          <w:id w:val="-450939455"/>
          <w:placeholder>
            <w:docPart w:val="4C63ACB2C61842B3A7C404265749508F"/>
          </w:placeholder>
          <w:dataBinding w:xpath="/icms/UserObject.TrajanjeROD/derivirana_varijabla[@naziv='UserObject.TrajanjeRO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6</w:t>
          </w:r>
        </w:sdtContent>
      </w:sdt>
      <w:r w:rsidR="00AE7B84">
        <w:rPr>
          <w:rFonts w:cs="Times New Roman"/>
        </w:rPr>
        <w:t xml:space="preserve"> </w:t>
      </w:r>
      <w:r w:rsidR="0032701A">
        <w:rPr>
          <w:rFonts w:cs="Times New Roman"/>
        </w:rPr>
        <w:t>(</w:t>
      </w:r>
      <w:r w:rsidRPr="00063E76" w:rsidR="00AE7B84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rajanje ROD slovima"/>
          <w:tag w:val="UserObject.Tekst139_1"/>
          <w:id w:val="343222006"/>
          <w:placeholder>
            <w:docPart w:val="D66C4C7E62754AAF902B5BDE00DDBC5C"/>
          </w:placeholder>
          <w:dataBinding w:xpath="/icms/UserObject.Tekst139/derivirana_varijabla[@naziv='UserObject.Tekst139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šest</w:t>
          </w:r>
        </w:sdtContent>
      </w:sdt>
      <w:r w:rsidR="00AE7B84">
        <w:rPr>
          <w:rFonts w:cs="Times New Roman"/>
        </w:rPr>
        <w:t xml:space="preserve"> </w:t>
      </w:r>
      <w:r w:rsidRPr="00063E76" w:rsidR="00AE7B84">
        <w:rPr>
          <w:rFonts w:cs="Times New Roman"/>
        </w:rPr>
        <w:t xml:space="preserve">) </w:t>
      </w:r>
      <w:r w:rsidRPr="00063E76" w:rsidR="00AE7B84">
        <w:rPr>
          <w:rFonts w:eastAsia="Times New Roman" w:cs="Times New Roman"/>
        </w:rPr>
        <w:t>sati</w:t>
      </w:r>
      <w:r w:rsidR="00A90F21">
        <w:rPr>
          <w:rFonts w:eastAsia="Times New Roman" w:cs="Times New Roman"/>
        </w:rPr>
        <w:t>.</w:t>
      </w:r>
    </w:p>
    <w:p w:rsidR="00AE7B84" w:rsidP="00AE7B84" w:rsidRDefault="00AE7B84">
      <w:pPr>
        <w:ind w:firstLine="708"/>
        <w:jc w:val="both"/>
        <w:rPr>
          <w:rFonts w:eastAsia="Times New Roman" w:cs="Times New Roman"/>
        </w:rPr>
      </w:pPr>
      <w:r w:rsidRPr="003B4689">
        <w:rPr>
          <w:rFonts w:eastAsia="Times New Roman" w:cs="Times New Roman"/>
        </w:rPr>
        <w:t xml:space="preserve">II. Osuđenik se upućuje na izvršavanje rada za opće dobro iz </w:t>
      </w:r>
      <w:r w:rsidRPr="003B4689">
        <w:rPr>
          <w:rFonts w:eastAsia="Times New Roman" w:cs="Times New Roman"/>
          <w:bCs/>
          <w:lang w:eastAsia="hr-HR"/>
        </w:rPr>
        <w:t>točke</w:t>
      </w:r>
      <w:r w:rsidRPr="003B4689">
        <w:rPr>
          <w:rFonts w:eastAsia="Times New Roman" w:cs="Times New Roman"/>
        </w:rPr>
        <w:t xml:space="preserve"> I. ovog rješenja u ustanovu i drugu pravnu osobu s kojima je ministarstvo nadležno za poslove pravosuđa sklopilo ugovore o postojanju zajedničkog interesa za izvršavanje rada za opće dobro u prekršajnom postupku i o tome vodi evidenciju.</w:t>
      </w:r>
    </w:p>
    <w:p w:rsidRPr="00A76642" w:rsidR="00A76642" w:rsidP="00A76642" w:rsidRDefault="00AE7B84">
      <w:pPr>
        <w:ind w:firstLine="708"/>
        <w:jc w:val="both"/>
        <w:rPr>
          <w:rFonts w:eastAsia="Calibri" w:cs="Times New Roman"/>
        </w:rPr>
      </w:pPr>
      <w:r w:rsidRPr="003B4689">
        <w:rPr>
          <w:rFonts w:eastAsia="Times New Roman" w:cs="Times New Roman"/>
        </w:rPr>
        <w:t xml:space="preserve">III. Ukoliko osuđenik ne prihvati rad za opće dobro ili se na uredan poziv suda izvršenja ne odazove radi primitka naredbe o upućivanju na izvršavanje rada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152.c stavku 6. Prekršajnog zakona ili ga ne izvrši svojom krivnjom u roku koji je za to određen sukladno </w:t>
      </w:r>
      <w:r w:rsidRPr="003B4689">
        <w:rPr>
          <w:rFonts w:cs="Times New Roman"/>
        </w:rPr>
        <w:t>članku</w:t>
      </w:r>
      <w:r w:rsidRPr="003B4689">
        <w:rPr>
          <w:rFonts w:eastAsia="Times New Roman" w:cs="Times New Roman"/>
        </w:rPr>
        <w:t xml:space="preserve"> 34. stavku 3. Prekršajnog zakona, osuđeniku se neplaćena novčana kazna iz točke I. izreke ovog rješenja zamjen</w:t>
      </w:r>
      <w:r>
        <w:rPr>
          <w:rFonts w:eastAsia="Times New Roman" w:cs="Times New Roman"/>
        </w:rPr>
        <w:t>juje</w:t>
      </w:r>
      <w:r w:rsidRPr="003B4689">
        <w:rPr>
          <w:rFonts w:eastAsia="Times New Roman" w:cs="Times New Roman"/>
        </w:rPr>
        <w:t xml:space="preserve"> kaznom zatvora u trajanju od </w:t>
      </w:r>
      <w:sdt>
        <w:sdtPr>
          <w:rPr>
            <w:rStyle w:val="eSPISCCParagraphDefaultFont"/>
            <w:rFonts w:eastAsiaTheme="minorHAnsi"/>
          </w:rPr>
          <w:alias w:val="Trajanje supletornog zatvora"/>
          <w:tag w:val="UserObject.TrajanjeSupletornogZat_1"/>
          <w:id w:val="2115009336"/>
          <w:placeholder>
            <w:docPart w:val="67B5279A23E6432C92B44256BB5EB37C"/>
          </w:placeholder>
          <w:dataBinding w:xpath="/icms/UserObject.TrajanjeSupletornogZat/derivirana_varijabla[@naziv='UserObject.TrajanjeSupletornogZat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3</w:t>
          </w:r>
        </w:sdtContent>
      </w:sdt>
      <w:r>
        <w:t xml:space="preserve"> </w:t>
      </w:r>
      <w:r w:rsidR="00387DFA">
        <w:t>(</w:t>
      </w:r>
      <w:r>
        <w:t xml:space="preserve"> </w:t>
      </w:r>
      <w:sdt>
        <w:sdtPr>
          <w:rPr>
            <w:rStyle w:val="eSPISCCParagraphDefaultFont"/>
            <w:rFonts w:eastAsiaTheme="minorHAnsi"/>
          </w:rPr>
          <w:alias w:val="Trajanje supl. zat. slovima"/>
          <w:tag w:val="UserObject.Tekst140_1"/>
          <w:id w:val="1820379912"/>
          <w:placeholder>
            <w:docPart w:val="29E7872019A540F1827A7015694159D8"/>
          </w:placeholder>
          <w:dataBinding w:xpath="/icms/UserObject.Tekst140/derivirana_varijabla[@naziv='UserObject.Tekst140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tri</w:t>
          </w:r>
        </w:sdtContent>
      </w:sdt>
      <w:r>
        <w:t xml:space="preserve">  </w:t>
      </w:r>
      <w:r w:rsidR="00387DFA">
        <w:t xml:space="preserve">) </w:t>
      </w:r>
      <w:r w:rsidRPr="003B4689">
        <w:rPr>
          <w:rFonts w:eastAsia="Times New Roman" w:cs="Times New Roman"/>
        </w:rPr>
        <w:t>dana.</w:t>
      </w:r>
    </w:p>
    <w:p w:rsidR="00561534" w:rsidP="00561534" w:rsidRDefault="00561534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>
      <w:pPr>
        <w:spacing w:after="0" w:line="276" w:lineRule="auto"/>
        <w:jc w:val="center"/>
        <w:rPr>
          <w:rFonts w:eastAsia="Calibri" w:cs="Times New Roman"/>
        </w:rPr>
      </w:pP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1. </w:t>
      </w:r>
      <w:r w:rsidR="00A90F21">
        <w:rPr>
          <w:rFonts w:eastAsia="Times New Roman" w:cs="Times New Roman"/>
        </w:rPr>
        <w:t xml:space="preserve">Pravomoćnim prekršajnim nalogom </w:t>
      </w:r>
      <w:r w:rsidR="00A90F21">
        <w:rPr>
          <w:rFonts w:eastAsia="Times New Roman" w:cs="Times New Roman"/>
        </w:rPr>
        <w:t>Policijske uprave zagrebačke, II. postaje prometne policije Zagreb</w:t>
      </w:r>
      <w:r w:rsidRPr="00063E76" w:rsidR="00A90F21">
        <w:rPr>
          <w:rFonts w:eastAsia="Times New Roman" w:cs="Times New Roman"/>
        </w:rPr>
        <w:t>,</w:t>
      </w:r>
      <w:r w:rsidRPr="003B4689" w:rsidR="00BB30F6">
        <w:rPr>
          <w:rFonts w:eastAsia="Times New Roman" w:cs="Times New Roman"/>
        </w:rPr>
        <w:t xml:space="preserve"> poslovni broj </w:t>
      </w:r>
      <w:sdt>
        <w:sdtPr>
          <w:rPr>
            <w:rStyle w:val="eSPISCCParagraphDefaultFont"/>
            <w:rFonts w:eastAsiaTheme="minorHAnsi"/>
          </w:rPr>
          <w:alias w:val="Broj odluke"/>
          <w:tag w:val="DomainObject.IkpPredmet.OdlukaRjesenjeIshodisni_1"/>
          <w:id w:val="-1852643413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211-07/23-4/94688,511-19-45-23-1</w:t>
          </w:r>
        </w:sdtContent>
      </w:sdt>
      <w:r w:rsidR="002A2A5B">
        <w:rPr>
          <w:rFonts w:eastAsia="Times New Roman" w:cs="Times New Roman"/>
        </w:rPr>
        <w:t xml:space="preserve"> </w:t>
      </w:r>
      <w:r w:rsidR="009F3EF9">
        <w:rPr>
          <w:rFonts w:eastAsia="Times New Roman" w:cs="Times New Roman"/>
        </w:rPr>
        <w:t xml:space="preserve"> </w:t>
      </w:r>
      <w:r w:rsidR="0078271E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godine 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Domagoj Boršić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="00275E81">
        <w:rPr>
          <w:rFonts w:cs="Times New Roman"/>
        </w:rPr>
        <w:t>izrečena je novčana</w:t>
      </w:r>
      <w:r w:rsidRPr="000C1C94" w:rsidR="00790006">
        <w:rPr>
          <w:rFonts w:cs="Times New Roman"/>
        </w:rPr>
        <w:t xml:space="preserve"> kazna u iznosu</w:t>
      </w:r>
      <w:r w:rsidRPr="00DB5560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recenakazna"/>
          <w:tag w:val="UserObject.izrecenakazna_1"/>
          <w:id w:val="1785308709"/>
          <w:placeholder>
            <w:docPart w:val="301CC356E6ED44D1B018C5AAFE3A9C0E"/>
          </w:placeholder>
          <w:dataBinding w:xpath="/icms/UserObject.izrecenakazna/derivirana_varijabla[@naziv='UserObject.izrecenakazn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170,00</w:t>
          </w:r>
        </w:sdtContent>
      </w:sdt>
      <w:r w:rsidR="00C31FA8">
        <w:rPr>
          <w:rFonts w:eastAsia="Times New Roman" w:cs="Times New Roman"/>
        </w:rPr>
        <w:t xml:space="preserve"> </w:t>
      </w:r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(</w:t>
      </w:r>
      <w:r w:rsidRPr="00DB5560" w:rsidR="00BB30F6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sto sedamdeset eura</w:t>
          </w:r>
        </w:sdtContent>
      </w:sdt>
      <w:r w:rsidR="00BB30F6">
        <w:rPr>
          <w:rFonts w:cs="Times New Roman"/>
        </w:rPr>
        <w:t xml:space="preserve"> </w:t>
      </w:r>
      <w:r w:rsidR="002A2A5B">
        <w:rPr>
          <w:rFonts w:cs="Times New Roman"/>
        </w:rPr>
        <w:t>)</w:t>
      </w:r>
      <w:r w:rsidRPr="00DB5560" w:rsidR="00BB30F6">
        <w:rPr>
          <w:rFonts w:cs="Times New Roman"/>
        </w:rPr>
        <w:t xml:space="preserve"> </w:t>
      </w:r>
      <w:r w:rsidR="00FA78D3">
        <w:rPr>
          <w:rFonts w:cs="Times New Roman"/>
        </w:rPr>
        <w:t>eura</w:t>
      </w:r>
      <w:r w:rsidR="00275E81">
        <w:rPr>
          <w:rFonts w:eastAsia="Times New Roman" w:cs="Times New Roman"/>
        </w:rPr>
        <w:t xml:space="preserve">. </w:t>
      </w:r>
      <w:r w:rsidRPr="003B4689" w:rsidR="00275E81">
        <w:rPr>
          <w:rFonts w:eastAsia="Times New Roman" w:cs="Times New Roman"/>
        </w:rPr>
        <w:t xml:space="preserve">Odluka o prekršaju postala je pravomoćna dana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-1551295824"/>
          <w:placeholder>
            <w:docPart w:val="C9B6A8A7995A4001A0A6DC1FE49234AE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3-12-2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28.12.2023.</w:t>
          </w:r>
        </w:sdtContent>
      </w:sdt>
      <w:r w:rsidR="00BA548F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godine, a izvršna dana </w:t>
      </w:r>
      <w:sdt>
        <w:sdtPr>
          <w:rPr>
            <w:rStyle w:val="eSPISCCParagraphDefaultFont"/>
            <w:rFonts w:eastAsiaTheme="minorHAnsi"/>
          </w:rPr>
          <w:alias w:val="datum izvršnosti"/>
          <w:tag w:val="DomainObject.IkpPredmet.IshodisnaOdlukaDatumOvrsnosti_1"/>
          <w:id w:val="1547642945"/>
          <w:placeholder>
            <w:docPart w:val="F10D9FCD52604318882E4C47CE5183BF"/>
          </w:placeholder>
          <w:dataBinding w:xpath="/icms/DomainObject.IkpPredmet.IshodisnaOdlukaDatumOvrsnosti/derivirana_varijabla[@naziv='DomainObject.IkpPredmet.IshodisnaOdlukaDatumOvrsnosti_1']" w:storeItemID="{100293BC-3C9C-4740-99C7-73F5E9006100}"/>
          <w:date w:fullDate="2026-01-08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08.01,2024.</w:t>
          </w:r>
        </w:sdtContent>
      </w:sdt>
      <w:r w:rsidR="004A4768">
        <w:rPr>
          <w:rFonts w:eastAsia="Times New Roman" w:cs="Times New Roman"/>
        </w:rPr>
        <w:t xml:space="preserve"> </w:t>
      </w:r>
      <w:r w:rsidR="00135333">
        <w:rPr>
          <w:rFonts w:eastAsia="Times New Roman" w:cs="Times New Roman"/>
        </w:rPr>
        <w:t xml:space="preserve"> </w:t>
      </w:r>
      <w:r w:rsidR="00275E81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 xml:space="preserve"> godine. Budući osuđenik u roku određenom u odluci o prekršaju nije platio novčanu kaznu, niti je naplaćena prisilno, </w:t>
      </w:r>
      <w:r w:rsidRPr="003B4689" w:rsidR="00275E81">
        <w:rPr>
          <w:rFonts w:eastAsia="Times New Roman" w:cs="Times New Roman"/>
        </w:rPr>
        <w:lastRenderedPageBreak/>
        <w:t xml:space="preserve">odlučeno je kao pod točkom I. izreke rješenja, kako je to propisano odredbom članka 34. stavka 6. Prekršajnog zakona računajući da se svakih započetih </w:t>
      </w:r>
      <w:r w:rsidRPr="00FA78D3" w:rsidR="00FA78D3">
        <w:rPr>
          <w:rFonts w:eastAsia="Times New Roman" w:cs="Arial"/>
        </w:rPr>
        <w:t>39,82 eura</w:t>
      </w:r>
      <w:r w:rsidRPr="00FA78D3" w:rsidR="00FA78D3">
        <w:rPr>
          <w:rFonts w:cs="Arial"/>
        </w:rPr>
        <w:t xml:space="preserve"> </w:t>
      </w:r>
      <w:r w:rsidRPr="003B4689" w:rsidR="00275E81">
        <w:rPr>
          <w:rFonts w:eastAsia="Times New Roman" w:cs="Times New Roman"/>
        </w:rPr>
        <w:t>novčane kazne zamijeni s dva sata rada za opće dobro odnosno jednim danom zatvora, pri čemu rad za opće dobro ne smije biti kraći od šest sati niti dulji od dvjestočetrdeset sati, a zatvor ne smije biti kraći od tri dana ni dulji od šezdeset dana.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2. </w:t>
      </w:r>
      <w:r w:rsidRPr="003B4689" w:rsidR="00275E81">
        <w:rPr>
          <w:rFonts w:eastAsia="Times New Roman" w:cs="Times New Roman"/>
        </w:rPr>
        <w:t>Prema odredbi članka 151. stavka 2. Prekršajnog zakona pravomoćna odluka izvršava se kad je uredno dostavljena osuđeniku i kad za njeno izvršenje ne postoje zakonske smetnje.</w:t>
      </w:r>
      <w:r w:rsidR="003908E8">
        <w:rPr>
          <w:rFonts w:eastAsia="Times New Roman" w:cs="Times New Roman"/>
        </w:rPr>
        <w:t xml:space="preserve"> </w:t>
      </w:r>
      <w:r w:rsidRPr="003B4689" w:rsidR="00275E81">
        <w:rPr>
          <w:rFonts w:eastAsia="Times New Roman" w:cs="Times New Roman"/>
        </w:rPr>
        <w:t>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članka 152.a stavka 2. Zakona, s područja svoje nadležnosti.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3. </w:t>
      </w:r>
      <w:r w:rsidRPr="003B4689" w:rsidR="00275E81">
        <w:rPr>
          <w:rFonts w:eastAsia="Times New Roman" w:cs="Times New Roman"/>
        </w:rPr>
        <w:t xml:space="preserve">Rješenjem je određena i zamjena neplaćene novčane kazne kaznom zatvora za slučaj da osuđenik ne prihvati rad za opće dobro sukladno </w:t>
      </w:r>
      <w:r w:rsidRPr="003B4689" w:rsidR="00275E81">
        <w:rPr>
          <w:rFonts w:cs="Times New Roman"/>
        </w:rPr>
        <w:t xml:space="preserve">članku </w:t>
      </w:r>
      <w:r w:rsidRPr="003B4689" w:rsidR="00275E81">
        <w:rPr>
          <w:rFonts w:eastAsia="Times New Roman" w:cs="Times New Roman"/>
        </w:rPr>
        <w:t xml:space="preserve">152.c stavku 6. Prekršajnog zakona ili ga ne izvrši svojom krivnjom u roku koji je za to određen sukladno </w:t>
      </w:r>
      <w:r w:rsidRPr="003B4689" w:rsidR="00275E81">
        <w:rPr>
          <w:rFonts w:cs="Times New Roman"/>
        </w:rPr>
        <w:t>članku</w:t>
      </w:r>
      <w:r w:rsidRPr="003B4689" w:rsidR="00275E81">
        <w:rPr>
          <w:rFonts w:eastAsia="Times New Roman" w:cs="Times New Roman"/>
        </w:rPr>
        <w:t xml:space="preserve"> 34. stavku 3. Prekršajnog zakona.</w:t>
      </w:r>
    </w:p>
    <w:p w:rsidRPr="003B4689" w:rsidR="00275E81" w:rsidP="00275E81" w:rsidRDefault="00AB0BBB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4. </w:t>
      </w:r>
      <w:r w:rsidRPr="003B4689" w:rsidR="00275E81">
        <w:rPr>
          <w:rFonts w:eastAsia="Times New Roman" w:cs="Times New Roman"/>
        </w:rPr>
        <w:t>Ukoliko osuđenik plati novčanu kaznu nakon pravomoćnosti odluke o zamjeni, izvršenje rada za opće dobro ili kazna zatvora će se obustaviti. U slučaju djelomičnog plaćanja, izvršit će se samo preostali dio rada za opće dobro odnosno kazne zatvora, sukladno odredbi članka 34. stavka 7. Prekršajnog zakona.</w:t>
      </w:r>
    </w:p>
    <w:p w:rsidRPr="00561534" w:rsidR="00561534" w:rsidP="00A90F21" w:rsidRDefault="00AB0BBB">
      <w:pPr>
        <w:ind w:firstLine="708"/>
        <w:jc w:val="both"/>
        <w:rPr>
          <w:rFonts w:eastAsia="Calibri" w:cs="Times New Roman"/>
        </w:rPr>
      </w:pPr>
      <w:r>
        <w:rPr>
          <w:rFonts w:eastAsia="Times New Roman" w:cs="Times New Roman"/>
        </w:rPr>
        <w:t xml:space="preserve">5. </w:t>
      </w:r>
      <w:r w:rsidRPr="003B4689" w:rsidR="00275E81">
        <w:rPr>
          <w:rFonts w:eastAsia="Times New Roman" w:cs="Times New Roman"/>
        </w:rPr>
        <w:t>Osuđenik je obavezan nakon pravomoćnosti i izvršnosti ovog rješenja odazvati se pozivu ovog suda radi dostave naredbe o upućivanju na izvršenje rada i davanja pisane izjave o prihvaćanju rada za opće dobro sukladno članku 152.c stavku 1. i stavku 2. Prekršajnog zakona, jer će u suprotnome sud odmah izdati naredbu o upućivanju osuđenika na izdržavanje kazne zatvora iz točke III. izreke ovog rješenja u nadležnu ustanovu za izvršavanje zatvora.</w:t>
      </w:r>
    </w:p>
    <w:p w:rsidRPr="001A12B4" w:rsidR="001A12B4" w:rsidP="001A12B4" w:rsidRDefault="001A12B4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Zagrebu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23. travnja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0"/>
        <w:gridCol w:w="3050"/>
        <w:gridCol w:w="3117"/>
      </w:tblGrid>
      <w:tr w:rsidRPr="00B40829" w:rsidR="00B40829" w:rsidTr="00876430">
        <w:tc>
          <w:tcPr>
            <w:tcW w:w="3284" w:type="dxa"/>
          </w:tcPr>
          <w:p w:rsidRPr="00B40829" w:rsidR="00B40829" w:rsidP="00B40829" w:rsidRDefault="00A90F21">
            <w:pPr>
              <w:spacing w:after="0"/>
              <w:jc w:val="center"/>
              <w:rPr>
                <w:rFonts w:eastAsia="Calibri" w:cs="Times New Roman"/>
              </w:rPr>
            </w:pPr>
            <w:r>
              <w:rPr>
                <w:rFonts w:eastAsia="Calibri" w:cs="Times New Roman"/>
              </w:rPr>
              <w:t>Sudski službenik</w:t>
            </w: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>
        <w:tc>
          <w:tcPr>
            <w:tcW w:w="3284" w:type="dxa"/>
          </w:tcPr>
          <w:p w:rsidRPr="00B40829" w:rsidR="00B40829" w:rsidP="00F74AE5" w:rsidRDefault="00F74AE5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74AE5" w:rsidR="00A90F21">
                  <w:rPr>
                    <w:rStyle w:val="eSPISCCParagraphDefaultFont"/>
                    <w:rFonts w:eastAsiaTheme="minorHAnsi"/>
                  </w:rPr>
                  <w:t>Renata Jajtić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F74AE5" w:rsidRDefault="00F74AE5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F74AE5" w:rsidR="00A90F21">
                  <w:rPr>
                    <w:rStyle w:val="eSPISCCParagraphDefaultFont"/>
                    <w:rFonts w:eastAsiaTheme="minorHAnsi"/>
                  </w:rPr>
                  <w:t>Krešimir Ožanić</w:t>
                </w:r>
              </w:sdtContent>
            </w:sdt>
          </w:p>
        </w:tc>
      </w:tr>
    </w:tbl>
    <w:p w:rsidR="00275E81" w:rsidP="00B40829" w:rsidRDefault="00275E81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F667A3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Općinski prekršajni sud u Zagrebu</w:t>
          </w:r>
        </w:sdtContent>
      </w:sdt>
      <w:r w:rsidR="001A3705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Domagoj Boršić, Ulica Koste Vojnovića 5, 10000 Zagreb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2D7FEE" w:rsidP="002D7FEE" w:rsidRDefault="00275E8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zatvoru</w:t>
      </w:r>
      <w:r w:rsidR="00433E5A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u Zagrebu, Dr. Luje Naletilića 1, 10000 Zagreb- po pravomoćnosti">
            <w:listItem w:displayText="u Zagrebu, Dr. Luje Naletilića 1, 10000 Zagreb- po pravomoćnosti" w:value="u Zagrebu, Dr. Luje Naletilića 1, 10000 Zagreb- po pravomoćnosti"/>
            <w:listItem w:displayText="II. postaja prometne policije Zagreb, Jadranska avenija 8,10255 Donji Stupnik" w:value="II. postaja prometne policije Zagreb, Jadranska avenija 8,10255 Donji Stupnik"/>
            <w:listItem w:displayText="Ministarstvo pravosuđa, uprave i digitalne transformacije, OIB 72910430276, Ulica grada Vukovara 49,10000 Zagreb" w:value="Ministarstvo pravosuđa, uprave i digitalne transformacije, OIB 72910430276, Ulica grada Vukovara 49,10000 Zagreb"/>
          </w:comboBox>
        </w:sdtPr>
        <w:sdtEndPr>
          <w:rPr>
            <w:rStyle w:val="eSPISCCParagraphDefaultFont"/>
          </w:rPr>
        </w:sdtEndPr>
        <w:sdtContent>
          <w:r w:rsidRPr="00F74AE5" w:rsidR="00A90F21">
            <w:rPr>
              <w:rStyle w:val="eSPISCCParagraphDefaultFont"/>
              <w:rFonts w:eastAsiaTheme="minorHAnsi"/>
            </w:rPr>
            <w:t>u Zagrebu, Dr. Luje Naletilića 1, 10000 Zagreb- po pravomoćnosti</w:t>
          </w:r>
        </w:sdtContent>
      </w:sdt>
      <w:r w:rsidR="009F3EF9">
        <w:rPr>
          <w:rFonts w:cs="Times New Roman"/>
        </w:rPr>
        <w:t xml:space="preserve"> </w:t>
      </w:r>
      <w:r>
        <w:rPr>
          <w:rFonts w:cs="Times New Roman"/>
        </w:rPr>
        <w:t xml:space="preserve"> </w:t>
      </w:r>
    </w:p>
    <w:p w:rsidRPr="003B4689" w:rsidR="00A90F21" w:rsidP="002D7FEE" w:rsidRDefault="00A90F21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 xml:space="preserve">podnositelju zahtjeva </w:t>
      </w:r>
      <w:r>
        <w:rPr>
          <w:rFonts w:eastAsia="Times New Roman" w:cs="Times New Roman"/>
        </w:rPr>
        <w:t>Policijsk</w:t>
      </w:r>
      <w:r>
        <w:rPr>
          <w:rFonts w:eastAsia="Times New Roman" w:cs="Times New Roman"/>
        </w:rPr>
        <w:t>oj</w:t>
      </w:r>
      <w:r>
        <w:rPr>
          <w:rFonts w:eastAsia="Times New Roman" w:cs="Times New Roman"/>
        </w:rPr>
        <w:t xml:space="preserve"> uprav</w:t>
      </w:r>
      <w:r w:rsidR="00F74AE5">
        <w:rPr>
          <w:rFonts w:eastAsia="Times New Roman" w:cs="Times New Roman"/>
        </w:rPr>
        <w:t>i</w:t>
      </w:r>
      <w:r>
        <w:rPr>
          <w:rFonts w:eastAsia="Times New Roman" w:cs="Times New Roman"/>
        </w:rPr>
        <w:t xml:space="preserve"> zagrebačk</w:t>
      </w:r>
      <w:r w:rsidR="00F74AE5">
        <w:rPr>
          <w:rFonts w:eastAsia="Times New Roman" w:cs="Times New Roman"/>
        </w:rPr>
        <w:t>oj</w:t>
      </w:r>
      <w:r>
        <w:rPr>
          <w:rFonts w:eastAsia="Times New Roman" w:cs="Times New Roman"/>
        </w:rPr>
        <w:t>, II. postaj</w:t>
      </w:r>
      <w:r w:rsidR="00F74AE5">
        <w:rPr>
          <w:rFonts w:eastAsia="Times New Roman" w:cs="Times New Roman"/>
        </w:rPr>
        <w:t>i</w:t>
      </w:r>
      <w:r>
        <w:rPr>
          <w:rFonts w:eastAsia="Times New Roman" w:cs="Times New Roman"/>
        </w:rPr>
        <w:t xml:space="preserve"> prometne policije Zagreb</w:t>
      </w:r>
      <w:r w:rsidRPr="00063E76">
        <w:rPr>
          <w:rFonts w:eastAsia="Times New Roman" w:cs="Times New Roman"/>
        </w:rPr>
        <w:t>,</w:t>
      </w:r>
      <w:r w:rsidR="00F74AE5">
        <w:rPr>
          <w:rFonts w:eastAsia="Times New Roman" w:cs="Times New Roman"/>
        </w:rPr>
        <w:t>Jadranska avenija 8, 10000 Zagreb</w:t>
      </w:r>
    </w:p>
    <w:p w:rsidRPr="001A12B4" w:rsidR="001A12B4" w:rsidP="00BE4F59" w:rsidRDefault="00B37A7D">
      <w:pPr>
        <w:pStyle w:val="Odlomakpopisa"/>
        <w:numPr>
          <w:ilvl w:val="0"/>
          <w:numId w:val="48"/>
        </w:numPr>
        <w:spacing w:after="0" w:line="276" w:lineRule="auto"/>
        <w:contextualSpacing/>
      </w:pPr>
      <w:r w:rsidRPr="00F74AE5">
        <w:rPr>
          <w:rFonts w:eastAsia="Calibri" w:cs="Times New Roman"/>
        </w:rPr>
        <w:t>spis</w:t>
      </w:r>
    </w:p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1501F6" w:rsidP="00537B78" w:rsidRDefault="001501F6">
      <w:r>
        <w:separator/>
      </w:r>
    </w:p>
  </w:endnote>
  <w:endnote w:type="continuationSeparator" w:id="0">
    <w:p w:rsidR="001501F6" w:rsidP="00537B78" w:rsidRDefault="001501F6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AE5">
          <w:t>2</w:t>
        </w:r>
        <w:r>
          <w:fldChar w:fldCharType="end"/>
        </w:r>
      </w:p>
    </w:sdtContent>
  </w:sdt>
  <w:p w:rsidR="006C43C5" w:rsidP="00C5238E" w:rsidRDefault="006C43C5">
    <w:pPr>
      <w:pStyle w:val="Stranica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1501F6" w:rsidP="00537B78" w:rsidRDefault="001501F6">
      <w:r>
        <w:separator/>
      </w:r>
    </w:p>
  </w:footnote>
  <w:footnote w:type="continuationSeparator" w:id="0">
    <w:p w:rsidR="001501F6" w:rsidP="00537B78" w:rsidRDefault="001501F6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F74AE5" w:rsidR="00A90F21">
          <w:rPr>
            <w:rStyle w:val="eSPISCCParagraphDefaultFont"/>
          </w:rPr>
          <w:t>Pp Ikp-2168/2026-3</w:t>
        </w:r>
      </w:sdtContent>
    </w:sdt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4097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01F6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0AF9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631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0F21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3DE"/>
    <w:rsid w:val="00BE7F83"/>
    <w:rsid w:val="00BF0C99"/>
    <w:rsid w:val="00BF3ADD"/>
    <w:rsid w:val="00BF445B"/>
    <w:rsid w:val="00BF5049"/>
    <w:rsid w:val="00BF6F89"/>
    <w:rsid w:val="00BF7DE0"/>
    <w:rsid w:val="00C00EBD"/>
    <w:rsid w:val="00C025FC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DF7F8B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4AE5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4097" v:ext="edit"/>
    <o:shapelayout v:ext="edit">
      <o:idmap data="1" v:ext="edit"/>
    </o:shapelayout>
  </w:shapeDefaults>
  <w:decimalSymbol w:val=","/>
  <w:listSeparator w:val=";"/>
  <w14:docId w14:val="63285EFB"/>
  <w15:docId w15:val="{35AD1BCD-9BD9-4A74-BFD4-F6170097F502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1733412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224B2178A9425AA57B996FFE683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7A2999E-B432-4DC6-B291-88394284C67F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05C462086DF49EAA70D6B8EDF0543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A14318-5498-411F-A84A-140A8079C8F9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C63ACB2C61842B3A7C40426574950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6ED887-D1FA-419A-8B3C-1C29D0EC0673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66C4C7E62754AAF902B5BDE00DDBC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4E2FE-AB6D-41CE-8671-DF983A7B71F7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7B5279A23E6432C92B44256BB5EB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7FAC66-CD6A-4B0C-BD3D-A723DE2112ED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9E7872019A540F1827A7015694159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ECEE7E-032D-4612-BDA0-BD25112C538A}"/>
      </w:docPartPr>
      <w:docPartBody>
        <w:p w:rsidR="009735D0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8390F5DFE42436A9BEC0C53186C2E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7A7D34-B2B0-4BE1-A4F8-A097E6AEF15B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4B2CC363450441C9760D5A5740D2C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862FF1-769E-43AF-A280-872134050B3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C9B6A8A7995A4001A0A6DC1FE49234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A79962-212C-4878-8C87-054759157C1F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10D9FCD52604318882E4C47CE5183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21B03C-BF03-4136-B9A3-4DFEB9CD20A5}"/>
      </w:docPartPr>
      <w:docPartBody>
        <w:p w:rsidR="000540D7" w:rsidRDefault="00746914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301CC356E6ED44D1B018C5AAFE3A9C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DB796B-D4FE-4D40-8532-63CD24075E58}"/>
      </w:docPartPr>
      <w:docPartBody>
        <w:p w:rsidR="00CF7F38" w:rsidRDefault="0074359C">
          <w:r w:rsidRPr="004D174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4F6BDAABD14F60A88DB155C96BC4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B4F04-19CA-4E69-8AE5-C65FFD05FCB6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  <w:docPart>
      <w:docPartPr>
        <w:name w:val="3508757996EE4DF8ABB061A57A3AD6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E1AB25-91C1-42D6-BF21-0CD9449A06D5}"/>
      </w:docPartPr>
      <w:docPartBody>
        <w:p w:rsidR="00271141" w:rsidRDefault="00245E52">
          <w:r w:rsidRPr="00CF7858">
            <w:rPr>
              <w:rStyle w:val="Tekstrezerviranogmjesta"/>
            </w:rPr>
            <w:t>__________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5E5"/>
    <w:rsid w:val="000123E4"/>
    <w:rsid w:val="000540D7"/>
    <w:rsid w:val="00191BCD"/>
    <w:rsid w:val="001B0766"/>
    <w:rsid w:val="00245E52"/>
    <w:rsid w:val="00271141"/>
    <w:rsid w:val="002A001D"/>
    <w:rsid w:val="002A4089"/>
    <w:rsid w:val="002A65B4"/>
    <w:rsid w:val="002B7767"/>
    <w:rsid w:val="003140FE"/>
    <w:rsid w:val="003870BE"/>
    <w:rsid w:val="003A62A8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8653FE"/>
    <w:rsid w:val="0087691E"/>
    <w:rsid w:val="00937323"/>
    <w:rsid w:val="009735D0"/>
    <w:rsid w:val="009C289F"/>
    <w:rsid w:val="009E647F"/>
    <w:rsid w:val="00A01DC1"/>
    <w:rsid w:val="00AD483C"/>
    <w:rsid w:val="00B55BCF"/>
    <w:rsid w:val="00B715E5"/>
    <w:rsid w:val="00BB7F99"/>
    <w:rsid w:val="00BD7339"/>
    <w:rsid w:val="00C1407C"/>
    <w:rsid w:val="00C63CA9"/>
    <w:rsid w:val="00CB4658"/>
    <w:rsid w:val="00CF7F38"/>
    <w:rsid w:val="00D5459C"/>
    <w:rsid w:val="00D6351C"/>
    <w:rsid w:val="00D94CFA"/>
    <w:rsid w:val="00DA00D4"/>
    <w:rsid w:val="00F922BF"/>
    <w:rsid w:val="00FB61FB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271141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B7B591B9470141FA9BC7656F7E7C4465" w:customStyle="true">
    <w:name w:val="B7B591B9470141FA9BC7656F7E7C4465"/>
  </w:style>
  <w:style w:type="paragraph" w:styleId="563EF6595C8142D29ACAB2A622356859" w:customStyle="true">
    <w:name w:val="563EF6595C8142D29ACAB2A622356859"/>
  </w:style>
  <w:style w:type="paragraph" w:styleId="040040B1D28A4D8281318FD4A9AB5466" w:customStyle="true">
    <w:name w:val="040040B1D28A4D8281318FD4A9AB5466"/>
  </w:style>
  <w:style w:type="paragraph" w:styleId="32468EECA7B548E39683DD46CB44864F" w:customStyle="true">
    <w:name w:val="32468EECA7B548E39683DD46CB44864F"/>
  </w:style>
  <w:style w:type="paragraph" w:styleId="397B0A6E98CA496AAAB5FAE9360D8AF8" w:customStyle="true">
    <w:name w:val="397B0A6E98CA496AAAB5FAE9360D8AF8"/>
  </w:style>
  <w:style w:type="paragraph" w:styleId="D5FF5991499D4CE08875BA7FA63A3D8D" w:customStyle="true">
    <w:name w:val="D5FF5991499D4CE08875BA7FA63A3D8D"/>
  </w:style>
  <w:style w:type="paragraph" w:styleId="2FB2190B943E411CA400E822281B7B06" w:customStyle="true">
    <w:name w:val="2FB2190B943E411CA400E822281B7B06"/>
  </w:style>
  <w:style w:type="paragraph" w:styleId="58FCEBDA88F64164A7723EA9F93B205F" w:customStyle="true">
    <w:name w:val="58FCEBDA88F64164A7723EA9F93B205F"/>
    <w:rsid w:val="00B715E5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AD1A3E1BA5654B1CAAEB707AEBEA7A13" w:customStyle="true">
    <w:name w:val="AD1A3E1BA5654B1CAAEB707AEBEA7A13"/>
    <w:rsid w:val="00B715E5"/>
  </w:style>
  <w:style w:type="paragraph" w:styleId="299F674B5FA04D9BB2966805A2BE1721" w:customStyle="true">
    <w:name w:val="299F674B5FA04D9BB2966805A2BE1721"/>
    <w:rsid w:val="00B715E5"/>
  </w:style>
  <w:style w:type="paragraph" w:styleId="4BFB90714D2A4537A07E57178EEB447C" w:customStyle="true">
    <w:name w:val="4BFB90714D2A4537A07E57178EEB447C"/>
    <w:rsid w:val="00B715E5"/>
  </w:style>
  <w:style w:type="paragraph" w:styleId="60184D9A27CC4068872155FBB4F8CB9C" w:customStyle="true">
    <w:name w:val="60184D9A27CC4068872155FBB4F8CB9C"/>
    <w:rsid w:val="00B715E5"/>
  </w:style>
  <w:style w:type="paragraph" w:styleId="1B0AA545FF2248619E830DBF78ECFC6B" w:customStyle="true">
    <w:name w:val="1B0AA545FF2248619E830DBF78ECFC6B"/>
    <w:rsid w:val="00B715E5"/>
  </w:style>
  <w:style w:type="paragraph" w:styleId="8695194CC8254847ADEA28141F1670DD" w:customStyle="true">
    <w:name w:val="8695194CC8254847ADEA28141F1670DD"/>
    <w:rsid w:val="00B715E5"/>
  </w:style>
  <w:style w:type="paragraph" w:styleId="4AF9C6309BA641A5AFC11C22790E5836" w:customStyle="true">
    <w:name w:val="4AF9C6309BA641A5AFC11C22790E5836"/>
    <w:rsid w:val="00B715E5"/>
  </w:style>
  <w:style w:type="paragraph" w:styleId="1706EAFB11BA4E609FBD7FD33C55A50C" w:customStyle="true">
    <w:name w:val="1706EAFB11BA4E609FBD7FD33C55A50C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6628EE5C8D9540CB93BB0FDE14C662A1" w:customStyle="true">
    <w:name w:val="6628EE5C8D9540CB93BB0FDE14C662A1"/>
    <w:rsid w:val="00B715E5"/>
  </w:style>
  <w:style w:type="paragraph" w:styleId="B88157D514F64F2AAAA95C6D89064796" w:customStyle="true">
    <w:name w:val="B88157D514F64F2AAAA95C6D89064796"/>
    <w:rsid w:val="00B715E5"/>
  </w:style>
  <w:style w:type="paragraph" w:styleId="C0B30BCE8D44436BB4569ACA8305A47E" w:customStyle="true">
    <w:name w:val="C0B30BCE8D44436BB4569ACA8305A47E"/>
    <w:rsid w:val="00B715E5"/>
  </w:style>
  <w:style w:type="paragraph" w:styleId="7E9A615C3EB540BCAF225730F485B2DA" w:customStyle="true">
    <w:name w:val="7E9A615C3EB540BCAF225730F485B2DA"/>
    <w:rsid w:val="00B715E5"/>
  </w:style>
  <w:style w:type="paragraph" w:styleId="F3A11D7604ED4A1788DD67ED4D0AE4BE" w:customStyle="true">
    <w:name w:val="F3A11D7604ED4A1788DD67ED4D0AE4BE"/>
    <w:rsid w:val="00B715E5"/>
  </w:style>
  <w:style w:type="paragraph" w:styleId="836982AE8AF147678332E48B9887DA1B" w:customStyle="true">
    <w:name w:val="836982AE8AF147678332E48B9887DA1B"/>
    <w:rsid w:val="00B715E5"/>
  </w:style>
  <w:style w:type="paragraph" w:styleId="1F30DBC16D484AB398791A98C0AE1072" w:customStyle="true">
    <w:name w:val="1F30DBC16D484AB398791A98C0AE1072"/>
    <w:rsid w:val="00B715E5"/>
  </w:style>
  <w:style w:type="paragraph" w:styleId="47C32553AC7F4CE582B061F433E746AA" w:customStyle="true">
    <w:name w:val="47C32553AC7F4CE582B061F433E746AA"/>
    <w:rsid w:val="00B715E5"/>
  </w:style>
  <w:style w:type="paragraph" w:styleId="BE19C5F025764A49A1B50CB27AFE73B2" w:customStyle="true">
    <w:name w:val="BE19C5F025764A49A1B50CB27AFE73B2"/>
    <w:rsid w:val="00B715E5"/>
  </w:style>
  <w:style w:type="paragraph" w:styleId="7FDFA4655B674A51BFD7326A8E7FA619" w:customStyle="true">
    <w:name w:val="7FDFA4655B674A51BFD7326A8E7FA619"/>
    <w:rsid w:val="00B715E5"/>
  </w:style>
  <w:style w:type="paragraph" w:styleId="886F0665C41D42BC9568C6DE9F6ED352" w:customStyle="true">
    <w:name w:val="886F0665C41D42BC9568C6DE9F6ED352"/>
    <w:rsid w:val="00B715E5"/>
  </w:style>
  <w:style w:type="paragraph" w:styleId="5486D35B423A4C26B6560E9A17AE23DD" w:customStyle="true">
    <w:name w:val="5486D35B423A4C26B6560E9A17AE23DD"/>
    <w:rsid w:val="00B715E5"/>
  </w:style>
  <w:style w:type="paragraph" w:styleId="84FB05C4D32E43D4B7E10864896355C6" w:customStyle="true">
    <w:name w:val="84FB05C4D32E43D4B7E10864896355C6"/>
    <w:rsid w:val="00B715E5"/>
  </w:style>
  <w:style w:type="paragraph" w:styleId="6E75CD431E6F40E4A13D7F0537D619DC" w:customStyle="true">
    <w:name w:val="6E75CD431E6F40E4A13D7F0537D619DC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499C73D83647443EBF899E7EA2918AC8" w:customStyle="true">
    <w:name w:val="499C73D83647443EBF899E7EA2918AC8"/>
    <w:rsid w:val="00B715E5"/>
  </w:style>
  <w:style w:type="paragraph" w:styleId="0FEB1C68445A45C78C432C129D4DAE8C" w:customStyle="true">
    <w:name w:val="0FEB1C68445A45C78C432C129D4DAE8C"/>
    <w:rsid w:val="00B55BCF"/>
  </w:style>
  <w:style w:type="paragraph" w:styleId="D202AB2E66C6475BA66D80D2E94D26B0" w:customStyle="true">
    <w:name w:val="D202AB2E66C6475BA66D80D2E94D26B0"/>
    <w:rsid w:val="00B55BCF"/>
  </w:style>
  <w:style w:type="paragraph" w:styleId="C26AA01DCF2345B099CA51F27764E97B" w:customStyle="true">
    <w:name w:val="C26AA01DCF2345B099CA51F27764E97B"/>
    <w:rsid w:val="00B55BCF"/>
  </w:style>
  <w:style w:type="paragraph" w:styleId="6CB56ECF4C8B49CC93E98021CC022E2B" w:customStyle="true">
    <w:name w:val="6CB56ECF4C8B49CC93E98021CC022E2B"/>
    <w:rsid w:val="00937323"/>
  </w:style>
  <w:style w:type="paragraph" w:styleId="0BDA3E4707D84B9A90150A71CE519DD7" w:customStyle="true">
    <w:name w:val="0BDA3E4707D84B9A90150A71CE519DD7"/>
    <w:rsid w:val="00937323"/>
  </w:style>
  <w:style w:type="paragraph" w:styleId="18B902FC89BE4210B2ADF3706962AABF" w:customStyle="true">
    <w:name w:val="18B902FC89BE4210B2ADF3706962AABF"/>
    <w:rsid w:val="00937323"/>
  </w:style>
  <w:style w:type="paragraph" w:styleId="B5FDC77E7615438DBE88DC72D8B54F49" w:customStyle="true">
    <w:name w:val="B5FDC77E7615438DBE88DC72D8B54F49"/>
    <w:rsid w:val="00937323"/>
  </w:style>
  <w:style w:type="paragraph" w:styleId="394DB81062CF452C872AB089924808C7" w:customStyle="true">
    <w:name w:val="394DB81062CF452C872AB089924808C7"/>
    <w:rsid w:val="00937323"/>
  </w:style>
  <w:style w:type="paragraph" w:styleId="11A69293EBB4484AB362D0493C232952" w:customStyle="true">
    <w:name w:val="11A69293EBB4484AB362D0493C232952"/>
    <w:rsid w:val="00937323"/>
  </w:style>
  <w:style w:type="paragraph" w:styleId="08B01D8F7BAB43B397A98B07EEF1380E" w:customStyle="true">
    <w:name w:val="08B01D8F7BAB43B397A98B07EEF1380E"/>
    <w:rsid w:val="00937323"/>
  </w:style>
  <w:style w:type="paragraph" w:styleId="EBB36731CF464563B6A1276628A2E3C4" w:customStyle="true">
    <w:name w:val="EBB36731CF464563B6A1276628A2E3C4"/>
    <w:rsid w:val="00937323"/>
  </w:style>
  <w:style w:type="paragraph" w:styleId="F0F551A2A08D490DB64AB8553C82EB68" w:customStyle="true">
    <w:name w:val="F0F551A2A08D490DB64AB8553C82EB68"/>
    <w:rsid w:val="00937323"/>
  </w:style>
  <w:style w:type="paragraph" w:styleId="567F85A3C78C467C836F20B5FA01165D" w:customStyle="true">
    <w:name w:val="567F85A3C78C467C836F20B5FA01165D"/>
    <w:rsid w:val="00937323"/>
  </w:style>
  <w:style w:type="paragraph" w:styleId="7C44AF78321140E5A439A67059CD3035" w:customStyle="true">
    <w:name w:val="7C44AF78321140E5A439A67059CD3035"/>
    <w:rsid w:val="00937323"/>
  </w:style>
  <w:style w:type="paragraph" w:styleId="926C9777FDE24CE0A111415E19CD8349" w:customStyle="true">
    <w:name w:val="926C9777FDE24CE0A111415E19CD8349"/>
    <w:rsid w:val="00937323"/>
  </w:style>
  <w:style w:type="paragraph" w:styleId="B674CDDC1064431ABC65512CDFD643BC" w:customStyle="true">
    <w:name w:val="B674CDDC1064431ABC65512CDFD643BC"/>
    <w:rsid w:val="00627279"/>
    <w:pPr>
      <w:spacing w:after="160" w:line="259" w:lineRule="auto"/>
    </w:pPr>
  </w:style>
  <w:style w:type="paragraph" w:styleId="A75EE220160047469DBFD65816CD24B4" w:customStyle="true">
    <w:name w:val="A75EE220160047469DBFD65816CD24B4"/>
    <w:rsid w:val="00627279"/>
    <w:pPr>
      <w:spacing w:after="160" w:line="259" w:lineRule="auto"/>
    </w:p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23. travnja 2026.</izvorni_sadrzaj>
    <derivirana_varijabla naziv="DomainObject.DatumDonosenjaOdluke_1">23. travnja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Ikp-2168/2026-3</izvorni_sadrzaj>
    <derivirana_varijabla naziv="DomainObject.Oznaka_1">Pp Ikp-2168/2026-3</derivirana_varijabla>
  </DomainObject.Oznaka>
  <DomainObject.DonositeljOdluke.Ime>
    <izvorni_sadrzaj>Krešimir</izvorni_sadrzaj>
    <derivirana_varijabla naziv="DomainObject.DonositeljOdluke.Ime_1">Krešimir</derivirana_varijabla>
  </DomainObject.DonositeljOdluke.Ime>
  <DomainObject.DonositeljOdluke.Prezime>
    <izvorni_sadrzaj>Ožanić</izvorni_sadrzaj>
    <derivirana_varijabla naziv="DomainObject.DonositeljOdluke.Prezime_1">Ožanić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2168</izvorni_sadrzaj>
    <derivirana_varijabla naziv="DomainObject.Predmet.Broj_1">2168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travnja 2026.</izvorni_sadrzaj>
    <derivirana_varijabla naziv="DomainObject.Predmet.DatumOsnivanja_1">14.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Krešimir Ožanić</izvorni_sadrzaj>
    <derivirana_varijabla naziv="DomainObject.Predmet.Opis_1">vanjski Krešimir Ožanić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Ikp-2168/2026</izvorni_sadrzaj>
    <derivirana_varijabla naziv="DomainObject.Predmet.OznakaBroj_1">Pp Ikp-2168/2026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Domagoj Boršić</izvorni_sadrzaj>
    <derivirana_varijabla naziv="DomainObject.Predmet.ProtustrankaFormated_1">  Domagoj Boršić</derivirana_varijabla>
  </DomainObject.Predmet.ProtustrankaFormated>
  <DomainObject.Predmet.ProtustrankaFormatedOIB>
    <izvorni_sadrzaj>  Domagoj Boršić, OIB 84268481668</izvorni_sadrzaj>
    <derivirana_varijabla naziv="DomainObject.Predmet.ProtustrankaFormatedOIB_1">  Domagoj Boršić, OIB 84268481668</derivirana_varijabla>
  </DomainObject.Predmet.ProtustrankaFormatedOIB>
  <DomainObject.Predmet.ProtustrankaFormatedWithAdress>
    <izvorni_sadrzaj> Domagoj Boršić, Ulica Koste Vojnovića 5, 10000 Zagreb</izvorni_sadrzaj>
    <derivirana_varijabla naziv="DomainObject.Predmet.ProtustrankaFormatedWithAdress_1"> Domagoj Boršić, Ulica Koste Vojnovića 5, 10000 Zagreb</derivirana_varijabla>
  </DomainObject.Predmet.ProtustrankaFormatedWithAdress>
  <DomainObject.Predmet.ProtustrankaFormatedWithAdressOIB>
    <izvorni_sadrzaj> Domagoj Boršić, OIB 84268481668, Ulica Koste Vojnovića 5, 10000 Zagreb</izvorni_sadrzaj>
    <derivirana_varijabla naziv="DomainObject.Predmet.ProtustrankaFormatedWithAdressOIB_1"> Domagoj Boršić, OIB 84268481668, Ulica Koste Vojnovića 5, 10000 Zagreb</derivirana_varijabla>
  </DomainObject.Predmet.ProtustrankaFormatedWithAdressOIB>
  <DomainObject.Predmet.ProtustrankaWithAdress>
    <izvorni_sadrzaj>Domagoj Boršić Ulica Koste Vojnovića 5, 10000 Zagreb</izvorni_sadrzaj>
    <derivirana_varijabla naziv="DomainObject.Predmet.ProtustrankaWithAdress_1">Domagoj Boršić Ulica Koste Vojnovića 5, 10000 Zagreb</derivirana_varijabla>
  </DomainObject.Predmet.ProtustrankaWithAdress>
  <DomainObject.Predmet.ProtustrankaWithAdressOIB>
    <izvorni_sadrzaj>Domagoj Boršić, OIB 84268481668, Ulica Koste Vojnovića 5, 10000 Zagreb</izvorni_sadrzaj>
    <derivirana_varijabla naziv="DomainObject.Predmet.ProtustrankaWithAdressOIB_1">Domagoj Boršić, OIB 84268481668, Ulica Koste Vojnovića 5, 10000 Zagreb</derivirana_varijabla>
  </DomainObject.Predmet.ProtustrankaWithAdressOIB>
  <DomainObject.Predmet.ProtustrankaNazivFormated>
    <izvorni_sadrzaj>Domagoj Boršić</izvorni_sadrzaj>
    <derivirana_varijabla naziv="DomainObject.Predmet.ProtustrankaNazivFormated_1">Domagoj Boršić</derivirana_varijabla>
    <derivirana_varijabla naziv="Padez">Domagoj Boršić</derivirana_varijabla>
  </DomainObject.Predmet.ProtustrankaNazivFormated>
  <DomainObject.Predmet.ProtustrankaNazivFormatedOIB>
    <izvorni_sadrzaj>Domagoj Boršić, OIB 84268481668</izvorni_sadrzaj>
    <derivirana_varijabla naziv="DomainObject.Predmet.ProtustrankaNazivFormatedOIB_1">Domagoj Boršić, OIB 84268481668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Krešimir Ožanić, 57.</izvorni_sadrzaj>
    <derivirana_varijabla naziv="DomainObject.Predmet.Referada.Naziv_1">Krešimir Ožanić, 57.</derivirana_varijabla>
  </DomainObject.Predmet.Referada.Naziv>
  <DomainObject.Predmet.Referada.Oznaka>
    <izvorni_sadrzaj>57</izvorni_sadrzaj>
    <derivirana_varijabla naziv="DomainObject.Predmet.Referada.Oznaka_1">57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105</izvorni_sadrzaj>
    <derivirana_varijabla naziv="DomainObject.Predmet.Referada.Prostorija.Oznaka_1">105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  <derivirana_varijabla naziv="DomainObject.Predmet.Referada.Sud.Naziv">Općinski prekršajni sud u Zagrebu</derivirana_varijabla>
    <derivirana_varijabla naziv="Nazivadresasuda">Općinski prekršajni sud u Zagrebu</derivirana_varijabla>
  </DomainObject.Predmet.Referada.Sud.Naziv>
  <DomainObject.Predmet.Referada.Sudac>
    <izvorni_sadrzaj>Krešimir Ožanić</izvorni_sadrzaj>
    <derivirana_varijabla naziv="DomainObject.Predmet.Referada.Sudac_1">Krešimir Ožanić</derivirana_varijabla>
    <derivirana_varijabla naziv="Dativ">Krešimir Ožanić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  <derivirana_varijabla naziv="Padez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Kristina Jagarić</izvorni_sadrzaj>
    <derivirana_varijabla naziv="DomainObject.Predmet.Zapisnicar_1">Renata Jajtić</derivirana_varijabla>
    <derivirana_varijabla naziv="Padez">Renate Jajtić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Domagoj Boršić</item>
    </izvorni_sadrzaj>
    <derivirana_varijabla naziv="DomainObject.Predmet.ProtuStrankaListFormated_1">
      <item>Domagoj Boršić</item>
    </derivirana_varijabla>
  </DomainObject.Predmet.ProtuStrankaListFormated>
  <DomainObject.Predmet.ProtuStrankaListFormatedOIB>
    <izvorni_sadrzaj>
      <item>Domagoj Boršić, OIB 84268481668</item>
    </izvorni_sadrzaj>
    <derivirana_varijabla naziv="DomainObject.Predmet.ProtuStrankaListFormatedOIB_1">
      <item>Domagoj Boršić, OIB 84268481668</item>
    </derivirana_varijabla>
  </DomainObject.Predmet.ProtuStrankaListFormatedOIB>
  <DomainObject.Predmet.ProtuStrankaListFormatedWithAdress>
    <izvorni_sadrzaj>
      <item>Domagoj Boršić, Ulica Koste Vojnovića 5, 10000 Zagreb</item>
    </izvorni_sadrzaj>
    <derivirana_varijabla naziv="DomainObject.Predmet.ProtuStrankaListFormatedWithAdress_1">
      <item> Ulica Koste Vojnovića 5, 10000 Zagreb</item>
    </derivirana_varijabla>
  </DomainObject.Predmet.ProtuStrankaListFormatedWithAdress>
  <DomainObject.Predmet.ProtuStrankaListFormatedWithAdressOIB>
    <izvorni_sadrzaj>
      <item>Domagoj Boršić, OIB 84268481668, Ulica Koste Vojnovića 5, 10000 Zagreb</item>
    </izvorni_sadrzaj>
    <derivirana_varijabla naziv="DomainObject.Predmet.ProtuStrankaListFormatedWithAdressOIB_1">
      <item>Domagoj Boršić, OIB 84268481668, Ulica Koste Vojnovića 5, 10000 Zagreb</item>
    </derivirana_varijabla>
  </DomainObject.Predmet.ProtuStrankaListFormatedWithAdressOIB>
  <DomainObject.Predmet.ProtuStrankaListNazivFormated>
    <izvorni_sadrzaj>
      <item>Domagoj Boršić</item>
    </izvorni_sadrzaj>
    <derivirana_varijabla naziv="DomainObject.Predmet.ProtuStrankaListNazivFormated_1">
      <item>Domagoj Boršić</item>
    </derivirana_varijabla>
  </DomainObject.Predmet.ProtuStrankaListNazivFormated>
  <DomainObject.Predmet.ProtuStrankaListNazivFormatedOIB>
    <izvorni_sadrzaj>
      <item>Domagoj Boršić, OIB 84268481668</item>
    </izvorni_sadrzaj>
    <derivirana_varijabla naziv="DomainObject.Predmet.ProtuStrankaListNazivFormatedOIB_1">
      <item>Domagoj Boršić, OIB 84268481668</item>
    </derivirana_varijabla>
  </DomainObject.Predmet.ProtuStrankaListNazivFormatedOIB>
  <DomainObject.Predmet.OstaliListFormated>
    <izvorni_sadrzaj>
      <item>Ministarstvo pravosuđa, uprave i digitalne transformacije</item>
    </izvorni_sadrzaj>
    <derivirana_varijabla naziv="DomainObject.Predmet.OstaliListFormated_1">
      <item>Ministarstvo pravosuđa, uprave i digitalne transformacije</item>
    </derivirana_varijabla>
    <derivirana_varijabla naziv="DrugaOsoba">
      <item>Ministarstvo pravosuđa, uprave i digitalne transformacije</item>
    </derivirana_varijabla>
  </DomainObject.Predmet.OstaliListFormated>
  <DomainObject.Predmet.OstaliListFormatedOIB>
    <izvorni_sadrzaj>
      <item>Ministarstvo pravosuđa, uprave i digitalne transformacije, OIB 72910430276</item>
    </izvorni_sadrzaj>
    <derivirana_varijabla naziv="DomainObject.Predmet.OstaliListFormatedOIB_1">
      <item>Ministarstvo pravosuđa, uprave i digitalne transformacije, OIB 72910430276</item>
    </derivirana_varijabla>
  </DomainObject.Predmet.OstaliListFormatedOIB>
  <DomainObject.Predmet.OstaliListFormatedWithAdress>
    <izvorni_sadrzaj>
      <item>Ministarstvo pravosuđa, uprave i digitalne transformacije, Ulica grada Vukovara 49, 10000 Zagreb</item>
    </izvorni_sadrzaj>
    <derivirana_varijabla naziv="DomainObject.Predmet.OstaliListFormatedWithAdress_1">
      <item>Ministarstvo pravosuđa, uprave i digitalne transformacije, Ulica grada Vukovara 49, 10000 Zagreb</item>
    </derivirana_varijabla>
  </DomainObject.Predmet.OstaliListFormatedWithAdress>
  <DomainObject.Predmet.OstaliListFormatedWithAdressOIB>
    <izvorni_sadrzaj>
      <item>Ministarstvo pravosuđa, uprave i digitalne transformacije, OIB 72910430276, Ulica grada Vukovara 49, 10000 Zagreb</item>
    </izvorni_sadrzaj>
    <derivirana_varijabla naziv="DomainObject.Predmet.OstaliListFormatedWithAdressOIB_1">
      <item>Ministarstvo pravosuđa, uprave i digitalne transformacije, OIB 72910430276, Ulica grada Vukovara 49, 10000 Zagreb</item>
    </derivirana_varijabla>
  </DomainObject.Predmet.OstaliListFormatedWithAdressOIB>
  <DomainObject.Predmet.OstaliListNazivFormated>
    <izvorni_sadrzaj>
      <item>Ministarstvo pravosuđa, uprave i digitalne transformacije</item>
    </izvorni_sadrzaj>
    <derivirana_varijabla naziv="DomainObject.Predmet.OstaliListNazivFormated_1">
      <item>Ministarstvo pravosuđa, uprave i digitalne transformacije</item>
    </derivirana_varijabla>
  </DomainObject.Predmet.OstaliListNazivFormated>
  <DomainObject.Predmet.OstaliListNazivFormatedOIB>
    <izvorni_sadrzaj>
      <item>Ministarstvo pravosuđa, uprave i digitalne transformacije, OIB 72910430276</item>
    </izvorni_sadrzaj>
    <derivirana_varijabla naziv="DomainObject.Predmet.OstaliListNazivFormatedOIB_1">
      <item>Ministarstvo pravosuđa, uprave i digitalne transformacije, OIB 72910430276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null, null</izvorni_sadrzaj>
    <derivirana_varijabla naziv="DomainObject.Predmet.ClanakZakona_1">null, null</derivirana_varijabla>
  </DomainObject.Predmet.ClanakZakona>
  <DomainObject.Predmet.ClanakZakonaFull>
    <izvorni_sadrzaj/>
    <derivirana_varijabla naziv="DomainObject.Predmet.ClanakZakonaFull_1">49. stavak 4.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Datum>
    <izvorni_sadrzaj>23. travnja 2026.</izvorni_sadrzaj>
    <derivirana_varijabla naziv="DomainObject.Datum_1">23. travnja 2026.</derivirana_varijabla>
    <derivirana_varijabla naziv="datum">23. travnja 2026.</derivirana_varijabla>
    <derivirana_varijabla naziv="datumpravomocnosti">23. travnja 2026.</derivirana_varijabla>
    <derivirana_varijabla naziv="datumizvrsnosti">23. travnja 2026.</derivirana_varijabla>
  </DomainObject.Datum>
  <DomainObject.PoslovniBrojDokumenta>
    <izvorni_sadrzaj>Pp Ikp-2168/2026-3</izvorni_sadrzaj>
    <derivirana_varijabla naziv="DomainObject.PoslovniBrojDokumenta_1">Pp Ikp-2168/2026-3</derivirana_varijabla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Domagoj Boršić</izvorni_sadrzaj>
    <derivirana_varijabla naziv="DomainObject.Predmet.ProtustrankaIDrugi_1">Domagoj Boršić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Domagoj Boršić, OIB 84268481668, Ulica Koste Vojnovića 5, 10000 Zagreb</izvorni_sadrzaj>
    <derivirana_varijabla naziv="DomainObject.Predmet.ProtustrankaIDrugiAdressOIB_1">Domagoj Boršić, OIB 84268481668, Ulica Koste Vojnovića 5,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Domagoj Boršić</item>
      <item>II. postaja prometne policije Zagreb</item>
      <item>Ministarstvo pravosuđa, uprave i digitalne transformacije</item>
    </izvorni_sadrzaj>
    <derivirana_varijabla naziv="DomainObject.Predmet.SudioniciListNaziv_1">
      <item>Domagoj Boršić</item>
      <item>II. postaja prometne policije Zagreb</item>
      <item>Ministarstvo pravosuđa, uprave i digitalne transformacije</item>
    </derivirana_varijabla>
    <derivirana_varijabla naziv="OstaliSudionici">
      <item>Domagoj Boršić</item>
      <item>II. postaja prometne policije Zagreb</item>
      <item>Ministarstvo pravosuđa, uprave i digitalne transformacije</item>
    </derivirana_varijabla>
  </DomainObject.Predmet.SudioniciListNaziv>
  <DomainObject.Predmet.SudioniciListAdressOIB>
    <izvorni_sadrzaj>
      <item>Domagoj Boršić, OIB 84268481668, Ulica Koste Vojnovića 5,10000 Zagreb</item>
      <item>II. postaja prometne policije Zagreb, Jadranska avenija 8,10255 Donji Stupnik</item>
      <item>Ministarstvo pravosuđa, uprave i digitalne transformacije, OIB 72910430276, Ulica grada Vukovara 49,10000 Zagreb</item>
    </izvorni_sadrzaj>
    <derivirana_varijabla naziv="DomainObject.Predmet.SudioniciListAdressOIB_1">
      <item>u Zagrebu, Dr. Luje Naletilića 1, 10000 Zagreb- po pravomoćnosti</item>
      <item>II. postaja prometne policije Zagreb, Jadranska avenija 8,10255 Donji Stupnik</item>
      <item>Ministarstvo pravosuđa, uprave i digitalne transformacije, OIB 72910430276, Ulica grada Vukovara 49,10000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1,00 EUR</izvorni_sadrzaj>
    <derivirana_varijabla naziv="DomainObject.Predmet.Pristojbe_1">trošak za novčana kazna u iznosu od 1,00 EUR</derivirana_varijabla>
  </DomainObject.Predmet.Pristojbe>
  <DomainObject.Predmet.PristojbeSudionikNazivOIB>
    <izvorni_sadrzaj>Domagoj Boršić, OIB 84268481668</izvorni_sadrzaj>
    <derivirana_varijabla naziv="DomainObject.Predmet.PristojbeSudionikNazivOIB_1">Domagoj Boršić, OIB 84268481668</derivirana_varijabla>
  </DomainObject.Predmet.PristojbeSudionikNazivOIB>
  <DomainObject.Predmet.PristojbePNB>
    <izvorni_sadrzaj>HR63 6050-20454-1081127341</izvorni_sadrzaj>
    <derivirana_varijabla naziv="DomainObject.Predmet.PristojbePNB_1">HR63 6050-20454-1081127341</derivirana_varijabla>
  </DomainObject.Predmet.PristojbePNB>
  <DomainObject.Predmet.PristojbeIznos>
    <izvorni_sadrzaj>1,00 EUR</izvorni_sadrzaj>
    <derivirana_varijabla naziv="DomainObject.Predmet.PristojbeIznos_1">1,00 EUR</derivirana_varijabla>
  </DomainObject.Predmet.PristojbeIznos>
  <DomainObject.Predmet.PristojbeOpisPlacanja>
    <izvorni_sadrzaj>Novčana kazna Pp Ikp-2168/2026, OPS ZG.</izvorni_sadrzaj>
    <derivirana_varijabla naziv="DomainObject.Predmet.PristojbeOpisPlacanja_1">Novčana kazna Pp Ikp-2168/2026,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84268481668</item>
      <item>, OIB null</item>
      <item>, OIB 72910430276</item>
    </izvorni_sadrzaj>
    <derivirana_varijabla naziv="DomainObject.Predmet.SudioniciListNazivOIB_1">
      <item>, OIB 84268481668</item>
      <item>, OIB null</item>
      <item>, OIB 72910430276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170,00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sto sedamdeset eura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>(sto sedamdeset eura</derivirana_varijabla>
  </UserObject.Tekst138>
  <UserObject.BrojOdluke>
    <izvorni_sadrzaj/>
    <derivirana_varijabla naziv="UserObject.BrojOdluke_1"/>
  </UserObject.BrojOdluke>
  <UserObject.TrajanjeROD>
    <izvorni_sadrzaj/>
    <derivirana_varijabla naziv="UserObject.TrajanjeROD_1">6</derivirana_varijabla>
  </UserObject.TrajanjeROD>
  <UserObject.Tekst139>
    <izvorni_sadrzaj/>
    <derivirana_varijabla naziv="UserObject.Tekst139_1">šest</derivirana_varijabla>
  </UserObject.Tekst139>
  <UserObject.TrajanjeSupletornogZat>
    <izvorni_sadrzaj/>
    <derivirana_varijabla naziv="UserObject.TrajanjeSupletornogZat_1">3</derivirana_varijabla>
  </UserObject.TrajanjeSupletornogZat>
  <UserObject.Tekst140>
    <izvorni_sadrzaj/>
    <derivirana_varijabla naziv="UserObject.Tekst140_1">tri</derivirana_varijabla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travnja 2026.</izvorni_sadrzaj>
    <derivirana_varijabla naziv="DomainObject.Predmet.DatumPocetkaProcesa_1">14.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Domagoj Boršić, Ulica Koste Vojnovića 5, 10000 Zagreb</izvorni_sadrzaj>
    <derivirana_varijabla naziv="DomainObject.Predmet.OsudenikImePrezimeAdresa_1">Domagoj Boršić, Ulica Koste Vojnovića 5, 10000 Zagreb</derivirana_varijabla>
  </DomainObject.Predmet.OsudenikImePrezimeAdresa>
  <DomainObject.Predmet.OsudenikImePrezimeOIBDatRodenja>
    <izvorni_sadrzaj>Domagoj Boršić, OIB 84268481668, rođen-a 01.05.1982.</izvorni_sadrzaj>
    <derivirana_varijabla naziv="DomainObject.Predmet.OsudenikImePrezimeOIBDatRodenja_1">Domagoj Boršić, OIB 84268481668, rođen-a 01.05.1982.</derivirana_varijabla>
  </DomainObject.Predmet.OsudenikImePrezimeOIBDatRodenja>
  <DomainObject.IkpPredmet.OdlukaRjesenjeIshodisni>
    <izvorni_sadrzaj/>
    <derivirana_varijabla naziv="DomainObject.IkpPredmet.OdlukaRjesenjeIshodisni_1">211-07/23-4/94688,511-19-45-23-1</derivirana_varijabla>
  </DomainObject.IkpPredmet.OdlukaRjesenjeIshodisni>
  <DomainObject.IkpPredmet.NovcanaObaveza.PreostaliIznos>
    <izvorni_sadrzaj>1,00 EUR</izvorni_sadrzaj>
    <derivirana_varijabla naziv="DomainObject.IkpPredmet.NovcanaObaveza.PreostaliIznos_1">1,00 EUR</derivirana_varijabla>
  </DomainObject.IkpPredmet.NovcanaObaveza.PreostaliIznos>
  <DomainObject.IkpPredmet.NovcanaObaveza.PNB>
    <izvorni_sadrzaj>HR63 6050-20454-1081127341</izvorni_sadrzaj>
    <derivirana_varijabla naziv="DomainObject.IkpPredmet.NovcanaObaveza.PNB_1">HR63 6050-20454-1081127341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>28.12.2023.</derivirana_varijabla>
  </DomainObject.IkpPredmet.IshodisnaOdlukaDatumPravomocnosti>
  <DomainObject.IkpPredmet.IshodisnaOdlukaDatumOvrsnosti>
    <izvorni_sadrzaj/>
    <derivirana_varijabla naziv="DomainObject.IkpPredmet.IshodisnaOdlukaDatumOvrsnosti_1">08.01,2024.</derivirana_varijabla>
  </DomainObject.IkpPredmet.IshodisnaOdlukaDatumOvrsnosti>
  <UserObject.izrecenakazna>
    <izvorni_sadrzaj/>
    <derivirana_varijabla naziv="UserObject.izrecenakazna_1">170,00</derivirana_varijabla>
  </UserObject.izrecenakazna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>08.01.2024.</derivirana_varijabla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4AE43EF-8CE6-4F35-8137-76F53828F27C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776</properties:Words>
  <properties:Characters>4208</properties:Characters>
  <properties:Lines>89</properties:Lines>
  <properties:Paragraphs>30</properties:Paragraphs>
  <properties:TotalTime>208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4995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Renata Jajtić</cp:lastModifiedBy>
  <cp:lastPrinted>2026-04-23T05:26:00Z</cp:lastPrinted>
  <dcterms:modified xmlns:xsi="http://www.w3.org/2001/XMLSchema-instance" xsi:type="dcterms:W3CDTF">2026-04-23T05:27:00Z</dcterms:modified>
  <cp:revision>39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Ikp-2168/2026-3 / Odluka - Rješenje o zamjeni novčane kazne radom za opće dobro</vt:lpwstr>
  </prop:property>
  <prop:property fmtid="{D5CDD505-2E9C-101B-9397-08002B2CF9AE}" pid="6" name="Predlozak_id">
    <vt:lpwstr>1000000929</vt:lpwstr>
  </prop:property>
  <prop:property fmtid="{D5CDD505-2E9C-101B-9397-08002B2CF9AE}" pid="7" name="Predlozak_oznaka">
    <vt:lpwstr>OS_Pp-151</vt:lpwstr>
  </prop:property>
  <prop:property fmtid="{D5CDD505-2E9C-101B-9397-08002B2CF9AE}" pid="8" name="Predlozak_naziv">
    <vt:lpwstr>Rješenje o zamjeni novčane kazne radom za opće dobro</vt:lpwstr>
  </prop:property>
</prop:Properties>
</file>