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Style w:val="Reetkatablice"/>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3889"/>
      </w:tblGrid>
      <w:tr w:rsidRPr="00ED2370" w:rsidR="00ED2370" w:rsidTr="008603DF">
        <w:trPr>
          <w:trHeight w:val="1989"/>
        </w:trPr>
        <w:tc>
          <w:tcPr>
            <w:tcW w:w="3889" w:type="dxa"/>
          </w:tcPr>
          <w:p w:rsidRPr="00ED2370" w:rsidR="00ED2370" w:rsidP="008603DF" w:rsidRDefault="00AF2C40">
            <w:pPr>
              <w:rPr>
                <w:rFonts w:ascii="Arial" w:hAnsi="Arial" w:cs="Arial"/>
              </w:rPr>
            </w:pPr>
            <w:r w:rsidRPr="00ED2370">
              <w:rPr>
                <w:rFonts w:ascii="Arial" w:hAnsi="Arial" w:cs="Arial"/>
                <w:noProof/>
                <w:lang w:eastAsia="hr-HR"/>
              </w:rPr>
              <w:drawing>
                <wp:inline distT="0" distB="0" distL="0" distR="0">
                  <wp:extent cx="514350" cy="647700"/>
                  <wp:effectExtent l="0" t="0" r="0" b="0"/>
                  <wp:docPr id="2"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r:embed="rId6">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14350" cy="647700"/>
                          </a:xfrm>
                          <a:prstGeom prst="rect">
                            <a:avLst/>
                          </a:prstGeom>
                          <a:noFill/>
                          <a:ln>
                            <a:noFill/>
                          </a:ln>
                        </pic:spPr>
                      </pic:pic>
                    </a:graphicData>
                  </a:graphic>
                </wp:inline>
              </w:drawing>
            </w:r>
          </w:p>
          <w:p w:rsidRPr="00ED2370" w:rsidR="00ED2370" w:rsidP="008603DF" w:rsidRDefault="00ED2370">
            <w:pPr>
              <w:rPr>
                <w:rFonts w:ascii="Arial" w:hAnsi="Arial" w:cs="Arial"/>
                <w:szCs w:val="24"/>
              </w:rPr>
            </w:pPr>
            <w:r w:rsidRPr="00ED2370">
              <w:rPr>
                <w:rFonts w:ascii="Arial" w:hAnsi="Arial" w:cs="Arial"/>
                <w:szCs w:val="24"/>
              </w:rPr>
              <w:t>REPUBLIKA HRVATSKA</w:t>
            </w:r>
          </w:p>
          <w:p w:rsidRPr="00ED2370" w:rsidR="00ED2370" w:rsidP="008603DF" w:rsidRDefault="00ED2370">
            <w:pPr>
              <w:rPr>
                <w:rFonts w:ascii="Arial" w:hAnsi="Arial" w:cs="Arial"/>
                <w:szCs w:val="24"/>
              </w:rPr>
            </w:pPr>
            <w:r w:rsidRPr="00ED2370">
              <w:rPr>
                <w:rFonts w:ascii="Arial" w:hAnsi="Arial" w:cs="Arial"/>
                <w:szCs w:val="24"/>
              </w:rPr>
              <w:t>OPĆINSKI SUD U PULI-POLA</w:t>
            </w:r>
          </w:p>
          <w:p w:rsidRPr="00ED2370" w:rsidR="00ED2370" w:rsidP="008603DF" w:rsidRDefault="00ED2370">
            <w:r w:rsidRPr="00ED2370">
              <w:rPr>
                <w:rFonts w:ascii="Arial" w:hAnsi="Arial" w:cs="Arial"/>
                <w:szCs w:val="24"/>
              </w:rPr>
              <w:t>Kranjčevićeva 8,52100 Pula-Pola</w:t>
            </w:r>
          </w:p>
        </w:tc>
      </w:tr>
    </w:tbl>
    <w:p w:rsidRPr="00ED2370" w:rsidR="00ED2370" w:rsidP="00ED2370" w:rsidRDefault="00ED2370" w14:paraId="6bcbbcd" w14:textId="6bcbbcd">
      <w:pPr>
        <w:pStyle w:val="Zaglavlje"/>
        <w15:collapsed w:val="false"/>
        <w:rPr>
          <w:rFonts w:ascii="Arial" w:hAnsi="Arial" w:cs="Arial"/>
        </w:rPr>
      </w:pPr>
      <w:r w:rsidRPr="00ED2370">
        <w:rPr>
          <w:rFonts w:ascii="Arial" w:hAnsi="Arial" w:cs="Arial"/>
        </w:rPr>
        <w:t xml:space="preserve">                                                                                          Poslovni broj: Kmp-27/2018-                                                                                                                       </w:t>
      </w:r>
    </w:p>
    <w:p w:rsidRPr="00ED2370" w:rsidR="00ED2370" w:rsidP="00ED2370" w:rsidRDefault="00ED2370">
      <w:pPr>
        <w:tabs>
          <w:tab w:val="left" w:pos="4020"/>
        </w:tabs>
        <w:rPr>
          <w:rFonts w:ascii="Arial" w:hAnsi="Arial" w:cs="Arial"/>
        </w:rPr>
      </w:pPr>
    </w:p>
    <w:p w:rsidRPr="00ED2370" w:rsidR="00ED2370" w:rsidP="00ED2370" w:rsidRDefault="00ED2370">
      <w:pPr>
        <w:tabs>
          <w:tab w:val="left" w:pos="4020"/>
        </w:tabs>
        <w:rPr>
          <w:rFonts w:ascii="Arial" w:hAnsi="Arial" w:cs="Arial"/>
        </w:rPr>
      </w:pPr>
    </w:p>
    <w:p w:rsidRPr="00ED2370" w:rsidR="00ED2370" w:rsidP="00ED2370" w:rsidRDefault="00ED2370">
      <w:pPr>
        <w:tabs>
          <w:tab w:val="left" w:pos="4020"/>
        </w:tabs>
        <w:rPr>
          <w:rFonts w:ascii="Arial" w:hAnsi="Arial" w:cs="Arial"/>
        </w:rPr>
      </w:pPr>
    </w:p>
    <w:p w:rsidRPr="00ED2370" w:rsidR="00ED2370" w:rsidP="00ED2370" w:rsidRDefault="00ED2370">
      <w:pPr>
        <w:tabs>
          <w:tab w:val="left" w:pos="4020"/>
        </w:tabs>
        <w:rPr>
          <w:rFonts w:ascii="Arial" w:hAnsi="Arial" w:cs="Arial"/>
        </w:rPr>
      </w:pPr>
    </w:p>
    <w:p w:rsidRPr="00ED2370" w:rsidR="00ED2370" w:rsidP="00ED2370" w:rsidRDefault="00ED2370">
      <w:pPr>
        <w:tabs>
          <w:tab w:val="left" w:pos="4020"/>
        </w:tabs>
        <w:rPr>
          <w:rFonts w:ascii="Arial" w:hAnsi="Arial" w:cs="Arial"/>
        </w:rPr>
      </w:pPr>
      <w:r w:rsidRPr="00ED2370">
        <w:rPr>
          <w:rFonts w:ascii="Arial" w:hAnsi="Arial" w:cs="Arial"/>
        </w:rPr>
        <w:t>U   I M E   R E P U B L I K E   H R V A T S K E</w:t>
      </w:r>
    </w:p>
    <w:p w:rsidRPr="00ED2370" w:rsidR="00ED2370" w:rsidP="00ED2370" w:rsidRDefault="00ED2370">
      <w:pPr>
        <w:tabs>
          <w:tab w:val="left" w:pos="4020"/>
        </w:tabs>
        <w:rPr>
          <w:rFonts w:ascii="Arial" w:hAnsi="Arial" w:cs="Arial"/>
        </w:rPr>
      </w:pPr>
    </w:p>
    <w:p w:rsidRPr="00ED2370" w:rsidR="00ED2370" w:rsidP="00ED2370" w:rsidRDefault="00ED2370">
      <w:pPr>
        <w:tabs>
          <w:tab w:val="left" w:pos="4020"/>
        </w:tabs>
        <w:rPr>
          <w:rFonts w:ascii="Arial" w:hAnsi="Arial" w:cs="Arial"/>
        </w:rPr>
      </w:pPr>
      <w:r w:rsidRPr="00ED2370">
        <w:rPr>
          <w:rFonts w:ascii="Arial" w:hAnsi="Arial" w:cs="Arial"/>
        </w:rPr>
        <w:t>P R E S U D A</w:t>
      </w:r>
    </w:p>
    <w:p w:rsidRPr="00ED2370" w:rsidR="00ED2370" w:rsidP="00ED2370" w:rsidRDefault="00ED2370">
      <w:pPr>
        <w:tabs>
          <w:tab w:val="left" w:pos="4020"/>
        </w:tabs>
        <w:rPr>
          <w:rFonts w:ascii="Arial" w:hAnsi="Arial" w:cs="Arial"/>
        </w:rPr>
      </w:pPr>
    </w:p>
    <w:p w:rsidRPr="00ED2370" w:rsidR="00ED2370" w:rsidP="00ED2370" w:rsidRDefault="00ED2370">
      <w:pPr>
        <w:tabs>
          <w:tab w:val="left" w:pos="4020"/>
        </w:tabs>
        <w:spacing w:line="240" w:lineRule="auto"/>
        <w:ind w:firstLine="567"/>
        <w:jc w:val="both"/>
        <w:rPr>
          <w:rFonts w:ascii="Arial" w:hAnsi="Arial" w:cs="Arial"/>
        </w:rPr>
      </w:pPr>
      <w:r w:rsidRPr="00ED2370">
        <w:rPr>
          <w:rFonts w:ascii="Arial" w:hAnsi="Arial" w:cs="Arial"/>
        </w:rPr>
        <w:t xml:space="preserve">Općinski sud u Puli – Pola, po sutkinji </w:t>
      </w:r>
      <w:r>
        <w:rPr>
          <w:rFonts w:ascii="Arial" w:hAnsi="Arial" w:cs="Arial"/>
        </w:rPr>
        <w:t xml:space="preserve">D. D. </w:t>
      </w:r>
      <w:r w:rsidRPr="00ED2370">
        <w:rPr>
          <w:rFonts w:ascii="Arial" w:hAnsi="Arial" w:cs="Arial"/>
        </w:rPr>
        <w:t xml:space="preserve">kao sucu pojedincu, uz sudjelovanje zapisničarke </w:t>
      </w:r>
      <w:r>
        <w:rPr>
          <w:rFonts w:ascii="Arial" w:hAnsi="Arial" w:cs="Arial"/>
        </w:rPr>
        <w:t>S. Š.</w:t>
      </w:r>
      <w:r w:rsidRPr="00ED2370">
        <w:rPr>
          <w:rFonts w:ascii="Arial" w:hAnsi="Arial" w:cs="Arial"/>
        </w:rPr>
        <w:t xml:space="preserve">, u kaznenom predmetu po optužnici Općinskog državnog odvjetništva u Puli – Pola broj KMP-DO-212/2018 od 18. srpnja 2018. protiv I okrivljenog ml. pl. </w:t>
      </w:r>
      <w:r>
        <w:rPr>
          <w:rFonts w:ascii="Arial" w:hAnsi="Arial" w:cs="Arial"/>
        </w:rPr>
        <w:t>A. B.</w:t>
      </w:r>
      <w:r w:rsidRPr="00ED2370">
        <w:rPr>
          <w:rFonts w:ascii="Arial" w:hAnsi="Arial" w:cs="Arial"/>
        </w:rPr>
        <w:t xml:space="preserve">, II okrivljenog </w:t>
      </w:r>
      <w:r>
        <w:rPr>
          <w:rFonts w:ascii="Arial" w:hAnsi="Arial" w:cs="Arial"/>
        </w:rPr>
        <w:t xml:space="preserve">A. P. </w:t>
      </w:r>
      <w:r w:rsidRPr="00ED2370">
        <w:rPr>
          <w:rFonts w:ascii="Arial" w:hAnsi="Arial" w:cs="Arial"/>
        </w:rPr>
        <w:t xml:space="preserve">i III okrivljene </w:t>
      </w:r>
      <w:r>
        <w:rPr>
          <w:rFonts w:ascii="Arial" w:hAnsi="Arial" w:cs="Arial"/>
        </w:rPr>
        <w:t>S. Č.</w:t>
      </w:r>
      <w:r w:rsidRPr="00ED2370">
        <w:rPr>
          <w:rFonts w:ascii="Arial" w:hAnsi="Arial" w:cs="Arial"/>
        </w:rPr>
        <w:t xml:space="preserve">, zbog produljenog kaznenog djela protiv imovine - teškom krađom iz članka 229. stavka 1. točke 1. u vezi sa člankom 228. stavkom 1. i člankom 52. Kaznenog zakona („Narodne novine“ broj 124/11, 144/12, 56/15, 61/15, 101/17 i 118/18, u daljnjem tekstu KZ/11), nakon održane rasprave zaključene 15. srpnja 2026. u prisutnosti zastupnice optužbe </w:t>
      </w:r>
      <w:r>
        <w:rPr>
          <w:rFonts w:ascii="Arial" w:hAnsi="Arial" w:cs="Arial"/>
        </w:rPr>
        <w:t>K. S.</w:t>
      </w:r>
      <w:r w:rsidRPr="00ED2370">
        <w:rPr>
          <w:rFonts w:ascii="Arial" w:hAnsi="Arial" w:cs="Arial"/>
        </w:rPr>
        <w:t xml:space="preserve">, zamjenice Općinskog državnog odvjetništva u Puli – Pola, I okrivljenog ml. pl. </w:t>
      </w:r>
      <w:r>
        <w:rPr>
          <w:rFonts w:ascii="Arial" w:hAnsi="Arial" w:cs="Arial"/>
        </w:rPr>
        <w:t xml:space="preserve">A. B. </w:t>
      </w:r>
      <w:r w:rsidRPr="00ED2370">
        <w:rPr>
          <w:rFonts w:ascii="Arial" w:hAnsi="Arial" w:cs="Arial"/>
        </w:rPr>
        <w:t xml:space="preserve">i njegovog branitelja </w:t>
      </w:r>
      <w:r>
        <w:rPr>
          <w:rFonts w:ascii="Arial" w:hAnsi="Arial" w:cs="Arial"/>
        </w:rPr>
        <w:t>M. M.</w:t>
      </w:r>
      <w:r w:rsidRPr="00ED2370">
        <w:rPr>
          <w:rFonts w:ascii="Arial" w:hAnsi="Arial" w:cs="Arial"/>
        </w:rPr>
        <w:t xml:space="preserve">, odvjetnika u </w:t>
      </w:r>
      <w:r>
        <w:rPr>
          <w:rFonts w:ascii="Arial" w:hAnsi="Arial" w:cs="Arial"/>
        </w:rPr>
        <w:t>P.</w:t>
      </w:r>
      <w:r w:rsidRPr="00ED2370">
        <w:rPr>
          <w:rFonts w:ascii="Arial" w:hAnsi="Arial" w:cs="Arial"/>
        </w:rPr>
        <w:t xml:space="preserve">, II okrivljenog </w:t>
      </w:r>
      <w:r>
        <w:rPr>
          <w:rFonts w:ascii="Arial" w:hAnsi="Arial" w:cs="Arial"/>
        </w:rPr>
        <w:t xml:space="preserve">A. P. </w:t>
      </w:r>
      <w:r w:rsidRPr="00ED2370">
        <w:rPr>
          <w:rFonts w:ascii="Arial" w:hAnsi="Arial" w:cs="Arial"/>
        </w:rPr>
        <w:t xml:space="preserve">i njegovog branitelja </w:t>
      </w:r>
      <w:r>
        <w:rPr>
          <w:rFonts w:ascii="Arial" w:hAnsi="Arial" w:cs="Arial"/>
        </w:rPr>
        <w:t>R. M.</w:t>
      </w:r>
      <w:r w:rsidRPr="00ED2370">
        <w:rPr>
          <w:rFonts w:ascii="Arial" w:hAnsi="Arial" w:cs="Arial"/>
        </w:rPr>
        <w:t xml:space="preserve">, odvjetnika u </w:t>
      </w:r>
      <w:r>
        <w:rPr>
          <w:rFonts w:ascii="Arial" w:hAnsi="Arial" w:cs="Arial"/>
        </w:rPr>
        <w:t xml:space="preserve">P. </w:t>
      </w:r>
      <w:r w:rsidRPr="00ED2370">
        <w:rPr>
          <w:rFonts w:ascii="Arial" w:hAnsi="Arial" w:cs="Arial"/>
        </w:rPr>
        <w:t xml:space="preserve">te III okrivljene </w:t>
      </w:r>
      <w:r>
        <w:rPr>
          <w:rFonts w:ascii="Arial" w:hAnsi="Arial" w:cs="Arial"/>
        </w:rPr>
        <w:t>S. Č.</w:t>
      </w:r>
      <w:r w:rsidRPr="00ED2370">
        <w:rPr>
          <w:rFonts w:ascii="Arial" w:hAnsi="Arial" w:cs="Arial"/>
        </w:rPr>
        <w:t xml:space="preserve">, donio je te istoga dana u prisutnosti stranaka objavio i </w:t>
      </w:r>
    </w:p>
    <w:p w:rsidRPr="00ED2370" w:rsidR="00ED2370" w:rsidP="00ED2370" w:rsidRDefault="00ED2370">
      <w:pPr>
        <w:tabs>
          <w:tab w:val="left" w:pos="4020"/>
        </w:tabs>
        <w:spacing w:line="240" w:lineRule="auto"/>
        <w:ind w:firstLine="567"/>
        <w:jc w:val="both"/>
        <w:rPr>
          <w:rFonts w:ascii="Arial" w:hAnsi="Arial" w:cs="Arial"/>
        </w:rPr>
      </w:pPr>
    </w:p>
    <w:p w:rsidRPr="00ED2370" w:rsidR="00ED2370" w:rsidP="00ED2370" w:rsidRDefault="00ED2370">
      <w:pPr>
        <w:tabs>
          <w:tab w:val="left" w:pos="4020"/>
        </w:tabs>
        <w:spacing w:line="240" w:lineRule="auto"/>
        <w:rPr>
          <w:rFonts w:ascii="Arial" w:hAnsi="Arial" w:cs="Arial"/>
        </w:rPr>
      </w:pPr>
      <w:r w:rsidRPr="00ED2370">
        <w:rPr>
          <w:rFonts w:ascii="Arial" w:hAnsi="Arial" w:cs="Arial"/>
        </w:rPr>
        <w:br/>
        <w:t>p r e s u d i o   j e</w:t>
      </w:r>
    </w:p>
    <w:p w:rsidRPr="00ED2370" w:rsidR="00ED2370" w:rsidP="00ED2370" w:rsidRDefault="00ED2370">
      <w:pPr>
        <w:spacing w:line="240" w:lineRule="auto"/>
        <w:jc w:val="both"/>
        <w:rPr>
          <w:rFonts w:ascii="Arial" w:hAnsi="Arial" w:cs="Arial"/>
        </w:rPr>
      </w:pPr>
    </w:p>
    <w:p w:rsidRPr="00ED2370" w:rsidR="00ED2370" w:rsidP="00ED2370" w:rsidRDefault="00ED2370">
      <w:pPr>
        <w:pStyle w:val="Bezproreda"/>
        <w:numPr>
          <w:ilvl w:val="0"/>
          <w:numId w:val="4"/>
        </w:numPr>
        <w:ind w:left="0" w:firstLine="567"/>
        <w:jc w:val="both"/>
        <w:rPr>
          <w:rFonts w:ascii="Arial" w:hAnsi="Arial" w:cs="Arial"/>
          <w:lang w:val="hr-HR"/>
        </w:rPr>
      </w:pPr>
      <w:r w:rsidRPr="00ED2370">
        <w:rPr>
          <w:rFonts w:ascii="Arial" w:hAnsi="Arial" w:cs="Arial"/>
          <w:lang w:val="hr-HR"/>
        </w:rPr>
        <w:t xml:space="preserve">       I okrivljeni ml. pl. </w:t>
      </w:r>
      <w:r>
        <w:rPr>
          <w:rFonts w:ascii="Arial" w:hAnsi="Arial" w:cs="Arial"/>
          <w:lang w:val="hr-HR"/>
        </w:rPr>
        <w:t>A. B.</w:t>
      </w:r>
      <w:r w:rsidRPr="00ED2370">
        <w:rPr>
          <w:rFonts w:ascii="Arial" w:hAnsi="Arial" w:cs="Arial"/>
          <w:lang w:val="hr-HR"/>
        </w:rPr>
        <w:t xml:space="preserve">, OIB: </w:t>
      </w:r>
      <w:r>
        <w:rPr>
          <w:rFonts w:ascii="Arial" w:hAnsi="Arial" w:cs="Arial"/>
          <w:lang w:val="hr-HR"/>
        </w:rPr>
        <w:t>x</w:t>
      </w:r>
      <w:r w:rsidRPr="00ED2370">
        <w:rPr>
          <w:rFonts w:ascii="Arial" w:hAnsi="Arial" w:cs="Arial"/>
          <w:lang w:val="hr-HR"/>
        </w:rPr>
        <w:t xml:space="preserve">, od oca </w:t>
      </w:r>
      <w:r>
        <w:rPr>
          <w:rFonts w:ascii="Arial" w:hAnsi="Arial" w:cs="Arial"/>
          <w:lang w:val="hr-HR"/>
        </w:rPr>
        <w:t xml:space="preserve">M. </w:t>
      </w:r>
      <w:r w:rsidRPr="00ED2370">
        <w:rPr>
          <w:rFonts w:ascii="Arial" w:hAnsi="Arial" w:cs="Arial"/>
          <w:lang w:val="hr-HR"/>
        </w:rPr>
        <w:t xml:space="preserve">i majke </w:t>
      </w:r>
      <w:r>
        <w:rPr>
          <w:rFonts w:ascii="Arial" w:hAnsi="Arial" w:cs="Arial"/>
          <w:lang w:val="hr-HR"/>
        </w:rPr>
        <w:t xml:space="preserve">M. </w:t>
      </w:r>
      <w:r w:rsidRPr="00ED2370">
        <w:rPr>
          <w:rFonts w:ascii="Arial" w:hAnsi="Arial" w:cs="Arial"/>
          <w:lang w:val="hr-HR"/>
        </w:rPr>
        <w:t xml:space="preserve">r. </w:t>
      </w:r>
      <w:r>
        <w:rPr>
          <w:rFonts w:ascii="Arial" w:hAnsi="Arial" w:cs="Arial"/>
          <w:lang w:val="hr-HR"/>
        </w:rPr>
        <w:t>M.</w:t>
      </w:r>
      <w:r w:rsidRPr="00ED2370">
        <w:rPr>
          <w:rFonts w:ascii="Arial" w:hAnsi="Arial" w:cs="Arial"/>
          <w:lang w:val="hr-HR"/>
        </w:rPr>
        <w:t xml:space="preserve">, rođen </w:t>
      </w:r>
      <w:r>
        <w:rPr>
          <w:rFonts w:ascii="Arial" w:hAnsi="Arial" w:cs="Arial"/>
          <w:lang w:val="hr-HR"/>
        </w:rPr>
        <w:t>x</w:t>
      </w:r>
      <w:r w:rsidRPr="00ED2370">
        <w:rPr>
          <w:rFonts w:ascii="Arial" w:hAnsi="Arial" w:cs="Arial"/>
          <w:lang w:val="hr-HR"/>
        </w:rPr>
        <w:t xml:space="preserve">. u </w:t>
      </w:r>
      <w:r>
        <w:rPr>
          <w:rFonts w:ascii="Arial" w:hAnsi="Arial" w:cs="Arial"/>
          <w:lang w:val="hr-HR"/>
        </w:rPr>
        <w:t>P.</w:t>
      </w:r>
      <w:r w:rsidRPr="00ED2370">
        <w:rPr>
          <w:rFonts w:ascii="Arial" w:hAnsi="Arial" w:cs="Arial"/>
          <w:lang w:val="hr-HR"/>
        </w:rPr>
        <w:t xml:space="preserve">, s prebivalištem u </w:t>
      </w:r>
      <w:r>
        <w:rPr>
          <w:rFonts w:ascii="Arial" w:hAnsi="Arial" w:cs="Arial"/>
          <w:lang w:val="hr-HR"/>
        </w:rPr>
        <w:t>V.</w:t>
      </w:r>
      <w:r w:rsidRPr="00ED2370">
        <w:rPr>
          <w:rFonts w:ascii="Arial" w:hAnsi="Arial" w:cs="Arial"/>
          <w:lang w:val="hr-HR"/>
        </w:rPr>
        <w:t xml:space="preserve">, </w:t>
      </w:r>
      <w:r>
        <w:rPr>
          <w:rFonts w:ascii="Arial" w:hAnsi="Arial" w:cs="Arial"/>
          <w:lang w:val="hr-HR"/>
        </w:rPr>
        <w:t>x</w:t>
      </w:r>
      <w:r w:rsidRPr="00ED2370">
        <w:rPr>
          <w:rFonts w:ascii="Arial" w:hAnsi="Arial" w:cs="Arial"/>
          <w:lang w:val="hr-HR"/>
        </w:rPr>
        <w:t xml:space="preserve">, državljanin </w:t>
      </w:r>
      <w:r>
        <w:rPr>
          <w:rFonts w:ascii="Arial" w:hAnsi="Arial" w:cs="Arial"/>
          <w:lang w:val="hr-HR"/>
        </w:rPr>
        <w:t>R. H.</w:t>
      </w:r>
      <w:r w:rsidRPr="00ED2370">
        <w:rPr>
          <w:rFonts w:ascii="Arial" w:hAnsi="Arial" w:cs="Arial"/>
          <w:lang w:val="hr-HR"/>
        </w:rPr>
        <w:t>, nezaposlen, završio osnovnu školu i jedan razred srednje škole, neoženjen, bez djece, vojsku nije služio, bez čina, bez odlikovanja, srednjeg imovinskog stanja, vodi se drugi kazneni postupak</w:t>
      </w:r>
    </w:p>
    <w:p w:rsidRPr="00ED2370" w:rsidR="00ED2370" w:rsidP="00ED2370" w:rsidRDefault="00ED2370">
      <w:pPr>
        <w:pStyle w:val="Bezproreda"/>
        <w:jc w:val="both"/>
        <w:rPr>
          <w:rFonts w:ascii="Arial" w:hAnsi="Arial" w:cs="Arial"/>
          <w:lang w:val="hr-HR"/>
        </w:rPr>
      </w:pPr>
    </w:p>
    <w:p w:rsidRPr="00ED2370" w:rsidR="00ED2370" w:rsidP="00ED2370" w:rsidRDefault="00ED2370">
      <w:pPr>
        <w:pStyle w:val="Bezproreda"/>
        <w:ind w:firstLine="1134"/>
        <w:jc w:val="both"/>
        <w:rPr>
          <w:rFonts w:ascii="Arial" w:hAnsi="Arial" w:cs="Arial"/>
          <w:lang w:val="hr-HR"/>
        </w:rPr>
      </w:pPr>
      <w:r w:rsidRPr="00ED2370">
        <w:rPr>
          <w:rFonts w:ascii="Arial" w:hAnsi="Arial" w:cs="Arial"/>
          <w:lang w:val="hr-HR"/>
        </w:rPr>
        <w:t xml:space="preserve">II okrivljeni </w:t>
      </w:r>
      <w:r>
        <w:rPr>
          <w:rFonts w:ascii="Arial" w:hAnsi="Arial" w:cs="Arial"/>
          <w:lang w:val="hr-HR"/>
        </w:rPr>
        <w:t>A. P.</w:t>
      </w:r>
      <w:r w:rsidRPr="00ED2370">
        <w:rPr>
          <w:rFonts w:ascii="Arial" w:hAnsi="Arial" w:cs="Arial"/>
          <w:lang w:val="hr-HR"/>
        </w:rPr>
        <w:t xml:space="preserve">, OIB: </w:t>
      </w:r>
      <w:r>
        <w:rPr>
          <w:rFonts w:ascii="Arial" w:hAnsi="Arial" w:cs="Arial"/>
          <w:lang w:val="hr-HR"/>
        </w:rPr>
        <w:t>x</w:t>
      </w:r>
      <w:r w:rsidRPr="00ED2370">
        <w:rPr>
          <w:rFonts w:ascii="Arial" w:hAnsi="Arial" w:cs="Arial"/>
          <w:lang w:val="hr-HR"/>
        </w:rPr>
        <w:t xml:space="preserve">, od oca </w:t>
      </w:r>
      <w:r>
        <w:rPr>
          <w:rFonts w:ascii="Arial" w:hAnsi="Arial" w:cs="Arial"/>
          <w:lang w:val="hr-HR"/>
        </w:rPr>
        <w:t xml:space="preserve">I. </w:t>
      </w:r>
      <w:r w:rsidRPr="00ED2370">
        <w:rPr>
          <w:rFonts w:ascii="Arial" w:hAnsi="Arial" w:cs="Arial"/>
          <w:lang w:val="hr-HR"/>
        </w:rPr>
        <w:t xml:space="preserve">i majke </w:t>
      </w:r>
      <w:r>
        <w:rPr>
          <w:rFonts w:ascii="Arial" w:hAnsi="Arial" w:cs="Arial"/>
          <w:lang w:val="hr-HR"/>
        </w:rPr>
        <w:t xml:space="preserve">F. </w:t>
      </w:r>
      <w:r w:rsidRPr="00ED2370">
        <w:rPr>
          <w:rFonts w:ascii="Arial" w:hAnsi="Arial" w:cs="Arial"/>
          <w:lang w:val="hr-HR"/>
        </w:rPr>
        <w:t xml:space="preserve">r. </w:t>
      </w:r>
      <w:r>
        <w:rPr>
          <w:rFonts w:ascii="Arial" w:hAnsi="Arial" w:cs="Arial"/>
          <w:lang w:val="hr-HR"/>
        </w:rPr>
        <w:t>H.</w:t>
      </w:r>
      <w:r w:rsidRPr="00ED2370">
        <w:rPr>
          <w:rFonts w:ascii="Arial" w:hAnsi="Arial" w:cs="Arial"/>
          <w:lang w:val="hr-HR"/>
        </w:rPr>
        <w:t xml:space="preserve">, rođen </w:t>
      </w:r>
      <w:r>
        <w:rPr>
          <w:rFonts w:ascii="Arial" w:hAnsi="Arial" w:cs="Arial"/>
          <w:lang w:val="hr-HR"/>
        </w:rPr>
        <w:t>x</w:t>
      </w:r>
      <w:r w:rsidRPr="00ED2370">
        <w:rPr>
          <w:rFonts w:ascii="Arial" w:hAnsi="Arial" w:cs="Arial"/>
          <w:lang w:val="hr-HR"/>
        </w:rPr>
        <w:t xml:space="preserve">. u </w:t>
      </w:r>
      <w:r>
        <w:rPr>
          <w:rFonts w:ascii="Arial" w:hAnsi="Arial" w:cs="Arial"/>
          <w:lang w:val="hr-HR"/>
        </w:rPr>
        <w:t>S.</w:t>
      </w:r>
      <w:r w:rsidRPr="00ED2370">
        <w:rPr>
          <w:rFonts w:ascii="Arial" w:hAnsi="Arial" w:cs="Arial"/>
          <w:lang w:val="hr-HR"/>
        </w:rPr>
        <w:t xml:space="preserve">, s prebivalištem u </w:t>
      </w:r>
      <w:r>
        <w:rPr>
          <w:rFonts w:ascii="Arial" w:hAnsi="Arial" w:cs="Arial"/>
          <w:lang w:val="hr-HR"/>
        </w:rPr>
        <w:t>V.</w:t>
      </w:r>
      <w:r w:rsidRPr="00ED2370">
        <w:rPr>
          <w:rFonts w:ascii="Arial" w:hAnsi="Arial" w:cs="Arial"/>
          <w:lang w:val="hr-HR"/>
        </w:rPr>
        <w:t xml:space="preserve">, </w:t>
      </w:r>
      <w:r>
        <w:rPr>
          <w:rFonts w:ascii="Arial" w:hAnsi="Arial" w:cs="Arial"/>
          <w:lang w:val="hr-HR"/>
        </w:rPr>
        <w:t>x</w:t>
      </w:r>
      <w:r w:rsidRPr="00ED2370">
        <w:rPr>
          <w:rFonts w:ascii="Arial" w:hAnsi="Arial" w:cs="Arial"/>
          <w:lang w:val="hr-HR"/>
        </w:rPr>
        <w:t xml:space="preserve">, materinji jezik hrvatski, državljanin </w:t>
      </w:r>
      <w:r>
        <w:rPr>
          <w:rFonts w:ascii="Arial" w:hAnsi="Arial" w:cs="Arial"/>
          <w:lang w:val="hr-HR"/>
        </w:rPr>
        <w:t>R. H.</w:t>
      </w:r>
      <w:r w:rsidRPr="00ED2370">
        <w:rPr>
          <w:rFonts w:ascii="Arial" w:hAnsi="Arial" w:cs="Arial"/>
          <w:lang w:val="hr-HR"/>
        </w:rPr>
        <w:t>, sa završenom srednjom obrtničkom školom, varioc, nezaposlen, bez primanja, oženjen, otac šestero djece, pismen, vojsku nije služio, bez čina, bez odlikovanja, kazneno osuđivan, ne vodi se drugi kazneni postupak</w:t>
      </w:r>
    </w:p>
    <w:p w:rsidRPr="00ED2370" w:rsidR="00ED2370" w:rsidP="00ED2370" w:rsidRDefault="00ED2370">
      <w:pPr>
        <w:pStyle w:val="Bezproreda"/>
        <w:ind w:firstLine="1134"/>
        <w:jc w:val="both"/>
        <w:rPr>
          <w:rFonts w:ascii="Arial" w:hAnsi="Arial" w:cs="Arial"/>
          <w:lang w:val="hr-HR"/>
        </w:rPr>
      </w:pPr>
    </w:p>
    <w:p w:rsidRPr="00ED2370" w:rsidR="00ED2370" w:rsidP="00ED2370" w:rsidRDefault="00ED2370">
      <w:pPr>
        <w:pStyle w:val="Bezproreda"/>
        <w:ind w:firstLine="1134"/>
        <w:jc w:val="both"/>
        <w:rPr>
          <w:rFonts w:ascii="Arial" w:hAnsi="Arial" w:cs="Arial"/>
          <w:lang w:val="hr-HR"/>
        </w:rPr>
      </w:pPr>
      <w:r w:rsidRPr="00ED2370">
        <w:rPr>
          <w:rFonts w:ascii="Arial" w:hAnsi="Arial" w:cs="Arial"/>
          <w:lang w:val="hr-HR"/>
        </w:rPr>
        <w:t>i</w:t>
      </w:r>
    </w:p>
    <w:p w:rsidRPr="00ED2370" w:rsidR="00ED2370" w:rsidP="00ED2370" w:rsidRDefault="00ED2370">
      <w:pPr>
        <w:pStyle w:val="Bezproreda"/>
        <w:ind w:firstLine="1134"/>
        <w:jc w:val="both"/>
        <w:rPr>
          <w:rFonts w:ascii="Arial" w:hAnsi="Arial" w:cs="Arial"/>
          <w:lang w:val="hr-HR"/>
        </w:rPr>
      </w:pPr>
    </w:p>
    <w:p w:rsidRPr="00ED2370" w:rsidR="00ED2370" w:rsidP="00ED2370" w:rsidRDefault="00ED2370">
      <w:pPr>
        <w:pStyle w:val="Bezproreda"/>
        <w:ind w:firstLine="1134"/>
        <w:jc w:val="both"/>
        <w:rPr>
          <w:rFonts w:ascii="Arial" w:hAnsi="Arial" w:cs="Arial"/>
          <w:szCs w:val="24"/>
          <w:lang w:val="hr-HR"/>
        </w:rPr>
      </w:pPr>
      <w:r w:rsidRPr="00ED2370">
        <w:rPr>
          <w:rFonts w:ascii="Arial" w:hAnsi="Arial" w:cs="Arial"/>
          <w:lang w:val="hr-HR"/>
        </w:rPr>
        <w:t xml:space="preserve">III okrivljena </w:t>
      </w:r>
      <w:r>
        <w:rPr>
          <w:rFonts w:ascii="Arial" w:hAnsi="Arial" w:cs="Arial"/>
          <w:lang w:val="hr-HR"/>
        </w:rPr>
        <w:t>S. Č.</w:t>
      </w:r>
      <w:r w:rsidRPr="00ED2370">
        <w:rPr>
          <w:rFonts w:ascii="Arial" w:hAnsi="Arial" w:cs="Arial"/>
          <w:lang w:val="hr-HR"/>
        </w:rPr>
        <w:t xml:space="preserve">, </w:t>
      </w:r>
      <w:r w:rsidRPr="00ED2370">
        <w:rPr>
          <w:rFonts w:ascii="Arial" w:hAnsi="Arial" w:cs="Arial"/>
          <w:szCs w:val="24"/>
          <w:lang w:val="hr-HR"/>
        </w:rPr>
        <w:t xml:space="preserve">OIB: </w:t>
      </w:r>
      <w:r>
        <w:rPr>
          <w:rFonts w:ascii="Arial" w:hAnsi="Arial" w:cs="Arial"/>
          <w:szCs w:val="24"/>
          <w:lang w:val="hr-HR"/>
        </w:rPr>
        <w:t>x</w:t>
      </w:r>
      <w:r w:rsidRPr="00ED2370">
        <w:rPr>
          <w:rFonts w:ascii="Arial" w:hAnsi="Arial" w:cs="Arial"/>
          <w:szCs w:val="24"/>
          <w:lang w:val="hr-HR"/>
        </w:rPr>
        <w:t xml:space="preserve">, od oca </w:t>
      </w:r>
      <w:r>
        <w:rPr>
          <w:rFonts w:ascii="Arial" w:hAnsi="Arial" w:cs="Arial"/>
          <w:szCs w:val="24"/>
          <w:lang w:val="hr-HR"/>
        </w:rPr>
        <w:t xml:space="preserve">Z. </w:t>
      </w:r>
      <w:r w:rsidRPr="00ED2370">
        <w:rPr>
          <w:rFonts w:ascii="Arial" w:hAnsi="Arial" w:cs="Arial"/>
          <w:szCs w:val="24"/>
          <w:lang w:val="hr-HR"/>
        </w:rPr>
        <w:t xml:space="preserve">i majke </w:t>
      </w:r>
      <w:r>
        <w:rPr>
          <w:rFonts w:ascii="Arial" w:hAnsi="Arial" w:cs="Arial"/>
          <w:szCs w:val="24"/>
          <w:lang w:val="hr-HR"/>
        </w:rPr>
        <w:t xml:space="preserve">D. </w:t>
      </w:r>
      <w:r w:rsidRPr="00ED2370">
        <w:rPr>
          <w:rFonts w:ascii="Arial" w:hAnsi="Arial" w:cs="Arial"/>
          <w:szCs w:val="24"/>
          <w:lang w:val="hr-HR"/>
        </w:rPr>
        <w:t xml:space="preserve">r. </w:t>
      </w:r>
      <w:r>
        <w:rPr>
          <w:rFonts w:ascii="Arial" w:hAnsi="Arial" w:cs="Arial"/>
          <w:szCs w:val="24"/>
          <w:lang w:val="hr-HR"/>
        </w:rPr>
        <w:t>S.</w:t>
      </w:r>
      <w:r w:rsidRPr="00ED2370">
        <w:rPr>
          <w:rFonts w:ascii="Arial" w:hAnsi="Arial" w:cs="Arial"/>
          <w:szCs w:val="24"/>
          <w:lang w:val="hr-HR"/>
        </w:rPr>
        <w:t xml:space="preserve">, rođena </w:t>
      </w:r>
      <w:r>
        <w:rPr>
          <w:rFonts w:ascii="Arial" w:hAnsi="Arial" w:cs="Arial"/>
          <w:szCs w:val="24"/>
          <w:lang w:val="hr-HR"/>
        </w:rPr>
        <w:t>x</w:t>
      </w:r>
      <w:r w:rsidRPr="00ED2370">
        <w:rPr>
          <w:rFonts w:ascii="Arial" w:hAnsi="Arial" w:cs="Arial"/>
          <w:szCs w:val="24"/>
          <w:lang w:val="hr-HR"/>
        </w:rPr>
        <w:t xml:space="preserve">. u </w:t>
      </w:r>
      <w:r>
        <w:rPr>
          <w:rFonts w:ascii="Arial" w:hAnsi="Arial" w:cs="Arial"/>
          <w:szCs w:val="24"/>
          <w:lang w:val="hr-HR"/>
        </w:rPr>
        <w:t>Z.</w:t>
      </w:r>
      <w:r w:rsidRPr="00ED2370">
        <w:rPr>
          <w:rFonts w:ascii="Arial" w:hAnsi="Arial" w:cs="Arial"/>
          <w:szCs w:val="24"/>
          <w:lang w:val="hr-HR"/>
        </w:rPr>
        <w:t xml:space="preserve">, s prebivalištem u </w:t>
      </w:r>
      <w:r>
        <w:rPr>
          <w:rFonts w:ascii="Arial" w:hAnsi="Arial" w:cs="Arial"/>
          <w:szCs w:val="24"/>
          <w:lang w:val="hr-HR"/>
        </w:rPr>
        <w:t>V.</w:t>
      </w:r>
      <w:r w:rsidRPr="00ED2370">
        <w:rPr>
          <w:rFonts w:ascii="Arial" w:hAnsi="Arial" w:cs="Arial"/>
          <w:szCs w:val="24"/>
          <w:lang w:val="hr-HR"/>
        </w:rPr>
        <w:t xml:space="preserve">, </w:t>
      </w:r>
      <w:r>
        <w:rPr>
          <w:rFonts w:ascii="Arial" w:hAnsi="Arial" w:cs="Arial"/>
          <w:szCs w:val="24"/>
          <w:lang w:val="hr-HR"/>
        </w:rPr>
        <w:t>x</w:t>
      </w:r>
      <w:r w:rsidRPr="00ED2370">
        <w:rPr>
          <w:rFonts w:ascii="Arial" w:hAnsi="Arial" w:cs="Arial"/>
          <w:szCs w:val="24"/>
          <w:lang w:val="hr-HR"/>
        </w:rPr>
        <w:t xml:space="preserve">, materinji jezik romski, državljanka </w:t>
      </w:r>
      <w:r>
        <w:rPr>
          <w:rFonts w:ascii="Arial" w:hAnsi="Arial" w:cs="Arial"/>
          <w:szCs w:val="24"/>
          <w:lang w:val="hr-HR"/>
        </w:rPr>
        <w:t>R. H.</w:t>
      </w:r>
      <w:r w:rsidRPr="00ED2370">
        <w:rPr>
          <w:rFonts w:ascii="Arial" w:hAnsi="Arial" w:cs="Arial"/>
          <w:szCs w:val="24"/>
          <w:lang w:val="hr-HR"/>
        </w:rPr>
        <w:t xml:space="preserve">, sa završenih šest razreda osnovne škole, pismena, bez zanimanja, nezaposlena, udana, majka šestero </w:t>
      </w:r>
      <w:r w:rsidRPr="00ED2370">
        <w:rPr>
          <w:rFonts w:ascii="Arial" w:hAnsi="Arial" w:cs="Arial"/>
          <w:szCs w:val="24"/>
          <w:lang w:val="hr-HR"/>
        </w:rPr>
        <w:lastRenderedPageBreak/>
        <w:t>djece, bez vrjednije imovine, vojsku nije služila, bez čina, bez odlikovanja, kazneno osuđivana, ne vodi se drugi kazneni postupak</w:t>
      </w:r>
    </w:p>
    <w:p w:rsidRPr="00ED2370" w:rsidR="00ED2370" w:rsidP="00ED2370" w:rsidRDefault="00ED2370">
      <w:pPr>
        <w:spacing w:line="240" w:lineRule="auto"/>
        <w:ind w:firstLine="567"/>
        <w:jc w:val="both"/>
        <w:rPr>
          <w:rFonts w:ascii="Arial" w:hAnsi="Arial" w:cs="Arial"/>
        </w:rPr>
      </w:pPr>
    </w:p>
    <w:p w:rsidRPr="00ED2370" w:rsidR="00ED2370" w:rsidP="00ED2370" w:rsidRDefault="00ED2370">
      <w:pPr>
        <w:spacing w:line="240" w:lineRule="auto"/>
        <w:ind w:firstLine="567"/>
        <w:jc w:val="both"/>
        <w:rPr>
          <w:rFonts w:ascii="Arial" w:hAnsi="Arial" w:cs="Arial"/>
        </w:rPr>
      </w:pPr>
    </w:p>
    <w:p w:rsidRPr="00ED2370" w:rsidR="00ED2370" w:rsidP="00ED2370" w:rsidRDefault="00ED2370">
      <w:pPr>
        <w:spacing w:line="240" w:lineRule="auto"/>
        <w:rPr>
          <w:rFonts w:ascii="Arial" w:hAnsi="Arial" w:cs="Arial"/>
        </w:rPr>
      </w:pPr>
      <w:r w:rsidRPr="00ED2370">
        <w:rPr>
          <w:rFonts w:ascii="Arial" w:hAnsi="Arial" w:cs="Arial"/>
        </w:rPr>
        <w:t>k r i v i   s u</w:t>
      </w:r>
    </w:p>
    <w:p w:rsidRPr="00ED2370" w:rsidR="00ED2370" w:rsidP="00ED2370" w:rsidRDefault="00ED2370">
      <w:pPr>
        <w:spacing w:line="240" w:lineRule="auto"/>
        <w:jc w:val="both"/>
        <w:rPr>
          <w:rFonts w:ascii="Arial" w:hAnsi="Arial" w:cs="Arial"/>
        </w:rPr>
      </w:pPr>
      <w:r w:rsidRPr="00ED2370">
        <w:rPr>
          <w:rFonts w:ascii="Arial" w:hAnsi="Arial" w:cs="Arial"/>
        </w:rPr>
        <w:t>što su</w:t>
      </w:r>
    </w:p>
    <w:p w:rsidRPr="00ED2370" w:rsidR="00ED2370" w:rsidP="00ED2370" w:rsidRDefault="00ED2370">
      <w:pPr>
        <w:spacing w:line="240" w:lineRule="auto"/>
        <w:ind w:firstLine="1134"/>
        <w:jc w:val="both"/>
        <w:rPr>
          <w:rFonts w:ascii="Arial" w:hAnsi="Arial" w:cs="Arial"/>
        </w:rPr>
      </w:pPr>
      <w:r w:rsidRPr="00ED2370">
        <w:rPr>
          <w:rFonts w:ascii="Arial" w:hAnsi="Arial" w:cs="Arial"/>
        </w:rPr>
        <w:t xml:space="preserve">    I okrivljeni ml. pl. </w:t>
      </w:r>
      <w:r>
        <w:rPr>
          <w:rFonts w:ascii="Arial" w:hAnsi="Arial" w:cs="Arial"/>
        </w:rPr>
        <w:t>A. B.</w:t>
      </w:r>
      <w:r w:rsidRPr="00ED2370">
        <w:rPr>
          <w:rFonts w:ascii="Arial" w:hAnsi="Arial" w:cs="Arial"/>
        </w:rPr>
        <w:t xml:space="preserve">, II okrivljeni </w:t>
      </w:r>
      <w:r>
        <w:rPr>
          <w:rFonts w:ascii="Arial" w:hAnsi="Arial" w:cs="Arial"/>
        </w:rPr>
        <w:t xml:space="preserve">A. P. </w:t>
      </w:r>
      <w:r w:rsidRPr="00ED2370">
        <w:rPr>
          <w:rFonts w:ascii="Arial" w:hAnsi="Arial" w:cs="Arial"/>
        </w:rPr>
        <w:t xml:space="preserve">i III okrivljena </w:t>
      </w:r>
      <w:r>
        <w:rPr>
          <w:rFonts w:ascii="Arial" w:hAnsi="Arial" w:cs="Arial"/>
        </w:rPr>
        <w:t xml:space="preserve">S. Č. </w:t>
      </w:r>
      <w:r w:rsidRPr="00ED2370">
        <w:rPr>
          <w:rFonts w:ascii="Arial" w:hAnsi="Arial" w:cs="Arial"/>
        </w:rPr>
        <w:t>zajedno</w:t>
      </w:r>
    </w:p>
    <w:p w:rsidRPr="00ED2370" w:rsidR="00ED2370" w:rsidP="00ED2370" w:rsidRDefault="00ED2370">
      <w:pPr>
        <w:pStyle w:val="Default"/>
        <w:ind w:firstLine="627"/>
        <w:jc w:val="both"/>
      </w:pPr>
      <w:r w:rsidRPr="00ED2370">
        <w:tab/>
      </w:r>
    </w:p>
    <w:p w:rsidRPr="00ED2370" w:rsidR="00ED2370" w:rsidP="00ED2370" w:rsidRDefault="00ED2370">
      <w:pPr>
        <w:pStyle w:val="Default"/>
        <w:numPr>
          <w:ilvl w:val="0"/>
          <w:numId w:val="5"/>
        </w:numPr>
        <w:ind w:left="0" w:firstLine="567"/>
        <w:jc w:val="both"/>
      </w:pPr>
      <w:r w:rsidRPr="00ED2370">
        <w:t xml:space="preserve">u vremenu 16./17. lipnja 2018. od 15,00 do 09,00 sati, u </w:t>
      </w:r>
      <w:r w:rsidR="00A33863">
        <w:t>V.</w:t>
      </w:r>
      <w:r w:rsidRPr="00ED2370">
        <w:t xml:space="preserve">, na parkiralištu Trgovačkog centra </w:t>
      </w:r>
      <w:r w:rsidR="00CA09ED">
        <w:t xml:space="preserve">S. </w:t>
      </w:r>
      <w:r w:rsidRPr="00ED2370">
        <w:t xml:space="preserve">na adresi G. A. </w:t>
      </w:r>
      <w:r w:rsidR="00CA09ED">
        <w:t xml:space="preserve">D. Z. </w:t>
      </w:r>
      <w:r w:rsidRPr="00ED2370">
        <w:t xml:space="preserve">bb, zajedno i po prethodnom dogovoru, kako bi neosnovano došli do predmeta kojih se uspiju domoći, a koji im ne pripadaju, uporabom tjelesne snage i prikladnog alata odlomili alke na zaključanom lokotu na kamionu Trgovačkog centra </w:t>
      </w:r>
      <w:r w:rsidR="00CA09ED">
        <w:t xml:space="preserve">S. </w:t>
      </w:r>
      <w:r w:rsidRPr="00ED2370">
        <w:t xml:space="preserve">registarske oznake </w:t>
      </w:r>
      <w:r w:rsidR="00CA09ED">
        <w:t>x</w:t>
      </w:r>
      <w:r w:rsidRPr="00ED2370">
        <w:t>, ušli u unutrašnjost hladnjače odakle su uzeli i za sebe zadržali veću količinu smrznutog mesa i ribe,</w:t>
      </w:r>
    </w:p>
    <w:p w:rsidRPr="00ED2370" w:rsidR="00ED2370" w:rsidP="00ED2370" w:rsidRDefault="00ED2370">
      <w:pPr>
        <w:pStyle w:val="Default"/>
        <w:ind w:firstLine="627"/>
      </w:pPr>
    </w:p>
    <w:p w:rsidRPr="00ED2370" w:rsidR="00ED2370" w:rsidP="00ED2370" w:rsidRDefault="00ED2370">
      <w:pPr>
        <w:pStyle w:val="Default"/>
        <w:ind w:firstLine="627"/>
        <w:jc w:val="both"/>
      </w:pPr>
      <w:r w:rsidRPr="00ED2370">
        <w:tab/>
        <w:t>dakle, provaljivanjem da dođete do stvari iz zatvorenih prostora tuđu pokretnu stvar oduzeli drugome s ciljem da ju protupravno prisvoje,</w:t>
      </w:r>
    </w:p>
    <w:p w:rsidRPr="00ED2370" w:rsidR="00ED2370" w:rsidP="00ED2370" w:rsidRDefault="00ED2370">
      <w:pPr>
        <w:pStyle w:val="Default"/>
        <w:ind w:firstLine="627"/>
      </w:pPr>
    </w:p>
    <w:p w:rsidRPr="00ED2370" w:rsidR="00ED2370" w:rsidP="00ED2370" w:rsidRDefault="00ED2370">
      <w:pPr>
        <w:pStyle w:val="Default"/>
        <w:numPr>
          <w:ilvl w:val="0"/>
          <w:numId w:val="5"/>
        </w:numPr>
        <w:ind w:left="0" w:firstLine="567"/>
        <w:jc w:val="both"/>
      </w:pPr>
      <w:r w:rsidRPr="00ED2370">
        <w:t xml:space="preserve"> u vremenu 16. do 18. lipnja 2018. od 15,30 do 08,15 sati, u </w:t>
      </w:r>
      <w:r w:rsidR="00CA09ED">
        <w:t>V.</w:t>
      </w:r>
      <w:r w:rsidRPr="00ED2370">
        <w:t xml:space="preserve">, na parkiralištu Trgovačkog centra </w:t>
      </w:r>
      <w:r w:rsidR="00CA09ED">
        <w:t xml:space="preserve">S. </w:t>
      </w:r>
      <w:r w:rsidRPr="00ED2370">
        <w:t xml:space="preserve">na adresi G. A. </w:t>
      </w:r>
      <w:r w:rsidR="00CA09ED">
        <w:t xml:space="preserve">D. Z. </w:t>
      </w:r>
      <w:r w:rsidRPr="00ED2370">
        <w:t xml:space="preserve">bb, zajedno i po prethodnom dogovoru, kako bi neosnovano došli do predmeta kojih se uspiju domoći a koji im ne pripadaju, uporabom tjelesne snage i prikladnog alata odlomili alke na zaključanom lokotu na kamionu Trgovačkog centra </w:t>
      </w:r>
      <w:r w:rsidR="00CA09ED">
        <w:t xml:space="preserve">S. </w:t>
      </w:r>
      <w:r w:rsidRPr="00ED2370">
        <w:t xml:space="preserve">registarske oznake </w:t>
      </w:r>
      <w:r w:rsidR="00CA09ED">
        <w:t>x</w:t>
      </w:r>
      <w:r w:rsidRPr="00ED2370">
        <w:t>, ušli u unutrašnjost hladnjače odakle su uzeli i za sebe zadržali 60 komada paketa smrznutog sladoleda pojedinačnih težina 0,6 kg, 1kg i 5kg,</w:t>
      </w:r>
    </w:p>
    <w:p w:rsidRPr="00ED2370" w:rsidR="00ED2370" w:rsidP="00ED2370" w:rsidRDefault="00ED2370">
      <w:pPr>
        <w:pStyle w:val="Default"/>
        <w:ind w:firstLine="627"/>
      </w:pPr>
    </w:p>
    <w:p w:rsidRPr="00ED2370" w:rsidR="00ED2370" w:rsidP="00ED2370" w:rsidRDefault="00ED2370">
      <w:pPr>
        <w:pStyle w:val="Default"/>
        <w:ind w:firstLine="627"/>
        <w:jc w:val="both"/>
      </w:pPr>
      <w:r w:rsidRPr="00ED2370">
        <w:tab/>
        <w:t>dakle, provaljivanjem da dođu do stvari iz zatvorenih prostora tuđu pokretnu stvar oduzeli drugome s ciljem da ju protupravno prisvoje,</w:t>
      </w:r>
    </w:p>
    <w:p w:rsidRPr="00ED2370" w:rsidR="00ED2370" w:rsidP="00ED2370" w:rsidRDefault="00ED2370">
      <w:pPr>
        <w:pStyle w:val="Default"/>
        <w:ind w:firstLine="627"/>
      </w:pPr>
    </w:p>
    <w:p w:rsidRPr="00ED2370" w:rsidR="00ED2370" w:rsidP="00ED2370" w:rsidRDefault="00ED2370">
      <w:pPr>
        <w:pStyle w:val="Default"/>
        <w:numPr>
          <w:ilvl w:val="0"/>
          <w:numId w:val="5"/>
        </w:numPr>
        <w:ind w:left="0" w:firstLine="567"/>
        <w:jc w:val="both"/>
      </w:pPr>
      <w:r w:rsidRPr="00ED2370">
        <w:t xml:space="preserve"> dana 27. svibnja 2018. u vremenu od 15,30 do 15,55 sati, u </w:t>
      </w:r>
      <w:r w:rsidR="00CA09ED">
        <w:t>V.</w:t>
      </w:r>
      <w:r w:rsidRPr="00ED2370">
        <w:t xml:space="preserve">, uz cestu </w:t>
      </w:r>
      <w:r w:rsidR="00CA09ED">
        <w:t xml:space="preserve">V. </w:t>
      </w:r>
      <w:r w:rsidRPr="00ED2370">
        <w:t xml:space="preserve">- </w:t>
      </w:r>
      <w:r w:rsidR="00CA09ED">
        <w:t xml:space="preserve">B. </w:t>
      </w:r>
      <w:r w:rsidRPr="00ED2370">
        <w:t xml:space="preserve">kod prvog vijadukta gledano iz smjera </w:t>
      </w:r>
      <w:r w:rsidR="00CA09ED">
        <w:t>V.</w:t>
      </w:r>
      <w:r w:rsidRPr="00ED2370">
        <w:t xml:space="preserve">, zajedno i po prethodnom dogovoru, kako bi neosnovano došli do predmeta kojih se uspiju domoći a koji im ne pripadaju, uporabom tjelesne snage i podesnog alata sistemom poluge otvarali zaključana vrata barake u vlasništvu </w:t>
      </w:r>
      <w:r w:rsidR="00CA09ED">
        <w:t>L. C.</w:t>
      </w:r>
      <w:r w:rsidRPr="00ED2370">
        <w:t>, no kako nisu uspjeli otvoriti vrata udaljili se odatle bez da su išta zadržali,</w:t>
      </w:r>
    </w:p>
    <w:p w:rsidRPr="00ED2370" w:rsidR="00ED2370" w:rsidP="00ED2370" w:rsidRDefault="00ED2370">
      <w:pPr>
        <w:pStyle w:val="Default"/>
        <w:ind w:firstLine="627"/>
      </w:pPr>
    </w:p>
    <w:p w:rsidRPr="00ED2370" w:rsidR="00ED2370" w:rsidP="00ED2370" w:rsidRDefault="00ED2370">
      <w:pPr>
        <w:pStyle w:val="Default"/>
        <w:ind w:firstLine="627"/>
        <w:jc w:val="both"/>
      </w:pPr>
      <w:r w:rsidRPr="00ED2370">
        <w:tab/>
        <w:t>dakle, s namjerom da provaljivanjem dođu do stvari iz zatvorenih prostora i da tuđu pokretnu stvar oduzmu drugome s ciljem da ju protupravno prisvoje, poduzeli radnju koja prostorno i vremenski neposredno prethodi ostvarenju bića kaznenog djela,</w:t>
      </w:r>
    </w:p>
    <w:p w:rsidRPr="00ED2370" w:rsidR="00ED2370" w:rsidP="00ED2370" w:rsidRDefault="00ED2370">
      <w:pPr>
        <w:pStyle w:val="Default"/>
        <w:ind w:firstLine="627"/>
      </w:pPr>
    </w:p>
    <w:p w:rsidRPr="00ED2370" w:rsidR="00ED2370" w:rsidP="00ED2370" w:rsidRDefault="00ED2370">
      <w:pPr>
        <w:pStyle w:val="Default"/>
        <w:numPr>
          <w:ilvl w:val="0"/>
          <w:numId w:val="5"/>
        </w:numPr>
        <w:ind w:left="0" w:firstLine="567"/>
        <w:jc w:val="both"/>
      </w:pPr>
      <w:r w:rsidRPr="00ED2370">
        <w:t xml:space="preserve"> dana 10. lipnja 2018. u vremenu od 11,00 do 17,00 sati, u </w:t>
      </w:r>
      <w:r w:rsidR="00CA09ED">
        <w:t>P.</w:t>
      </w:r>
      <w:r w:rsidRPr="00ED2370">
        <w:t xml:space="preserve">, </w:t>
      </w:r>
      <w:r w:rsidR="00CA09ED">
        <w:t>x</w:t>
      </w:r>
      <w:r w:rsidRPr="00ED2370">
        <w:t xml:space="preserve">, zajedno i po prethodnom dogovoru, kako bi neosnovano došli do predmeta kojih se uspiju domoći, a koji im ne pripadaju, uporabom tjelesne snage i podesnog alata sistemom poluge na bočnim vratima skladišta tvrtke </w:t>
      </w:r>
      <w:r w:rsidR="00CA09ED">
        <w:t>V. -. P.</w:t>
      </w:r>
      <w:r w:rsidRPr="00ED2370">
        <w:t xml:space="preserve"> u vlasništvu </w:t>
      </w:r>
      <w:r w:rsidR="00CA09ED">
        <w:t xml:space="preserve">T. M. </w:t>
      </w:r>
      <w:r w:rsidRPr="00ED2370">
        <w:t>odlomili alke na zaključanom lokotu i otvorili vrata skladišta, ušli u prostor istog odakle su uzeli i za sebe zadržali ladicu stola u kojoj je bilo do 50 kuna u kovanicama, pa potom na isti način ušli u drugi dio skladišta gdje nakon pretraživanja nisu ništa od svog interesa te se udaljili od skladišta zadržavši za sebe ladicu s novcem,</w:t>
      </w:r>
    </w:p>
    <w:p w:rsidRPr="00ED2370" w:rsidR="00ED2370" w:rsidP="00ED2370" w:rsidRDefault="00ED2370">
      <w:pPr>
        <w:pStyle w:val="Default"/>
        <w:ind w:firstLine="627"/>
      </w:pPr>
    </w:p>
    <w:p w:rsidRPr="00ED2370" w:rsidR="00ED2370" w:rsidP="00ED2370" w:rsidRDefault="00ED2370">
      <w:pPr>
        <w:pStyle w:val="Default"/>
        <w:ind w:firstLine="627"/>
        <w:jc w:val="both"/>
      </w:pPr>
      <w:r w:rsidRPr="00ED2370">
        <w:lastRenderedPageBreak/>
        <w:tab/>
        <w:t>dakle, provaljivanjem da dođu do stvari iz zatvorenih prostora tuđu pokretnu stvar oduzeli drugome s ciljem da ju protupravno prisvoje;</w:t>
      </w:r>
    </w:p>
    <w:p w:rsidRPr="00ED2370" w:rsidR="00ED2370" w:rsidP="00ED2370" w:rsidRDefault="00ED2370">
      <w:pPr>
        <w:pStyle w:val="Default"/>
        <w:ind w:firstLine="627"/>
      </w:pPr>
    </w:p>
    <w:p w:rsidRPr="00ED2370" w:rsidR="00ED2370" w:rsidP="00ED2370" w:rsidRDefault="00ED2370">
      <w:pPr>
        <w:pStyle w:val="Default"/>
        <w:ind w:firstLine="627"/>
      </w:pPr>
      <w:r w:rsidRPr="00ED2370">
        <w:tab/>
        <w:t xml:space="preserve">II okrivljeni </w:t>
      </w:r>
      <w:r>
        <w:t xml:space="preserve">A. P. </w:t>
      </w:r>
      <w:r w:rsidRPr="00ED2370">
        <w:t xml:space="preserve">i III okrivljena </w:t>
      </w:r>
      <w:r>
        <w:t xml:space="preserve">S. Č. </w:t>
      </w:r>
      <w:r w:rsidRPr="00ED2370">
        <w:t>zajedno</w:t>
      </w:r>
    </w:p>
    <w:p w:rsidRPr="00ED2370" w:rsidR="00ED2370" w:rsidP="00ED2370" w:rsidRDefault="00ED2370">
      <w:pPr>
        <w:pStyle w:val="Default"/>
        <w:ind w:firstLine="627"/>
      </w:pPr>
    </w:p>
    <w:p w:rsidRPr="00ED2370" w:rsidR="00ED2370" w:rsidP="00ED2370" w:rsidRDefault="00ED2370">
      <w:pPr>
        <w:pStyle w:val="Default"/>
        <w:numPr>
          <w:ilvl w:val="0"/>
          <w:numId w:val="5"/>
        </w:numPr>
        <w:ind w:left="0" w:firstLine="709"/>
        <w:jc w:val="both"/>
        <w:rPr>
          <w:bCs/>
        </w:rPr>
      </w:pPr>
      <w:r w:rsidRPr="00ED2370">
        <w:rPr>
          <w:bCs/>
        </w:rPr>
        <w:t xml:space="preserve"> dana 10./11. lipnja 2018., u vremenu od 22,30 do 01,30 sati, u </w:t>
      </w:r>
      <w:r w:rsidR="00CA09ED">
        <w:rPr>
          <w:bCs/>
        </w:rPr>
        <w:t>V.</w:t>
      </w:r>
      <w:r w:rsidRPr="00ED2370">
        <w:rPr>
          <w:bCs/>
        </w:rPr>
        <w:t xml:space="preserve">, </w:t>
      </w:r>
      <w:r w:rsidR="00CA09ED">
        <w:rPr>
          <w:bCs/>
        </w:rPr>
        <w:t>x</w:t>
      </w:r>
      <w:r w:rsidRPr="00ED2370">
        <w:rPr>
          <w:bCs/>
        </w:rPr>
        <w:t>,</w:t>
      </w:r>
      <w:r w:rsidRPr="00ED2370">
        <w:t xml:space="preserve"> </w:t>
      </w:r>
      <w:r w:rsidRPr="00ED2370">
        <w:rPr>
          <w:bCs/>
        </w:rPr>
        <w:t>zajedno i po prethodnom dogovoru, kako bi neosnovano došli do predmeta kojih se uspiju domoći, a koji im ne pripadaju, uporabom tjelesne snage i prikladnog alata sistemom poluge izrezali kariku lanca sa lokotom kontejnera sa "PET" ambalažom, otvorili vrata i iz unutrašnjosti navedenog kontejnera uzeli i za sebe zadržali više vreća sa "PET" ambalažom, vrijednosti preko 1.000,00 kuna,</w:t>
      </w:r>
    </w:p>
    <w:p w:rsidRPr="00ED2370" w:rsidR="00ED2370" w:rsidP="00ED2370" w:rsidRDefault="00ED2370">
      <w:pPr>
        <w:pStyle w:val="Default"/>
        <w:ind w:firstLine="627"/>
        <w:rPr>
          <w:bCs/>
        </w:rPr>
      </w:pPr>
    </w:p>
    <w:p w:rsidRPr="00ED2370" w:rsidR="00ED2370" w:rsidP="00ED2370" w:rsidRDefault="00ED2370">
      <w:pPr>
        <w:pStyle w:val="Default"/>
        <w:ind w:firstLine="627"/>
        <w:jc w:val="both"/>
        <w:rPr>
          <w:bCs/>
        </w:rPr>
      </w:pPr>
      <w:r w:rsidRPr="00ED2370">
        <w:rPr>
          <w:bCs/>
        </w:rPr>
        <w:t>dakle, provaljivanjem da dođu do stvari iz zatvorenih prostora tuđu pokretnu stvar oduzeli drugome s ciljem da ju protupravno prisvoje</w:t>
      </w:r>
    </w:p>
    <w:p w:rsidRPr="00ED2370" w:rsidR="00ED2370" w:rsidP="00ED2370" w:rsidRDefault="00ED2370">
      <w:pPr>
        <w:pStyle w:val="Default"/>
        <w:ind w:firstLine="627"/>
        <w:rPr>
          <w:bCs/>
        </w:rPr>
      </w:pPr>
    </w:p>
    <w:p w:rsidRPr="00ED2370" w:rsidR="00ED2370" w:rsidP="00ED2370" w:rsidRDefault="00ED2370">
      <w:pPr>
        <w:pStyle w:val="Default"/>
        <w:numPr>
          <w:ilvl w:val="0"/>
          <w:numId w:val="5"/>
        </w:numPr>
        <w:ind w:left="0" w:firstLine="709"/>
        <w:jc w:val="both"/>
        <w:rPr>
          <w:bCs/>
        </w:rPr>
      </w:pPr>
      <w:r w:rsidRPr="00ED2370">
        <w:rPr>
          <w:bCs/>
        </w:rPr>
        <w:t xml:space="preserve">dana 14. lipnja 2017., u vremenu od 17,00 do 19,00 sati, u </w:t>
      </w:r>
      <w:r w:rsidR="00CA09ED">
        <w:rPr>
          <w:bCs/>
        </w:rPr>
        <w:t>Š.</w:t>
      </w:r>
      <w:r w:rsidRPr="00ED2370">
        <w:rPr>
          <w:bCs/>
        </w:rPr>
        <w:t xml:space="preserve">, </w:t>
      </w:r>
      <w:r w:rsidR="00CA09ED">
        <w:rPr>
          <w:bCs/>
        </w:rPr>
        <w:t>x</w:t>
      </w:r>
      <w:r w:rsidRPr="00ED2370">
        <w:rPr>
          <w:bCs/>
        </w:rPr>
        <w:t>,</w:t>
      </w:r>
      <w:r w:rsidRPr="00ED2370">
        <w:t xml:space="preserve"> </w:t>
      </w:r>
      <w:r w:rsidRPr="00ED2370">
        <w:rPr>
          <w:bCs/>
        </w:rPr>
        <w:t xml:space="preserve">zajedno i po prethodnom dogovoru, kako bi neosnovano došli do predmeta kojih se uspiju domoći, a koji im ne pripadaju, ušli u dvorište obiteljske kuće u vlasništvu </w:t>
      </w:r>
      <w:r>
        <w:rPr>
          <w:bCs/>
        </w:rPr>
        <w:t>H. H.</w:t>
      </w:r>
      <w:r w:rsidRPr="00ED2370">
        <w:rPr>
          <w:bCs/>
        </w:rPr>
        <w:t>, odakle su uzeli i za sebe zadržali jedan dječji automobil na akumulator marke "PEG-PEREGO", starosti 4 godine, vrijednosti preko 1.000,00 kuna,</w:t>
      </w:r>
    </w:p>
    <w:p w:rsidRPr="00ED2370" w:rsidR="00ED2370" w:rsidP="00ED2370" w:rsidRDefault="00ED2370">
      <w:pPr>
        <w:pStyle w:val="Default"/>
        <w:ind w:firstLine="627"/>
        <w:rPr>
          <w:bCs/>
        </w:rPr>
      </w:pPr>
    </w:p>
    <w:p w:rsidRPr="00ED2370" w:rsidR="00ED2370" w:rsidP="00ED2370" w:rsidRDefault="00ED2370">
      <w:pPr>
        <w:pStyle w:val="Default"/>
        <w:ind w:firstLine="627"/>
        <w:jc w:val="both"/>
      </w:pPr>
      <w:r w:rsidRPr="00ED2370">
        <w:rPr>
          <w:bCs/>
        </w:rPr>
        <w:t>dakle, provaljivanjem da dođu do stvari iz zatvorenih prostora tuđu pokretnu stvar oduzeli drugome s ciljem da ju protupravno prisvoje</w:t>
      </w:r>
    </w:p>
    <w:p w:rsidRPr="00ED2370" w:rsidR="00ED2370" w:rsidP="00ED2370" w:rsidRDefault="00ED2370">
      <w:pPr>
        <w:spacing w:line="240" w:lineRule="auto"/>
        <w:jc w:val="both"/>
        <w:rPr>
          <w:rFonts w:ascii="Arial" w:hAnsi="Arial" w:cs="Arial"/>
        </w:rPr>
      </w:pPr>
    </w:p>
    <w:p w:rsidRPr="00ED2370" w:rsidR="00ED2370" w:rsidP="00ED2370" w:rsidRDefault="00ED2370">
      <w:pPr>
        <w:spacing w:line="240" w:lineRule="auto"/>
        <w:ind w:firstLine="567"/>
        <w:jc w:val="both"/>
        <w:rPr>
          <w:rFonts w:ascii="Arial" w:hAnsi="Arial" w:cs="Arial"/>
        </w:rPr>
      </w:pPr>
      <w:r w:rsidRPr="00ED2370">
        <w:rPr>
          <w:rFonts w:ascii="Arial" w:hAnsi="Arial" w:cs="Arial"/>
        </w:rPr>
        <w:tab/>
        <w:t xml:space="preserve">čime je </w:t>
      </w:r>
      <w:r w:rsidRPr="00ED2370">
        <w:rPr>
          <w:rFonts w:ascii="Arial" w:hAnsi="Arial" w:cs="Arial"/>
          <w:bCs/>
        </w:rPr>
        <w:t xml:space="preserve">I okrivljeni ml. pl. </w:t>
      </w:r>
      <w:r>
        <w:rPr>
          <w:rFonts w:ascii="Arial" w:hAnsi="Arial" w:cs="Arial"/>
          <w:bCs/>
        </w:rPr>
        <w:t xml:space="preserve">A. B. </w:t>
      </w:r>
      <w:r w:rsidRPr="00ED2370">
        <w:rPr>
          <w:rFonts w:ascii="Arial" w:hAnsi="Arial" w:cs="Arial"/>
          <w:bCs/>
        </w:rPr>
        <w:t xml:space="preserve">pod točkama 1), 2), 3) i 4) počinio jedno produljeno kazneno djelo protiv imovine - teškom krađom iz članka 229. stavka 1. točke 1. u vezi sa člankom 228. stavkom 1. i člankom 52. KZ/11, II okrivljeni </w:t>
      </w:r>
      <w:r>
        <w:rPr>
          <w:rFonts w:ascii="Arial" w:hAnsi="Arial" w:cs="Arial"/>
          <w:bCs/>
        </w:rPr>
        <w:t xml:space="preserve">A. P. </w:t>
      </w:r>
      <w:r w:rsidRPr="00ED2370">
        <w:rPr>
          <w:rFonts w:ascii="Arial" w:hAnsi="Arial" w:cs="Arial"/>
          <w:bCs/>
        </w:rPr>
        <w:t xml:space="preserve">pod točkama 1), 2), 3), 4), 5) i 6) počinio jedno produljeno kazneno djelo protiv imovine - teškom krađom iz članka 229. stavka 1. točke 1. u vezi sa člankom 228. stavkom 1. i člankom 52. KZ/11 i III okrivljena </w:t>
      </w:r>
      <w:r>
        <w:rPr>
          <w:rFonts w:ascii="Arial" w:hAnsi="Arial" w:cs="Arial"/>
          <w:bCs/>
        </w:rPr>
        <w:t xml:space="preserve">S. Č. </w:t>
      </w:r>
      <w:r w:rsidRPr="00ED2370">
        <w:rPr>
          <w:rFonts w:ascii="Arial" w:hAnsi="Arial" w:cs="Arial"/>
          <w:bCs/>
        </w:rPr>
        <w:t xml:space="preserve">pod točkama 1), 2), 3), 4), 5) i 6) počinila jedno produljeno kazneno djelo protiv imovine - teškom krađom iz članka 229. stavka 1. točke 1. u vezi sa člankom 228. stavkom 1. i člankom 52. KZ/11 </w:t>
      </w:r>
    </w:p>
    <w:p w:rsidRPr="00ED2370" w:rsidR="00ED2370" w:rsidP="00ED2370" w:rsidRDefault="00ED2370">
      <w:pPr>
        <w:spacing w:line="240" w:lineRule="auto"/>
        <w:ind w:firstLine="567"/>
        <w:rPr>
          <w:rFonts w:ascii="Arial" w:hAnsi="Arial" w:cs="Arial"/>
        </w:rPr>
      </w:pPr>
    </w:p>
    <w:p w:rsidRPr="00ED2370" w:rsidR="00ED2370" w:rsidP="00ED2370" w:rsidRDefault="00ED2370">
      <w:pPr>
        <w:spacing w:line="240" w:lineRule="auto"/>
        <w:ind w:firstLine="567"/>
        <w:jc w:val="both"/>
        <w:rPr>
          <w:rFonts w:ascii="Arial" w:hAnsi="Arial" w:cs="Arial"/>
          <w:lang w:eastAsia="ar-SA"/>
        </w:rPr>
      </w:pPr>
      <w:r w:rsidRPr="00ED2370">
        <w:rPr>
          <w:rFonts w:ascii="Arial" w:hAnsi="Arial" w:cs="Arial"/>
        </w:rPr>
        <w:tab/>
        <w:t xml:space="preserve">pa se I okrivljeni ml. pl. </w:t>
      </w:r>
      <w:r>
        <w:rPr>
          <w:rFonts w:ascii="Arial" w:hAnsi="Arial" w:cs="Arial"/>
        </w:rPr>
        <w:t xml:space="preserve">A. B. </w:t>
      </w:r>
      <w:r w:rsidRPr="00ED2370">
        <w:rPr>
          <w:rFonts w:ascii="Arial" w:hAnsi="Arial" w:cs="Arial"/>
        </w:rPr>
        <w:t xml:space="preserve">za </w:t>
      </w:r>
      <w:r w:rsidRPr="00ED2370">
        <w:rPr>
          <w:rFonts w:ascii="Arial" w:hAnsi="Arial" w:cs="Arial"/>
          <w:bCs/>
        </w:rPr>
        <w:t>jedno produljeno kazneno djelo protiv imovine - teškom krađom iz članka 229. stavka 1. točke 1. u vezi sa člankom 228. stavkom 1. i člankom 52. KZ/11</w:t>
      </w:r>
    </w:p>
    <w:p w:rsidRPr="00ED2370" w:rsidR="00ED2370" w:rsidP="00ED2370" w:rsidRDefault="00ED2370">
      <w:pPr>
        <w:spacing w:line="240" w:lineRule="auto"/>
        <w:ind w:firstLine="709"/>
        <w:jc w:val="both"/>
        <w:rPr>
          <w:rFonts w:ascii="Arial" w:hAnsi="Arial" w:cs="Arial"/>
          <w:bCs/>
          <w:snapToGrid w:val="false"/>
        </w:rPr>
      </w:pPr>
    </w:p>
    <w:p w:rsidRPr="00ED2370" w:rsidR="00ED2370" w:rsidP="00ED2370" w:rsidRDefault="00ED2370">
      <w:pPr>
        <w:spacing w:line="240" w:lineRule="auto"/>
        <w:jc w:val="both"/>
        <w:rPr>
          <w:rFonts w:ascii="Arial" w:hAnsi="Arial" w:cs="Arial"/>
        </w:rPr>
      </w:pPr>
    </w:p>
    <w:p w:rsidRPr="00ED2370" w:rsidR="00ED2370" w:rsidP="00ED2370" w:rsidRDefault="00ED2370">
      <w:pPr>
        <w:spacing w:line="240" w:lineRule="auto"/>
        <w:rPr>
          <w:rFonts w:ascii="Arial" w:hAnsi="Arial" w:cs="Arial"/>
        </w:rPr>
      </w:pPr>
      <w:r w:rsidRPr="00ED2370">
        <w:rPr>
          <w:rFonts w:ascii="Arial" w:hAnsi="Arial" w:cs="Arial"/>
        </w:rPr>
        <w:t>o s u đ u j e   n a</w:t>
      </w:r>
    </w:p>
    <w:p w:rsidRPr="00ED2370" w:rsidR="00ED2370" w:rsidP="00ED2370" w:rsidRDefault="00ED2370">
      <w:pPr>
        <w:spacing w:line="240" w:lineRule="auto"/>
        <w:ind w:firstLine="567"/>
        <w:jc w:val="both"/>
        <w:rPr>
          <w:rFonts w:ascii="Arial" w:hAnsi="Arial" w:cs="Arial"/>
        </w:rPr>
      </w:pPr>
    </w:p>
    <w:p w:rsidRPr="00ED2370" w:rsidR="00ED2370" w:rsidP="00ED2370" w:rsidRDefault="00ED2370">
      <w:pPr>
        <w:spacing w:line="240" w:lineRule="auto"/>
        <w:rPr>
          <w:rFonts w:ascii="Arial" w:hAnsi="Arial" w:cs="Arial"/>
          <w:bCs/>
        </w:rPr>
      </w:pPr>
      <w:r w:rsidRPr="00ED2370">
        <w:rPr>
          <w:rFonts w:ascii="Arial" w:hAnsi="Arial" w:cs="Arial"/>
          <w:bCs/>
        </w:rPr>
        <w:t>kaznu zatvora u trajanju od 11 (jedanaest) mjeseci</w:t>
      </w:r>
      <w:r w:rsidRPr="00ED2370">
        <w:rPr>
          <w:rFonts w:ascii="Arial" w:hAnsi="Arial" w:cs="Arial"/>
        </w:rPr>
        <w:t xml:space="preserve"> </w:t>
      </w:r>
    </w:p>
    <w:p w:rsidRPr="00ED2370" w:rsidR="00ED2370" w:rsidP="00ED2370" w:rsidRDefault="00ED2370">
      <w:pPr>
        <w:spacing w:line="240" w:lineRule="auto"/>
        <w:jc w:val="both"/>
        <w:rPr>
          <w:rFonts w:ascii="Arial" w:hAnsi="Arial" w:cs="Arial"/>
        </w:rPr>
      </w:pPr>
    </w:p>
    <w:p w:rsidRPr="00ED2370" w:rsidR="00ED2370" w:rsidP="00ED2370" w:rsidRDefault="00ED2370">
      <w:pPr>
        <w:spacing w:line="240" w:lineRule="auto"/>
        <w:ind w:firstLine="567"/>
        <w:jc w:val="both"/>
        <w:rPr>
          <w:rFonts w:ascii="Arial" w:hAnsi="Arial" w:cs="Arial"/>
        </w:rPr>
      </w:pPr>
      <w:r w:rsidRPr="00ED2370">
        <w:rPr>
          <w:rFonts w:ascii="Arial" w:hAnsi="Arial" w:cs="Arial"/>
        </w:rPr>
        <w:tab/>
        <w:t xml:space="preserve">a na temelju članka 55. stavka 1. KZ/11 kazna zatvora u trajanju od 11 (jedanaest) mjeseci na koju je I okrivljeni ml. pl. </w:t>
      </w:r>
      <w:r>
        <w:rPr>
          <w:rFonts w:ascii="Arial" w:hAnsi="Arial" w:cs="Arial"/>
        </w:rPr>
        <w:t xml:space="preserve">A. B. </w:t>
      </w:r>
      <w:r w:rsidRPr="00ED2370">
        <w:rPr>
          <w:rFonts w:ascii="Arial" w:hAnsi="Arial" w:cs="Arial"/>
        </w:rPr>
        <w:t xml:space="preserve">osuđen, zamjenjuje se </w:t>
      </w:r>
    </w:p>
    <w:p w:rsidRPr="00ED2370" w:rsidR="00ED2370" w:rsidP="00ED2370" w:rsidRDefault="00ED2370">
      <w:pPr>
        <w:spacing w:line="240" w:lineRule="auto"/>
        <w:ind w:firstLine="567"/>
        <w:rPr>
          <w:rFonts w:ascii="Arial" w:hAnsi="Arial" w:cs="Arial"/>
        </w:rPr>
      </w:pPr>
    </w:p>
    <w:p w:rsidRPr="00ED2370" w:rsidR="00ED2370" w:rsidP="00ED2370" w:rsidRDefault="00ED2370">
      <w:pPr>
        <w:spacing w:line="240" w:lineRule="auto"/>
        <w:ind w:firstLine="567"/>
        <w:rPr>
          <w:rFonts w:ascii="Arial" w:hAnsi="Arial" w:cs="Arial"/>
        </w:rPr>
      </w:pPr>
    </w:p>
    <w:p w:rsidRPr="00ED2370" w:rsidR="00ED2370" w:rsidP="00ED2370" w:rsidRDefault="00ED2370">
      <w:pPr>
        <w:spacing w:line="240" w:lineRule="auto"/>
        <w:rPr>
          <w:rFonts w:ascii="Arial" w:hAnsi="Arial" w:cs="Arial"/>
        </w:rPr>
      </w:pPr>
      <w:r w:rsidRPr="00ED2370">
        <w:rPr>
          <w:rFonts w:ascii="Arial" w:hAnsi="Arial" w:cs="Arial"/>
        </w:rPr>
        <w:t>RADOM ZA OPĆE DOBRO</w:t>
      </w:r>
    </w:p>
    <w:p w:rsidRPr="00ED2370" w:rsidR="00ED2370" w:rsidP="00ED2370" w:rsidRDefault="00ED2370">
      <w:pPr>
        <w:spacing w:line="240" w:lineRule="auto"/>
        <w:ind w:firstLine="567"/>
        <w:rPr>
          <w:rFonts w:ascii="Arial" w:hAnsi="Arial" w:cs="Arial"/>
        </w:rPr>
      </w:pPr>
    </w:p>
    <w:p w:rsidRPr="00ED2370" w:rsidR="00ED2370" w:rsidP="00ED2370" w:rsidRDefault="00ED2370">
      <w:pPr>
        <w:spacing w:line="240" w:lineRule="auto"/>
        <w:ind w:firstLine="567"/>
        <w:jc w:val="both"/>
        <w:rPr>
          <w:rFonts w:ascii="Arial" w:hAnsi="Arial" w:cs="Arial"/>
        </w:rPr>
      </w:pPr>
      <w:r w:rsidRPr="00ED2370">
        <w:rPr>
          <w:rFonts w:ascii="Arial" w:hAnsi="Arial" w:cs="Arial"/>
        </w:rPr>
        <w:lastRenderedPageBreak/>
        <w:tab/>
        <w:t xml:space="preserve">na način da se 1 (jedan) dan zatvora zamjenjuje sa 2 (dva) sata rada, koji će rad, uz pristanak I okrivljenog ml. pl. </w:t>
      </w:r>
      <w:r>
        <w:rPr>
          <w:rFonts w:ascii="Arial" w:hAnsi="Arial" w:cs="Arial"/>
        </w:rPr>
        <w:t xml:space="preserve">A. B. </w:t>
      </w:r>
      <w:r w:rsidRPr="00ED2370">
        <w:rPr>
          <w:rFonts w:ascii="Arial" w:hAnsi="Arial" w:cs="Arial"/>
        </w:rPr>
        <w:t xml:space="preserve">biti izvršen sukladno Zakonu o probaciji ("Narodne novine" broj 99/18) i u roku koji za to odredi nadležno tijelo za probaciju. </w:t>
      </w:r>
    </w:p>
    <w:p w:rsidRPr="00ED2370" w:rsidR="00ED2370" w:rsidP="00ED2370" w:rsidRDefault="00ED2370">
      <w:pPr>
        <w:spacing w:line="240" w:lineRule="auto"/>
        <w:ind w:firstLine="567"/>
        <w:rPr>
          <w:rFonts w:ascii="Arial" w:hAnsi="Arial" w:cs="Arial"/>
        </w:rPr>
      </w:pPr>
    </w:p>
    <w:p w:rsidRPr="00ED2370" w:rsidR="00ED2370" w:rsidP="00ED2370" w:rsidRDefault="00ED2370">
      <w:pPr>
        <w:spacing w:line="240" w:lineRule="auto"/>
        <w:ind w:firstLine="567"/>
        <w:jc w:val="both"/>
        <w:rPr>
          <w:rFonts w:ascii="Arial" w:hAnsi="Arial" w:cs="Arial"/>
        </w:rPr>
      </w:pPr>
      <w:r w:rsidRPr="00ED2370">
        <w:rPr>
          <w:rFonts w:ascii="Arial" w:hAnsi="Arial" w:cs="Arial"/>
        </w:rPr>
        <w:tab/>
        <w:t xml:space="preserve">Ako se I okrivljeni ml. pl. </w:t>
      </w:r>
      <w:r>
        <w:rPr>
          <w:rFonts w:ascii="Arial" w:hAnsi="Arial" w:cs="Arial"/>
        </w:rPr>
        <w:t xml:space="preserve">A. B. </w:t>
      </w:r>
      <w:r w:rsidRPr="00ED2370">
        <w:rPr>
          <w:rFonts w:ascii="Arial" w:hAnsi="Arial" w:cs="Arial"/>
        </w:rPr>
        <w:t xml:space="preserve">u roku od 8 (osam) dana od dana za koji bude pozvan ne javi nadležnom tijelu za probaciju ili ako mu ne bude bilo moguće dostaviti poziv na adresu kojeg je dao sudu ili ukoliko ne da pristanak za rad, nadležno tijelo za probaciju će o tome obavijestiti nadležnog suca izvršenja te će zatvorska kazna biti izvršena. </w:t>
      </w:r>
    </w:p>
    <w:p w:rsidRPr="00ED2370" w:rsidR="00ED2370" w:rsidP="00ED2370" w:rsidRDefault="00ED2370">
      <w:pPr>
        <w:spacing w:line="240" w:lineRule="auto"/>
        <w:ind w:firstLine="567"/>
        <w:rPr>
          <w:rFonts w:ascii="Arial" w:hAnsi="Arial" w:cs="Arial"/>
        </w:rPr>
      </w:pPr>
    </w:p>
    <w:p w:rsidRPr="00ED2370" w:rsidR="00ED2370" w:rsidP="00ED2370" w:rsidRDefault="00ED2370">
      <w:pPr>
        <w:spacing w:line="240" w:lineRule="auto"/>
        <w:ind w:firstLine="567"/>
        <w:jc w:val="both"/>
        <w:rPr>
          <w:rFonts w:ascii="Arial" w:hAnsi="Arial" w:cs="Arial"/>
        </w:rPr>
      </w:pPr>
      <w:r w:rsidRPr="00ED2370">
        <w:rPr>
          <w:rFonts w:ascii="Arial" w:hAnsi="Arial" w:cs="Arial"/>
        </w:rPr>
        <w:tab/>
        <w:t xml:space="preserve">Ako I okrivljeni ml. pl. </w:t>
      </w:r>
      <w:r>
        <w:rPr>
          <w:rFonts w:ascii="Arial" w:hAnsi="Arial" w:cs="Arial"/>
        </w:rPr>
        <w:t xml:space="preserve">A. B. </w:t>
      </w:r>
      <w:r w:rsidRPr="00ED2370">
        <w:rPr>
          <w:rFonts w:ascii="Arial" w:hAnsi="Arial" w:cs="Arial"/>
        </w:rPr>
        <w:t>svojom krivnjom u cijelosti ili djelomično ne izvrši rad za opće dobro u roku koji mu za to odredi nadležno tijelo za probaciju, sud će donijeti odluku kojom će odrediti izvršenje izrečene kazne zatvora u cijelosti ili u neizvršenom dijelu. Ako ne izvrši rad za opće dobro bez svoje krivnje, nadležno tijelo za probaciju donijet će odluku o produljenju roka za izvršenje rada.</w:t>
      </w:r>
    </w:p>
    <w:p w:rsidRPr="00ED2370" w:rsidR="00ED2370" w:rsidP="00ED2370" w:rsidRDefault="00ED2370">
      <w:pPr>
        <w:spacing w:line="240" w:lineRule="auto"/>
        <w:ind w:firstLine="567"/>
        <w:jc w:val="both"/>
        <w:rPr>
          <w:rFonts w:ascii="Arial" w:hAnsi="Arial" w:cs="Arial"/>
        </w:rPr>
      </w:pPr>
    </w:p>
    <w:p w:rsidRPr="00ED2370" w:rsidR="00ED2370" w:rsidP="00ED2370" w:rsidRDefault="00ED2370">
      <w:pPr>
        <w:spacing w:line="240" w:lineRule="auto"/>
        <w:ind w:firstLine="709"/>
        <w:jc w:val="both"/>
        <w:rPr>
          <w:rFonts w:ascii="Arial" w:hAnsi="Arial" w:cs="Arial"/>
        </w:rPr>
      </w:pPr>
      <w:r w:rsidRPr="00ED2370">
        <w:rPr>
          <w:rFonts w:ascii="Arial" w:hAnsi="Arial" w:cs="Arial"/>
        </w:rPr>
        <w:t xml:space="preserve">Na temelju članka 54. KZ/11 I okrivljenom ml. pl. </w:t>
      </w:r>
      <w:r>
        <w:rPr>
          <w:rFonts w:ascii="Arial" w:hAnsi="Arial" w:cs="Arial"/>
        </w:rPr>
        <w:t xml:space="preserve">A. B. </w:t>
      </w:r>
      <w:r w:rsidRPr="00ED2370">
        <w:rPr>
          <w:rFonts w:ascii="Arial" w:hAnsi="Arial" w:cs="Arial"/>
        </w:rPr>
        <w:t>u izrečenu kaznu zatvora u trajanju od 11 (jedanaest) mjeseci uračunava se vrijeme provedeno u istražnom zatvoru kao i svako drugo oduzimanje slobode i to od trenutka uhićenja 22. lipnja 2018</w:t>
      </w:r>
      <w:r w:rsidRPr="00ED2370">
        <w:rPr>
          <w:rFonts w:ascii="Arial" w:hAnsi="Arial" w:cs="Arial"/>
          <w:bCs/>
          <w:szCs w:val="24"/>
        </w:rPr>
        <w:t>. u 11.00</w:t>
      </w:r>
      <w:r w:rsidRPr="00ED2370">
        <w:rPr>
          <w:rFonts w:ascii="Arial" w:hAnsi="Arial" w:cs="Arial"/>
        </w:rPr>
        <w:t xml:space="preserve"> sati pa do 28. rujna 2018. kada mu je istražni zatvor ukinut.</w:t>
      </w:r>
    </w:p>
    <w:p w:rsidRPr="00ED2370" w:rsidR="00ED2370" w:rsidP="00ED2370" w:rsidRDefault="00ED2370">
      <w:pPr>
        <w:spacing w:line="240" w:lineRule="auto"/>
        <w:ind w:firstLine="567"/>
        <w:jc w:val="both"/>
        <w:rPr>
          <w:rFonts w:ascii="Arial" w:hAnsi="Arial" w:cs="Arial"/>
        </w:rPr>
      </w:pPr>
    </w:p>
    <w:p w:rsidRPr="00ED2370" w:rsidR="00ED2370" w:rsidP="00ED2370" w:rsidRDefault="00ED2370">
      <w:pPr>
        <w:spacing w:line="240" w:lineRule="auto"/>
        <w:ind w:firstLine="709"/>
        <w:jc w:val="both"/>
        <w:rPr>
          <w:rFonts w:ascii="Arial" w:hAnsi="Arial" w:cs="Arial"/>
          <w:lang w:eastAsia="ar-SA"/>
        </w:rPr>
      </w:pPr>
      <w:r w:rsidRPr="00ED2370">
        <w:rPr>
          <w:rFonts w:ascii="Arial" w:hAnsi="Arial" w:cs="Arial"/>
        </w:rPr>
        <w:t xml:space="preserve">II okrivljeni </w:t>
      </w:r>
      <w:r>
        <w:rPr>
          <w:rFonts w:ascii="Arial" w:hAnsi="Arial" w:cs="Arial"/>
        </w:rPr>
        <w:t xml:space="preserve">A. P. </w:t>
      </w:r>
      <w:r w:rsidRPr="00ED2370">
        <w:rPr>
          <w:rFonts w:ascii="Arial" w:hAnsi="Arial" w:cs="Arial"/>
        </w:rPr>
        <w:t xml:space="preserve">se za </w:t>
      </w:r>
      <w:r w:rsidRPr="00ED2370">
        <w:rPr>
          <w:rFonts w:ascii="Arial" w:hAnsi="Arial" w:cs="Arial"/>
          <w:bCs/>
        </w:rPr>
        <w:t>jedno produljeno kazneno djelo protiv imovine - teškom krađom iz članka 229. stavka 1. točke 1. u vezi sa člankom 228. stavkom 1. i člankom 52. KZ/11</w:t>
      </w:r>
    </w:p>
    <w:p w:rsidRPr="00ED2370" w:rsidR="00ED2370" w:rsidP="00ED2370" w:rsidRDefault="00ED2370">
      <w:pPr>
        <w:spacing w:line="240" w:lineRule="auto"/>
        <w:ind w:firstLine="709"/>
        <w:jc w:val="both"/>
        <w:rPr>
          <w:rFonts w:ascii="Arial" w:hAnsi="Arial" w:cs="Arial"/>
          <w:bCs/>
          <w:snapToGrid w:val="false"/>
        </w:rPr>
      </w:pPr>
    </w:p>
    <w:p w:rsidRPr="00ED2370" w:rsidR="00ED2370" w:rsidP="00ED2370" w:rsidRDefault="00ED2370">
      <w:pPr>
        <w:spacing w:line="240" w:lineRule="auto"/>
        <w:jc w:val="both"/>
        <w:rPr>
          <w:rFonts w:ascii="Arial" w:hAnsi="Arial" w:cs="Arial"/>
        </w:rPr>
      </w:pPr>
    </w:p>
    <w:p w:rsidRPr="00ED2370" w:rsidR="00ED2370" w:rsidP="00ED2370" w:rsidRDefault="00ED2370">
      <w:pPr>
        <w:spacing w:line="240" w:lineRule="auto"/>
        <w:rPr>
          <w:rFonts w:ascii="Arial" w:hAnsi="Arial" w:cs="Arial"/>
        </w:rPr>
      </w:pPr>
      <w:r w:rsidRPr="00ED2370">
        <w:rPr>
          <w:rFonts w:ascii="Arial" w:hAnsi="Arial" w:cs="Arial"/>
        </w:rPr>
        <w:t>o s u đ u j e   n a</w:t>
      </w:r>
    </w:p>
    <w:p w:rsidRPr="00ED2370" w:rsidR="00ED2370" w:rsidP="00ED2370" w:rsidRDefault="00ED2370">
      <w:pPr>
        <w:spacing w:line="240" w:lineRule="auto"/>
        <w:ind w:firstLine="567"/>
        <w:jc w:val="both"/>
        <w:rPr>
          <w:rFonts w:ascii="Arial" w:hAnsi="Arial" w:cs="Arial"/>
        </w:rPr>
      </w:pPr>
    </w:p>
    <w:p w:rsidRPr="00ED2370" w:rsidR="00ED2370" w:rsidP="00ED2370" w:rsidRDefault="00ED2370">
      <w:pPr>
        <w:spacing w:line="240" w:lineRule="auto"/>
        <w:rPr>
          <w:rFonts w:ascii="Arial" w:hAnsi="Arial" w:cs="Arial"/>
          <w:bCs/>
        </w:rPr>
      </w:pPr>
      <w:r w:rsidRPr="00ED2370">
        <w:rPr>
          <w:rFonts w:ascii="Arial" w:hAnsi="Arial" w:cs="Arial"/>
          <w:bCs/>
        </w:rPr>
        <w:t>kaznu zatvora u trajanju od 11 (jedanaest) mjeseci</w:t>
      </w:r>
      <w:r w:rsidRPr="00ED2370">
        <w:rPr>
          <w:rFonts w:ascii="Arial" w:hAnsi="Arial" w:cs="Arial"/>
        </w:rPr>
        <w:t xml:space="preserve"> </w:t>
      </w:r>
    </w:p>
    <w:p w:rsidRPr="00ED2370" w:rsidR="00ED2370" w:rsidP="00ED2370" w:rsidRDefault="00ED2370">
      <w:pPr>
        <w:spacing w:line="240" w:lineRule="auto"/>
        <w:jc w:val="both"/>
        <w:rPr>
          <w:rFonts w:ascii="Arial" w:hAnsi="Arial" w:cs="Arial"/>
        </w:rPr>
      </w:pPr>
    </w:p>
    <w:p w:rsidRPr="00ED2370" w:rsidR="00ED2370" w:rsidP="00ED2370" w:rsidRDefault="00ED2370">
      <w:pPr>
        <w:spacing w:line="240" w:lineRule="auto"/>
        <w:ind w:firstLine="567"/>
        <w:jc w:val="both"/>
        <w:rPr>
          <w:rFonts w:ascii="Arial" w:hAnsi="Arial" w:cs="Arial"/>
        </w:rPr>
      </w:pPr>
      <w:r w:rsidRPr="00ED2370">
        <w:rPr>
          <w:rFonts w:ascii="Arial" w:hAnsi="Arial" w:cs="Arial"/>
        </w:rPr>
        <w:tab/>
        <w:t xml:space="preserve">a na temelju članka 55. stavka 1. KZ/11 kazna zatvora u trajanju od 11 (jedanaest) mjeseci na koju je II okrivljeni </w:t>
      </w:r>
      <w:r>
        <w:rPr>
          <w:rFonts w:ascii="Arial" w:hAnsi="Arial" w:cs="Arial"/>
        </w:rPr>
        <w:t xml:space="preserve">A. P. </w:t>
      </w:r>
      <w:r w:rsidRPr="00ED2370">
        <w:rPr>
          <w:rFonts w:ascii="Arial" w:hAnsi="Arial" w:cs="Arial"/>
        </w:rPr>
        <w:t xml:space="preserve">osuđen, zamjenjuje se </w:t>
      </w:r>
    </w:p>
    <w:p w:rsidRPr="00ED2370" w:rsidR="00ED2370" w:rsidP="00ED2370" w:rsidRDefault="00ED2370">
      <w:pPr>
        <w:spacing w:line="240" w:lineRule="auto"/>
        <w:ind w:firstLine="567"/>
        <w:rPr>
          <w:rFonts w:ascii="Arial" w:hAnsi="Arial" w:cs="Arial"/>
        </w:rPr>
      </w:pPr>
    </w:p>
    <w:p w:rsidRPr="00ED2370" w:rsidR="00ED2370" w:rsidP="00ED2370" w:rsidRDefault="00ED2370">
      <w:pPr>
        <w:spacing w:line="240" w:lineRule="auto"/>
        <w:ind w:firstLine="567"/>
        <w:rPr>
          <w:rFonts w:ascii="Arial" w:hAnsi="Arial" w:cs="Arial"/>
        </w:rPr>
      </w:pPr>
    </w:p>
    <w:p w:rsidRPr="00ED2370" w:rsidR="00ED2370" w:rsidP="00ED2370" w:rsidRDefault="00ED2370">
      <w:pPr>
        <w:spacing w:line="240" w:lineRule="auto"/>
        <w:rPr>
          <w:rFonts w:ascii="Arial" w:hAnsi="Arial" w:cs="Arial"/>
        </w:rPr>
      </w:pPr>
      <w:r w:rsidRPr="00ED2370">
        <w:rPr>
          <w:rFonts w:ascii="Arial" w:hAnsi="Arial" w:cs="Arial"/>
        </w:rPr>
        <w:t>RADOM ZA OPĆE DOBRO</w:t>
      </w:r>
    </w:p>
    <w:p w:rsidRPr="00ED2370" w:rsidR="00ED2370" w:rsidP="00ED2370" w:rsidRDefault="00ED2370">
      <w:pPr>
        <w:spacing w:line="240" w:lineRule="auto"/>
        <w:ind w:firstLine="567"/>
        <w:rPr>
          <w:rFonts w:ascii="Arial" w:hAnsi="Arial" w:cs="Arial"/>
        </w:rPr>
      </w:pPr>
    </w:p>
    <w:p w:rsidRPr="00ED2370" w:rsidR="00ED2370" w:rsidP="00ED2370" w:rsidRDefault="00ED2370">
      <w:pPr>
        <w:spacing w:line="240" w:lineRule="auto"/>
        <w:ind w:firstLine="567"/>
        <w:jc w:val="both"/>
        <w:rPr>
          <w:rFonts w:ascii="Arial" w:hAnsi="Arial" w:cs="Arial"/>
        </w:rPr>
      </w:pPr>
      <w:r w:rsidRPr="00ED2370">
        <w:rPr>
          <w:rFonts w:ascii="Arial" w:hAnsi="Arial" w:cs="Arial"/>
        </w:rPr>
        <w:tab/>
        <w:t xml:space="preserve">na način da se 1 (jedan) dan zatvora zamjenjuje sa 2 (dva) sata rada, koji će rad, uz pristanak II okrivljenog </w:t>
      </w:r>
      <w:r>
        <w:rPr>
          <w:rFonts w:ascii="Arial" w:hAnsi="Arial" w:cs="Arial"/>
        </w:rPr>
        <w:t xml:space="preserve">A. P. </w:t>
      </w:r>
      <w:r w:rsidRPr="00ED2370">
        <w:rPr>
          <w:rFonts w:ascii="Arial" w:hAnsi="Arial" w:cs="Arial"/>
        </w:rPr>
        <w:t xml:space="preserve">biti izvršen sukladno Zakonu o probaciji ("Narodne novine" broj 99/18) i u roku koji za to odredi nadležno tijelo za probaciju. </w:t>
      </w:r>
    </w:p>
    <w:p w:rsidRPr="00ED2370" w:rsidR="00ED2370" w:rsidP="00ED2370" w:rsidRDefault="00ED2370">
      <w:pPr>
        <w:spacing w:line="240" w:lineRule="auto"/>
        <w:ind w:firstLine="567"/>
        <w:rPr>
          <w:rFonts w:ascii="Arial" w:hAnsi="Arial" w:cs="Arial"/>
        </w:rPr>
      </w:pPr>
    </w:p>
    <w:p w:rsidRPr="00ED2370" w:rsidR="00ED2370" w:rsidP="00ED2370" w:rsidRDefault="00ED2370">
      <w:pPr>
        <w:spacing w:line="240" w:lineRule="auto"/>
        <w:ind w:firstLine="567"/>
        <w:jc w:val="both"/>
        <w:rPr>
          <w:rFonts w:ascii="Arial" w:hAnsi="Arial" w:cs="Arial"/>
        </w:rPr>
      </w:pPr>
      <w:r w:rsidRPr="00ED2370">
        <w:rPr>
          <w:rFonts w:ascii="Arial" w:hAnsi="Arial" w:cs="Arial"/>
        </w:rPr>
        <w:tab/>
        <w:t xml:space="preserve">Ako se II okrivljeni </w:t>
      </w:r>
      <w:r>
        <w:rPr>
          <w:rFonts w:ascii="Arial" w:hAnsi="Arial" w:cs="Arial"/>
        </w:rPr>
        <w:t xml:space="preserve">A. P. </w:t>
      </w:r>
      <w:r w:rsidRPr="00ED2370">
        <w:rPr>
          <w:rFonts w:ascii="Arial" w:hAnsi="Arial" w:cs="Arial"/>
        </w:rPr>
        <w:t xml:space="preserve">u roku od 8 (osam) dana od dana za koji bude pozvan ne javi nadležnom tijelu za probaciju ili ako mu ne bude bilo moguće dostaviti poziv na adresu kojeg je dao sudu ili ukoliko ne da pristanak za rad, nadležno tijelo za probaciju će o tome obavijestiti nadležnog suca izvršenja te će zatvorska kazna biti izvršena. </w:t>
      </w:r>
    </w:p>
    <w:p w:rsidRPr="00ED2370" w:rsidR="00ED2370" w:rsidP="00ED2370" w:rsidRDefault="00ED2370">
      <w:pPr>
        <w:spacing w:line="240" w:lineRule="auto"/>
        <w:ind w:firstLine="567"/>
        <w:rPr>
          <w:rFonts w:ascii="Arial" w:hAnsi="Arial" w:cs="Arial"/>
        </w:rPr>
      </w:pPr>
    </w:p>
    <w:p w:rsidRPr="00ED2370" w:rsidR="00ED2370" w:rsidP="00ED2370" w:rsidRDefault="00ED2370">
      <w:pPr>
        <w:spacing w:line="240" w:lineRule="auto"/>
        <w:ind w:firstLine="567"/>
        <w:jc w:val="both"/>
        <w:rPr>
          <w:rFonts w:ascii="Arial" w:hAnsi="Arial" w:cs="Arial"/>
        </w:rPr>
      </w:pPr>
      <w:r w:rsidRPr="00ED2370">
        <w:rPr>
          <w:rFonts w:ascii="Arial" w:hAnsi="Arial" w:cs="Arial"/>
        </w:rPr>
        <w:tab/>
        <w:t xml:space="preserve">Ako II okrivljeni </w:t>
      </w:r>
      <w:r>
        <w:rPr>
          <w:rFonts w:ascii="Arial" w:hAnsi="Arial" w:cs="Arial"/>
        </w:rPr>
        <w:t xml:space="preserve">A. P. </w:t>
      </w:r>
      <w:r w:rsidRPr="00ED2370">
        <w:rPr>
          <w:rFonts w:ascii="Arial" w:hAnsi="Arial" w:cs="Arial"/>
        </w:rPr>
        <w:t>svojom krivnjom u cijelosti ili djelomično ne izvrši rad za opće dobro u roku koji mu za to odredi nadležno tijelo za probaciju, sud će donijeti odluku kojom će odrediti izvršenje izrečene kazne zatvora u cijelosti ili u neizvršenom dijelu. Ako ne izvrši rad za opće dobro bez svoje krivnje, nadležno tijelo za probaciju donijet će odluku o produljenju roka za izvršenje rada.</w:t>
      </w:r>
    </w:p>
    <w:p w:rsidRPr="00ED2370" w:rsidR="00ED2370" w:rsidP="00ED2370" w:rsidRDefault="00ED2370">
      <w:pPr>
        <w:spacing w:line="240" w:lineRule="auto"/>
        <w:ind w:firstLine="567"/>
        <w:jc w:val="both"/>
        <w:rPr>
          <w:rFonts w:ascii="Arial" w:hAnsi="Arial" w:cs="Arial"/>
        </w:rPr>
      </w:pPr>
    </w:p>
    <w:p w:rsidRPr="00ED2370" w:rsidR="00ED2370" w:rsidP="00ED2370" w:rsidRDefault="00ED2370">
      <w:pPr>
        <w:spacing w:line="240" w:lineRule="auto"/>
        <w:ind w:firstLine="709"/>
        <w:jc w:val="both"/>
        <w:rPr>
          <w:rFonts w:ascii="Arial" w:hAnsi="Arial" w:cs="Arial"/>
        </w:rPr>
      </w:pPr>
      <w:r w:rsidRPr="00ED2370">
        <w:rPr>
          <w:rFonts w:ascii="Arial" w:hAnsi="Arial" w:cs="Arial"/>
        </w:rPr>
        <w:t xml:space="preserve">Na temelju članka 54. KZ/11 II okrivljenom </w:t>
      </w:r>
      <w:r>
        <w:rPr>
          <w:rFonts w:ascii="Arial" w:hAnsi="Arial" w:cs="Arial"/>
        </w:rPr>
        <w:t xml:space="preserve">A. P. </w:t>
      </w:r>
      <w:r w:rsidRPr="00ED2370">
        <w:rPr>
          <w:rFonts w:ascii="Arial" w:hAnsi="Arial" w:cs="Arial"/>
        </w:rPr>
        <w:t>u izrečenu kaznu zatvora u trajanju od 11 (jedanaest) mjeseci uračunava se vrijeme provedeno u istražnom zatvoru kao i svako drugo oduzimanje slobode i to od trenutka uhićenja 22. lipnja 2018</w:t>
      </w:r>
      <w:r w:rsidRPr="00ED2370">
        <w:rPr>
          <w:rFonts w:ascii="Arial" w:hAnsi="Arial" w:cs="Arial"/>
          <w:bCs/>
          <w:szCs w:val="24"/>
        </w:rPr>
        <w:t>. u 12.45</w:t>
      </w:r>
      <w:r w:rsidRPr="00ED2370">
        <w:rPr>
          <w:rFonts w:ascii="Arial" w:hAnsi="Arial" w:cs="Arial"/>
        </w:rPr>
        <w:t xml:space="preserve"> sati pa do 23. lipnja 2018. kada je pušten na slobodu uz određene mjere opreza.</w:t>
      </w:r>
    </w:p>
    <w:p w:rsidRPr="00ED2370" w:rsidR="00ED2370" w:rsidP="00ED2370" w:rsidRDefault="00ED2370">
      <w:pPr>
        <w:spacing w:line="240" w:lineRule="auto"/>
        <w:ind w:firstLine="709"/>
        <w:jc w:val="both"/>
        <w:rPr>
          <w:rFonts w:ascii="Arial" w:hAnsi="Arial" w:cs="Arial"/>
        </w:rPr>
      </w:pPr>
    </w:p>
    <w:p w:rsidRPr="00ED2370" w:rsidR="00ED2370" w:rsidP="00ED2370" w:rsidRDefault="00ED2370">
      <w:pPr>
        <w:spacing w:line="240" w:lineRule="auto"/>
        <w:ind w:firstLine="709"/>
        <w:jc w:val="both"/>
        <w:rPr>
          <w:rFonts w:ascii="Arial" w:hAnsi="Arial" w:cs="Arial"/>
          <w:lang w:eastAsia="ar-SA"/>
        </w:rPr>
      </w:pPr>
      <w:r w:rsidRPr="00ED2370">
        <w:rPr>
          <w:rFonts w:ascii="Arial" w:hAnsi="Arial" w:cs="Arial"/>
        </w:rPr>
        <w:t xml:space="preserve">III okrivljena </w:t>
      </w:r>
      <w:r>
        <w:rPr>
          <w:rFonts w:ascii="Arial" w:hAnsi="Arial" w:cs="Arial"/>
        </w:rPr>
        <w:t xml:space="preserve">S. Č. </w:t>
      </w:r>
      <w:r w:rsidRPr="00ED2370">
        <w:rPr>
          <w:rFonts w:ascii="Arial" w:hAnsi="Arial" w:cs="Arial"/>
        </w:rPr>
        <w:t xml:space="preserve">se za </w:t>
      </w:r>
      <w:r w:rsidRPr="00ED2370">
        <w:rPr>
          <w:rFonts w:ascii="Arial" w:hAnsi="Arial" w:cs="Arial"/>
          <w:bCs/>
        </w:rPr>
        <w:t>jedno produljeno kazneno djelo protiv imovine - teškom krađom iz članka 229. stavka 1. točke 1. u vezi sa člankom 228. stavkom 1. i člankom 52. KZ/11</w:t>
      </w:r>
    </w:p>
    <w:p w:rsidRPr="00ED2370" w:rsidR="00ED2370" w:rsidP="00ED2370" w:rsidRDefault="00ED2370">
      <w:pPr>
        <w:spacing w:line="240" w:lineRule="auto"/>
        <w:ind w:firstLine="709"/>
        <w:jc w:val="both"/>
        <w:rPr>
          <w:rFonts w:ascii="Arial" w:hAnsi="Arial" w:cs="Arial"/>
          <w:bCs/>
          <w:snapToGrid w:val="false"/>
        </w:rPr>
      </w:pPr>
    </w:p>
    <w:p w:rsidRPr="00ED2370" w:rsidR="00ED2370" w:rsidP="00ED2370" w:rsidRDefault="00ED2370">
      <w:pPr>
        <w:spacing w:line="240" w:lineRule="auto"/>
        <w:jc w:val="both"/>
        <w:rPr>
          <w:rFonts w:ascii="Arial" w:hAnsi="Arial" w:cs="Arial"/>
        </w:rPr>
      </w:pPr>
    </w:p>
    <w:p w:rsidRPr="00ED2370" w:rsidR="00ED2370" w:rsidP="00ED2370" w:rsidRDefault="00ED2370">
      <w:pPr>
        <w:spacing w:line="240" w:lineRule="auto"/>
        <w:rPr>
          <w:rFonts w:ascii="Arial" w:hAnsi="Arial" w:cs="Arial"/>
        </w:rPr>
      </w:pPr>
      <w:r w:rsidRPr="00ED2370">
        <w:rPr>
          <w:rFonts w:ascii="Arial" w:hAnsi="Arial" w:cs="Arial"/>
        </w:rPr>
        <w:t>o s u đ u j e   n a</w:t>
      </w:r>
    </w:p>
    <w:p w:rsidRPr="00ED2370" w:rsidR="00ED2370" w:rsidP="00ED2370" w:rsidRDefault="00ED2370">
      <w:pPr>
        <w:spacing w:line="240" w:lineRule="auto"/>
        <w:ind w:firstLine="567"/>
        <w:jc w:val="both"/>
        <w:rPr>
          <w:rFonts w:ascii="Arial" w:hAnsi="Arial" w:cs="Arial"/>
        </w:rPr>
      </w:pPr>
    </w:p>
    <w:p w:rsidRPr="00ED2370" w:rsidR="00ED2370" w:rsidP="00ED2370" w:rsidRDefault="00ED2370">
      <w:pPr>
        <w:spacing w:line="240" w:lineRule="auto"/>
        <w:rPr>
          <w:rFonts w:ascii="Arial" w:hAnsi="Arial" w:cs="Arial"/>
          <w:bCs/>
        </w:rPr>
      </w:pPr>
      <w:r w:rsidRPr="00ED2370">
        <w:rPr>
          <w:rFonts w:ascii="Arial" w:hAnsi="Arial" w:cs="Arial"/>
          <w:bCs/>
        </w:rPr>
        <w:t>kaznu zatvora u trajanju od 11 (jedanaest) mjeseci</w:t>
      </w:r>
      <w:r w:rsidRPr="00ED2370">
        <w:rPr>
          <w:rFonts w:ascii="Arial" w:hAnsi="Arial" w:cs="Arial"/>
        </w:rPr>
        <w:t xml:space="preserve"> </w:t>
      </w:r>
    </w:p>
    <w:p w:rsidRPr="00ED2370" w:rsidR="00ED2370" w:rsidP="00ED2370" w:rsidRDefault="00ED2370">
      <w:pPr>
        <w:spacing w:line="240" w:lineRule="auto"/>
        <w:jc w:val="both"/>
        <w:rPr>
          <w:rFonts w:ascii="Arial" w:hAnsi="Arial" w:cs="Arial"/>
        </w:rPr>
      </w:pPr>
    </w:p>
    <w:p w:rsidRPr="00ED2370" w:rsidR="00ED2370" w:rsidP="00ED2370" w:rsidRDefault="00ED2370">
      <w:pPr>
        <w:spacing w:line="240" w:lineRule="auto"/>
        <w:ind w:firstLine="567"/>
        <w:jc w:val="both"/>
        <w:rPr>
          <w:rFonts w:ascii="Arial" w:hAnsi="Arial" w:cs="Arial"/>
        </w:rPr>
      </w:pPr>
      <w:r w:rsidRPr="00ED2370">
        <w:rPr>
          <w:rFonts w:ascii="Arial" w:hAnsi="Arial" w:cs="Arial"/>
        </w:rPr>
        <w:tab/>
        <w:t xml:space="preserve">a na temelju članka 55. stavka 1. KZ/11 kazna zatvora u trajanju od 11 (jedanaest) mjeseci na koju je III okrivljena </w:t>
      </w:r>
      <w:r>
        <w:rPr>
          <w:rFonts w:ascii="Arial" w:hAnsi="Arial" w:cs="Arial"/>
        </w:rPr>
        <w:t xml:space="preserve">S. Č. </w:t>
      </w:r>
      <w:r w:rsidRPr="00ED2370">
        <w:rPr>
          <w:rFonts w:ascii="Arial" w:hAnsi="Arial" w:cs="Arial"/>
        </w:rPr>
        <w:t xml:space="preserve">osuđena, zamjenjuje se </w:t>
      </w:r>
    </w:p>
    <w:p w:rsidRPr="00ED2370" w:rsidR="00ED2370" w:rsidP="00ED2370" w:rsidRDefault="00ED2370">
      <w:pPr>
        <w:spacing w:line="240" w:lineRule="auto"/>
        <w:ind w:firstLine="567"/>
        <w:rPr>
          <w:rFonts w:ascii="Arial" w:hAnsi="Arial" w:cs="Arial"/>
        </w:rPr>
      </w:pPr>
    </w:p>
    <w:p w:rsidRPr="00ED2370" w:rsidR="00ED2370" w:rsidP="00ED2370" w:rsidRDefault="00ED2370">
      <w:pPr>
        <w:spacing w:line="240" w:lineRule="auto"/>
        <w:ind w:firstLine="567"/>
        <w:rPr>
          <w:rFonts w:ascii="Arial" w:hAnsi="Arial" w:cs="Arial"/>
        </w:rPr>
      </w:pPr>
    </w:p>
    <w:p w:rsidRPr="00ED2370" w:rsidR="00ED2370" w:rsidP="00ED2370" w:rsidRDefault="00ED2370">
      <w:pPr>
        <w:spacing w:line="240" w:lineRule="auto"/>
        <w:rPr>
          <w:rFonts w:ascii="Arial" w:hAnsi="Arial" w:cs="Arial"/>
        </w:rPr>
      </w:pPr>
      <w:r w:rsidRPr="00ED2370">
        <w:rPr>
          <w:rFonts w:ascii="Arial" w:hAnsi="Arial" w:cs="Arial"/>
        </w:rPr>
        <w:t>RADOM ZA OPĆE DOBRO</w:t>
      </w:r>
    </w:p>
    <w:p w:rsidRPr="00ED2370" w:rsidR="00ED2370" w:rsidP="00ED2370" w:rsidRDefault="00ED2370">
      <w:pPr>
        <w:spacing w:line="240" w:lineRule="auto"/>
        <w:ind w:firstLine="567"/>
        <w:rPr>
          <w:rFonts w:ascii="Arial" w:hAnsi="Arial" w:cs="Arial"/>
        </w:rPr>
      </w:pPr>
    </w:p>
    <w:p w:rsidRPr="00ED2370" w:rsidR="00ED2370" w:rsidP="00ED2370" w:rsidRDefault="00ED2370">
      <w:pPr>
        <w:spacing w:line="240" w:lineRule="auto"/>
        <w:ind w:firstLine="567"/>
        <w:jc w:val="both"/>
        <w:rPr>
          <w:rFonts w:ascii="Arial" w:hAnsi="Arial" w:cs="Arial"/>
        </w:rPr>
      </w:pPr>
      <w:r w:rsidRPr="00ED2370">
        <w:rPr>
          <w:rFonts w:ascii="Arial" w:hAnsi="Arial" w:cs="Arial"/>
        </w:rPr>
        <w:tab/>
        <w:t xml:space="preserve">na način da se 1 (jedan) dan zatvora zamjenjuje sa 2 (dva) sata rada, koji će rad, uz pristanak III okrivljene </w:t>
      </w:r>
      <w:r>
        <w:rPr>
          <w:rFonts w:ascii="Arial" w:hAnsi="Arial" w:cs="Arial"/>
        </w:rPr>
        <w:t xml:space="preserve">S. Č. </w:t>
      </w:r>
      <w:r w:rsidRPr="00ED2370">
        <w:rPr>
          <w:rFonts w:ascii="Arial" w:hAnsi="Arial" w:cs="Arial"/>
        </w:rPr>
        <w:t xml:space="preserve">biti izvršen sukladno Zakonu o probaciji ("Narodne novine" broj 99/18) i u roku koji za to odredi nadležno tijelo za probaciju. </w:t>
      </w:r>
    </w:p>
    <w:p w:rsidRPr="00ED2370" w:rsidR="00ED2370" w:rsidP="00ED2370" w:rsidRDefault="00ED2370">
      <w:pPr>
        <w:spacing w:line="240" w:lineRule="auto"/>
        <w:ind w:firstLine="567"/>
        <w:rPr>
          <w:rFonts w:ascii="Arial" w:hAnsi="Arial" w:cs="Arial"/>
        </w:rPr>
      </w:pPr>
    </w:p>
    <w:p w:rsidRPr="00ED2370" w:rsidR="00ED2370" w:rsidP="00ED2370" w:rsidRDefault="00ED2370">
      <w:pPr>
        <w:spacing w:line="240" w:lineRule="auto"/>
        <w:ind w:firstLine="567"/>
        <w:jc w:val="both"/>
        <w:rPr>
          <w:rFonts w:ascii="Arial" w:hAnsi="Arial" w:cs="Arial"/>
        </w:rPr>
      </w:pPr>
      <w:r w:rsidRPr="00ED2370">
        <w:rPr>
          <w:rFonts w:ascii="Arial" w:hAnsi="Arial" w:cs="Arial"/>
        </w:rPr>
        <w:tab/>
        <w:t xml:space="preserve">Ako se III okrivljena </w:t>
      </w:r>
      <w:r>
        <w:rPr>
          <w:rFonts w:ascii="Arial" w:hAnsi="Arial" w:cs="Arial"/>
        </w:rPr>
        <w:t xml:space="preserve">S. Č. </w:t>
      </w:r>
      <w:r w:rsidRPr="00ED2370">
        <w:rPr>
          <w:rFonts w:ascii="Arial" w:hAnsi="Arial" w:cs="Arial"/>
        </w:rPr>
        <w:t xml:space="preserve">u roku od 8 (osam) dana od dana za koji bude pozvana ne javi nadležnom tijelu za probaciju ili ako joj ne bude bilo moguće dostaviti poziv na adresu kojeg je dala sudu ili ukoliko ne da pristanak za rad, nadležno tijelo za probaciju će o tome obavijestiti nadležnog suca izvršenja te će zatvorska kazna biti izvršena. </w:t>
      </w:r>
    </w:p>
    <w:p w:rsidRPr="00ED2370" w:rsidR="00ED2370" w:rsidP="00ED2370" w:rsidRDefault="00ED2370">
      <w:pPr>
        <w:spacing w:line="240" w:lineRule="auto"/>
        <w:ind w:firstLine="567"/>
        <w:rPr>
          <w:rFonts w:ascii="Arial" w:hAnsi="Arial" w:cs="Arial"/>
        </w:rPr>
      </w:pPr>
    </w:p>
    <w:p w:rsidRPr="00ED2370" w:rsidR="00ED2370" w:rsidP="00ED2370" w:rsidRDefault="00ED2370">
      <w:pPr>
        <w:spacing w:line="240" w:lineRule="auto"/>
        <w:ind w:firstLine="567"/>
        <w:jc w:val="both"/>
        <w:rPr>
          <w:rFonts w:ascii="Arial" w:hAnsi="Arial" w:cs="Arial"/>
        </w:rPr>
      </w:pPr>
      <w:r w:rsidRPr="00ED2370">
        <w:rPr>
          <w:rFonts w:ascii="Arial" w:hAnsi="Arial" w:cs="Arial"/>
        </w:rPr>
        <w:tab/>
        <w:t xml:space="preserve">Ako III okrivljena </w:t>
      </w:r>
      <w:r>
        <w:rPr>
          <w:rFonts w:ascii="Arial" w:hAnsi="Arial" w:cs="Arial"/>
        </w:rPr>
        <w:t xml:space="preserve">S. Č. </w:t>
      </w:r>
      <w:r w:rsidRPr="00ED2370">
        <w:rPr>
          <w:rFonts w:ascii="Arial" w:hAnsi="Arial" w:cs="Arial"/>
        </w:rPr>
        <w:t>svojom krivnjom u cijelosti ili djelomično ne izvrši rad za opće dobro u roku koji joj za to odredi nadležno tijelo za probaciju, sud će donijeti odluku kojom će odrediti izvršenje izrečene kazne zatvora u cijelosti ili u neizvršenom dijelu. Ako ne izvrši rad za opće dobro bez svoje krivnje, nadležno tijelo za probaciju donijet će odluku o produljenju roka za izvršenje rada.</w:t>
      </w:r>
    </w:p>
    <w:p w:rsidRPr="00ED2370" w:rsidR="00ED2370" w:rsidP="00ED2370" w:rsidRDefault="00ED2370">
      <w:pPr>
        <w:spacing w:line="240" w:lineRule="auto"/>
        <w:ind w:firstLine="567"/>
        <w:jc w:val="both"/>
        <w:rPr>
          <w:rFonts w:ascii="Arial" w:hAnsi="Arial" w:cs="Arial"/>
        </w:rPr>
      </w:pPr>
    </w:p>
    <w:p w:rsidRPr="00ED2370" w:rsidR="00ED2370" w:rsidP="00ED2370" w:rsidRDefault="00ED2370">
      <w:pPr>
        <w:pStyle w:val="Odlomakpopisa"/>
        <w:numPr>
          <w:ilvl w:val="0"/>
          <w:numId w:val="4"/>
        </w:numPr>
        <w:spacing w:line="240" w:lineRule="auto"/>
        <w:ind w:left="0" w:firstLine="567"/>
        <w:jc w:val="both"/>
        <w:rPr>
          <w:rFonts w:ascii="Arial" w:hAnsi="Arial" w:cs="Arial"/>
        </w:rPr>
      </w:pPr>
      <w:r w:rsidRPr="00ED2370">
        <w:rPr>
          <w:rFonts w:ascii="Arial" w:hAnsi="Arial" w:cs="Arial"/>
        </w:rPr>
        <w:t>Oštećeno trgovačko društvo „</w:t>
      </w:r>
      <w:r w:rsidR="00AF2C40">
        <w:rPr>
          <w:rFonts w:ascii="Arial" w:hAnsi="Arial" w:cs="Arial"/>
        </w:rPr>
        <w:t>S.</w:t>
      </w:r>
      <w:r w:rsidRPr="00ED2370">
        <w:rPr>
          <w:rFonts w:ascii="Arial" w:hAnsi="Arial" w:cs="Arial"/>
        </w:rPr>
        <w:t xml:space="preserve">“ d.o.o., oštećeni </w:t>
      </w:r>
      <w:bookmarkStart w:name="_GoBack" w:id="0"/>
      <w:bookmarkEnd w:id="0"/>
      <w:r>
        <w:rPr>
          <w:rFonts w:ascii="Arial" w:hAnsi="Arial" w:cs="Arial"/>
        </w:rPr>
        <w:t xml:space="preserve">L. C. </w:t>
      </w:r>
      <w:r w:rsidRPr="00ED2370">
        <w:rPr>
          <w:rFonts w:ascii="Arial" w:hAnsi="Arial" w:cs="Arial"/>
        </w:rPr>
        <w:t xml:space="preserve">i oštećeni </w:t>
      </w:r>
      <w:r>
        <w:rPr>
          <w:rFonts w:ascii="Arial" w:hAnsi="Arial" w:cs="Arial"/>
        </w:rPr>
        <w:t xml:space="preserve">H. H. </w:t>
      </w:r>
      <w:r w:rsidRPr="00ED2370">
        <w:rPr>
          <w:rFonts w:ascii="Arial" w:hAnsi="Arial" w:cs="Arial"/>
        </w:rPr>
        <w:t xml:space="preserve">se na temelju članka 158. stavka 2. Zakona o kaznenom postupku </w:t>
      </w:r>
      <w:r w:rsidRPr="00ED2370">
        <w:rPr>
          <w:rFonts w:ascii="Arial" w:hAnsi="Arial" w:cs="Arial"/>
          <w:szCs w:val="24"/>
        </w:rPr>
        <w:t>("Narodne novine" broj 125/08, 76/09, 80/11, 121/11, 91/12 - Odluka Ustavnog suda RH, 143/12, 56/13, 145/13, 152/14, 70/17, 126/19 i 126/19 - Rješenje Ustavnog suda RH, 80/22, 36/24, 72/25 i 13/26, u daljnjem tekstu ZKP/08) sa svojim imovinskopravnim zahtjevom upućuju u parnicu.</w:t>
      </w:r>
      <w:r w:rsidRPr="00ED2370">
        <w:rPr>
          <w:rFonts w:ascii="Arial" w:hAnsi="Arial" w:cs="Arial"/>
        </w:rPr>
        <w:t xml:space="preserve"> </w:t>
      </w:r>
    </w:p>
    <w:p w:rsidRPr="00ED2370" w:rsidR="00ED2370" w:rsidP="00ED2370" w:rsidRDefault="00ED2370">
      <w:pPr>
        <w:spacing w:line="240" w:lineRule="auto"/>
        <w:ind w:firstLine="567"/>
        <w:jc w:val="both"/>
        <w:rPr>
          <w:rFonts w:ascii="Arial" w:hAnsi="Arial" w:cs="Arial"/>
        </w:rPr>
      </w:pPr>
    </w:p>
    <w:p w:rsidRPr="00ED2370" w:rsidR="00ED2370" w:rsidP="00ED2370" w:rsidRDefault="00ED2370">
      <w:pPr>
        <w:pStyle w:val="Odlomakpopisa"/>
        <w:numPr>
          <w:ilvl w:val="0"/>
          <w:numId w:val="4"/>
        </w:numPr>
        <w:spacing w:line="240" w:lineRule="auto"/>
        <w:ind w:left="0" w:firstLine="567"/>
        <w:jc w:val="both"/>
        <w:rPr>
          <w:rFonts w:ascii="Arial" w:hAnsi="Arial" w:cs="Arial"/>
        </w:rPr>
      </w:pPr>
      <w:r w:rsidRPr="00ED2370">
        <w:rPr>
          <w:rFonts w:ascii="Arial" w:hAnsi="Arial" w:cs="Arial"/>
        </w:rPr>
        <w:t xml:space="preserve">Na temelju članka 148. stavka 6. ZKP/08 okrivljeni </w:t>
      </w:r>
      <w:r>
        <w:rPr>
          <w:rFonts w:ascii="Arial" w:hAnsi="Arial" w:cs="Arial"/>
        </w:rPr>
        <w:t xml:space="preserve">P. N. </w:t>
      </w:r>
      <w:r w:rsidRPr="00ED2370">
        <w:rPr>
          <w:rFonts w:ascii="Arial" w:hAnsi="Arial" w:cs="Arial"/>
        </w:rPr>
        <w:t>oslobađa se obveze naknaditi troškove ovog kaznenog postupka, u cijelosti..</w:t>
      </w:r>
    </w:p>
    <w:p w:rsidRPr="00ED2370" w:rsidR="00ED2370" w:rsidP="00ED2370" w:rsidRDefault="00ED2370">
      <w:pPr>
        <w:spacing w:line="240" w:lineRule="auto"/>
        <w:ind w:firstLine="567"/>
        <w:jc w:val="both"/>
        <w:rPr>
          <w:rFonts w:ascii="Arial" w:hAnsi="Arial" w:cs="Arial"/>
        </w:rPr>
      </w:pPr>
    </w:p>
    <w:p w:rsidRPr="00ED2370" w:rsidR="00ED2370" w:rsidP="00ED2370" w:rsidRDefault="00ED2370">
      <w:pPr>
        <w:spacing w:line="240" w:lineRule="auto"/>
        <w:ind w:firstLine="567"/>
        <w:jc w:val="both"/>
        <w:rPr>
          <w:rFonts w:ascii="Arial" w:hAnsi="Arial" w:cs="Arial"/>
        </w:rPr>
      </w:pPr>
    </w:p>
    <w:p w:rsidRPr="00ED2370" w:rsidR="00ED2370" w:rsidP="00ED2370" w:rsidRDefault="00ED2370">
      <w:pPr>
        <w:spacing w:line="240" w:lineRule="auto"/>
        <w:rPr>
          <w:rFonts w:ascii="Arial" w:hAnsi="Arial" w:cs="Arial"/>
        </w:rPr>
      </w:pPr>
      <w:r w:rsidRPr="00ED2370">
        <w:rPr>
          <w:rFonts w:ascii="Arial" w:hAnsi="Arial" w:cs="Arial"/>
        </w:rPr>
        <w:t>Obrazloženje</w:t>
      </w:r>
    </w:p>
    <w:p w:rsidRPr="00ED2370" w:rsidR="00ED2370" w:rsidP="00ED2370" w:rsidRDefault="00ED2370">
      <w:pPr>
        <w:spacing w:line="240" w:lineRule="auto"/>
        <w:rPr>
          <w:rFonts w:ascii="Arial" w:hAnsi="Arial" w:cs="Arial"/>
        </w:rPr>
      </w:pPr>
    </w:p>
    <w:p w:rsidRPr="00ED2370" w:rsidR="00ED2370" w:rsidP="00ED2370" w:rsidRDefault="00ED2370">
      <w:pPr>
        <w:pStyle w:val="Odlomakpopisa"/>
        <w:numPr>
          <w:ilvl w:val="0"/>
          <w:numId w:val="3"/>
        </w:numPr>
        <w:spacing w:line="240" w:lineRule="auto"/>
        <w:ind w:left="0" w:firstLine="705"/>
        <w:jc w:val="both"/>
        <w:rPr>
          <w:rFonts w:ascii="Arial" w:hAnsi="Arial" w:cs="Arial"/>
        </w:rPr>
      </w:pPr>
      <w:r w:rsidRPr="00ED2370">
        <w:rPr>
          <w:rFonts w:ascii="Arial" w:hAnsi="Arial" w:cs="Arial"/>
        </w:rPr>
        <w:lastRenderedPageBreak/>
        <w:t xml:space="preserve">Općinsko državno odvjetništvo u Puli – Pola (u daljnjem tekstu državni odvjetnik) podiglo je optužnicu broj KMP-DO-212/2018 od 18. srpnja 2018. protiv I okrivljenog ml. pl. </w:t>
      </w:r>
      <w:r>
        <w:rPr>
          <w:rFonts w:ascii="Arial" w:hAnsi="Arial" w:cs="Arial"/>
        </w:rPr>
        <w:t>A. B.</w:t>
      </w:r>
      <w:r w:rsidRPr="00ED2370">
        <w:rPr>
          <w:rFonts w:ascii="Arial" w:hAnsi="Arial" w:cs="Arial"/>
        </w:rPr>
        <w:t xml:space="preserve">, II okrivljenog </w:t>
      </w:r>
      <w:r>
        <w:rPr>
          <w:rFonts w:ascii="Arial" w:hAnsi="Arial" w:cs="Arial"/>
        </w:rPr>
        <w:t xml:space="preserve">A. P. </w:t>
      </w:r>
      <w:r w:rsidRPr="00ED2370">
        <w:rPr>
          <w:rFonts w:ascii="Arial" w:hAnsi="Arial" w:cs="Arial"/>
        </w:rPr>
        <w:t xml:space="preserve">i III okrivljene </w:t>
      </w:r>
      <w:r>
        <w:rPr>
          <w:rFonts w:ascii="Arial" w:hAnsi="Arial" w:cs="Arial"/>
        </w:rPr>
        <w:t xml:space="preserve">S. Č. </w:t>
      </w:r>
      <w:r w:rsidRPr="00ED2370">
        <w:rPr>
          <w:rFonts w:ascii="Arial" w:hAnsi="Arial" w:cs="Arial"/>
        </w:rPr>
        <w:t xml:space="preserve">(u daljnjem tekstu okrivljenici), kojom ih tereti da je svaki počinio po jedno produljeno kazneno djelo protiv imovine - teškom krađom iz članka 229. stavka 1. točke 1. u vezi sa člankom 228. stavkom 1. i člankom 52. KZ/11, činjenično opisano kao u izreci. </w:t>
      </w:r>
    </w:p>
    <w:p w:rsidRPr="00ED2370" w:rsidR="00ED2370" w:rsidP="00ED2370" w:rsidRDefault="00ED2370">
      <w:pPr>
        <w:spacing w:line="240" w:lineRule="auto"/>
        <w:jc w:val="both"/>
        <w:rPr>
          <w:rFonts w:ascii="Arial" w:hAnsi="Arial" w:cs="Arial"/>
        </w:rPr>
      </w:pPr>
    </w:p>
    <w:p w:rsidRPr="00ED2370" w:rsidR="00ED2370" w:rsidP="00ED2370" w:rsidRDefault="00ED2370">
      <w:pPr>
        <w:pStyle w:val="Bezproreda"/>
        <w:numPr>
          <w:ilvl w:val="0"/>
          <w:numId w:val="3"/>
        </w:numPr>
        <w:ind w:left="0" w:firstLine="705"/>
        <w:jc w:val="both"/>
        <w:rPr>
          <w:rFonts w:ascii="Arial" w:hAnsi="Arial" w:cs="Arial"/>
          <w:szCs w:val="24"/>
          <w:lang w:val="hr-HR"/>
        </w:rPr>
      </w:pPr>
      <w:r w:rsidRPr="00ED2370">
        <w:rPr>
          <w:rFonts w:ascii="Arial" w:hAnsi="Arial" w:cs="Arial"/>
          <w:lang w:val="hr-HR"/>
        </w:rPr>
        <w:t>Okrivljenici su na raspravi održanoj 15. srpnja 2026. u prisutnosti zastupnice optužbe, i svojih branitelja upitani o tome kako će se očitovati o optužbi izjavili da se smatraju krivima za produljeno kazneno djelo za koja se svaki terete, izričito navodeći da u</w:t>
      </w:r>
      <w:r w:rsidRPr="00ED2370">
        <w:rPr>
          <w:rFonts w:ascii="Arial" w:hAnsi="Arial" w:cs="Arial"/>
          <w:szCs w:val="24"/>
          <w:lang w:val="hr-HR"/>
        </w:rPr>
        <w:t xml:space="preserve"> cijelosti prihvaćaju činjenični opis produljenog kaznenog djela u predmetnoj optužnici, da je točno da su u vrijeme i na mjestima kako je to navedeno u optužnici postupili na način opisan u činjeničnom opisu kaznenog djela. Izrazili su žaljenje, pokajali se te obećali da se ovakvih i sličnih situacija više neće ponavljati.      </w:t>
      </w:r>
    </w:p>
    <w:p w:rsidRPr="00ED2370" w:rsidR="00ED2370" w:rsidP="00ED2370" w:rsidRDefault="00ED2370">
      <w:pPr>
        <w:pStyle w:val="Bezproreda"/>
        <w:jc w:val="both"/>
        <w:rPr>
          <w:rFonts w:ascii="Arial" w:hAnsi="Arial" w:cs="Arial"/>
          <w:lang w:val="hr-HR"/>
        </w:rPr>
      </w:pPr>
    </w:p>
    <w:p w:rsidRPr="00ED2370" w:rsidR="00ED2370" w:rsidP="00ED2370" w:rsidRDefault="00ED2370">
      <w:pPr>
        <w:pStyle w:val="Odlomakpopisa"/>
        <w:numPr>
          <w:ilvl w:val="0"/>
          <w:numId w:val="3"/>
        </w:numPr>
        <w:spacing w:line="240" w:lineRule="auto"/>
        <w:ind w:left="0" w:firstLine="705"/>
        <w:jc w:val="both"/>
        <w:rPr>
          <w:rFonts w:ascii="Arial" w:hAnsi="Arial" w:eastAsia="Times New Roman" w:cs="Arial"/>
          <w:szCs w:val="24"/>
        </w:rPr>
      </w:pPr>
      <w:r w:rsidRPr="00ED2370">
        <w:rPr>
          <w:rFonts w:ascii="Arial" w:hAnsi="Arial" w:cs="Arial"/>
        </w:rPr>
        <w:t xml:space="preserve">Nakon ovakve obrane okrivljenika, njihovih priznanja, izraženog žaljenja i kajanja te nakon njihovog ispitivanja na raspravi i navoda da se ovakvih i sličnih situacija više neće ponavljati, državni </w:t>
      </w:r>
      <w:r w:rsidRPr="00ED2370">
        <w:rPr>
          <w:rFonts w:ascii="Arial" w:hAnsi="Arial" w:eastAsia="Times New Roman" w:cs="Arial"/>
          <w:szCs w:val="24"/>
        </w:rPr>
        <w:t xml:space="preserve">odvjetnik je predložio </w:t>
      </w:r>
      <w:r w:rsidRPr="00ED2370">
        <w:rPr>
          <w:rFonts w:ascii="Arial" w:hAnsi="Arial" w:cs="Arial"/>
          <w:szCs w:val="24"/>
        </w:rPr>
        <w:t xml:space="preserve">da se nakon što se proglase krivima, okrivljenici kazni kaznom zatvora u trajanju od jedanaest mjeseci svaki te da im se primijeni članak 55. KZ/11 i kazna zatvora zamijeni radom za opće dobro. </w:t>
      </w:r>
    </w:p>
    <w:p w:rsidRPr="00ED2370" w:rsidR="00ED2370" w:rsidP="00ED2370" w:rsidRDefault="00ED2370">
      <w:pPr>
        <w:spacing w:line="240" w:lineRule="auto"/>
        <w:jc w:val="both"/>
        <w:rPr>
          <w:rFonts w:ascii="Arial" w:hAnsi="Arial" w:cs="Arial"/>
        </w:rPr>
      </w:pPr>
    </w:p>
    <w:p w:rsidRPr="00ED2370" w:rsidR="00ED2370" w:rsidP="00ED2370" w:rsidRDefault="00ED2370">
      <w:pPr>
        <w:pStyle w:val="Odlomakpopisa"/>
        <w:numPr>
          <w:ilvl w:val="0"/>
          <w:numId w:val="3"/>
        </w:numPr>
        <w:spacing w:line="240" w:lineRule="auto"/>
        <w:ind w:left="0" w:firstLine="705"/>
        <w:jc w:val="both"/>
        <w:rPr>
          <w:rFonts w:ascii="Arial" w:hAnsi="Arial" w:cs="Arial"/>
        </w:rPr>
      </w:pPr>
      <w:r w:rsidRPr="00ED2370">
        <w:rPr>
          <w:rFonts w:ascii="Arial" w:hAnsi="Arial" w:cs="Arial"/>
        </w:rPr>
        <w:t>Okrivljenici su prihvatili ovakav prijedlog sankcije.</w:t>
      </w:r>
    </w:p>
    <w:p w:rsidRPr="00ED2370" w:rsidR="00ED2370" w:rsidP="00ED2370" w:rsidRDefault="00ED2370">
      <w:pPr>
        <w:pStyle w:val="Bezproreda"/>
        <w:ind w:firstLine="709"/>
        <w:jc w:val="both"/>
        <w:rPr>
          <w:rFonts w:ascii="Arial" w:hAnsi="Arial" w:cs="Arial"/>
          <w:lang w:val="hr-HR"/>
        </w:rPr>
      </w:pPr>
    </w:p>
    <w:p w:rsidRPr="00ED2370" w:rsidR="00ED2370" w:rsidP="00ED2370" w:rsidRDefault="00ED2370">
      <w:pPr>
        <w:pStyle w:val="Odlomakpopisa"/>
        <w:numPr>
          <w:ilvl w:val="0"/>
          <w:numId w:val="3"/>
        </w:numPr>
        <w:spacing w:line="240" w:lineRule="auto"/>
        <w:ind w:left="0" w:firstLine="705"/>
        <w:jc w:val="both"/>
        <w:rPr>
          <w:rFonts w:ascii="Arial" w:hAnsi="Arial" w:cs="Arial"/>
        </w:rPr>
      </w:pPr>
      <w:r w:rsidRPr="00ED2370">
        <w:rPr>
          <w:rFonts w:ascii="Arial" w:hAnsi="Arial" w:cs="Arial"/>
        </w:rPr>
        <w:t>S obzirom da su se okrivljenici očitovali krivima u odnosu na optužbu u cijelosti, a sud je nakon ispitivanja okrivljenika njihovo priznanje ocijenio sukladnim do tada prikupljenim i izvedenim dokazima u spisu, u nastavku dokaznog postupka je na temelju članka 417.a stavka 4. ZKP/08 i uz ograničenje iz stavka 7. istog članka, izveo samo one dokaze koji se odnose na odluku o kaznenopravnoj sankciji.</w:t>
      </w:r>
    </w:p>
    <w:p w:rsidRPr="00ED2370" w:rsidR="00ED2370" w:rsidP="00ED2370" w:rsidRDefault="00ED2370">
      <w:pPr>
        <w:spacing w:line="240" w:lineRule="auto"/>
        <w:jc w:val="both"/>
        <w:rPr>
          <w:rFonts w:ascii="Arial" w:hAnsi="Arial" w:cs="Arial"/>
        </w:rPr>
      </w:pPr>
    </w:p>
    <w:p w:rsidRPr="00ED2370" w:rsidR="00ED2370" w:rsidP="00ED2370" w:rsidRDefault="00ED2370">
      <w:pPr>
        <w:pStyle w:val="Odlomakpopisa"/>
        <w:numPr>
          <w:ilvl w:val="0"/>
          <w:numId w:val="3"/>
        </w:numPr>
        <w:spacing w:line="240" w:lineRule="auto"/>
        <w:ind w:left="0" w:firstLine="705"/>
        <w:jc w:val="both"/>
        <w:rPr>
          <w:rFonts w:ascii="Arial" w:hAnsi="Arial" w:cs="Arial"/>
        </w:rPr>
      </w:pPr>
      <w:r w:rsidRPr="00ED2370">
        <w:rPr>
          <w:rFonts w:ascii="Arial" w:hAnsi="Arial" w:cs="Arial"/>
        </w:rPr>
        <w:t>Slijedom navedenog, sud je okrivljenike proglasio krivima za počinjenje produljenog kaznenog djela protiv imovine - teškom krađom iz članka 229. stavka 1. točke 1. u vezi sa člankom 228. stavkom 1. i člankom 52. KZ/11 na način kako je to navedeno u izreci ove presude.</w:t>
      </w:r>
    </w:p>
    <w:p w:rsidRPr="00ED2370" w:rsidR="00ED2370" w:rsidP="00ED2370" w:rsidRDefault="00ED2370">
      <w:pPr>
        <w:spacing w:line="240" w:lineRule="auto"/>
        <w:ind w:firstLine="708"/>
        <w:jc w:val="both"/>
        <w:rPr>
          <w:rFonts w:ascii="Arial" w:hAnsi="Arial" w:cs="Arial"/>
        </w:rPr>
      </w:pPr>
    </w:p>
    <w:p w:rsidRPr="00ED2370" w:rsidR="00ED2370" w:rsidP="00ED2370" w:rsidRDefault="00ED2370">
      <w:pPr>
        <w:pStyle w:val="Odlomakpopisa"/>
        <w:numPr>
          <w:ilvl w:val="0"/>
          <w:numId w:val="3"/>
        </w:numPr>
        <w:spacing w:line="240" w:lineRule="auto"/>
        <w:ind w:left="0" w:firstLine="705"/>
        <w:jc w:val="both"/>
        <w:rPr>
          <w:rFonts w:ascii="Arial" w:hAnsi="Arial" w:cs="Arial"/>
        </w:rPr>
      </w:pPr>
      <w:r w:rsidRPr="00ED2370">
        <w:rPr>
          <w:rFonts w:ascii="Arial" w:hAnsi="Arial" w:cs="Arial"/>
        </w:rPr>
        <w:t xml:space="preserve">Prilikom određivanja vrste i mjere kazne sud je okrivljenicima olakotnim uzeo da su počinjenje produljenog kaznenog djela teške krađe priznali u cijelosti čime su doprinjeli ubrzavanju i ekonomičnosti postupka, izrazili su žaljenje, kajanje te obećanje da se ovakvih i sličnih situacija više neće ponavljati, iz čega je sud utvrdio da su okrivljenici svjesni svoga postupanja u kritično vrijeme. </w:t>
      </w:r>
    </w:p>
    <w:p w:rsidRPr="00ED2370" w:rsidR="00ED2370" w:rsidP="00ED2370" w:rsidRDefault="00ED2370">
      <w:pPr>
        <w:spacing w:line="240" w:lineRule="auto"/>
        <w:ind w:firstLine="708"/>
        <w:jc w:val="both"/>
        <w:rPr>
          <w:rFonts w:ascii="Arial" w:hAnsi="Arial" w:cs="Arial"/>
        </w:rPr>
      </w:pPr>
    </w:p>
    <w:p w:rsidRPr="00ED2370" w:rsidR="00ED2370" w:rsidP="00ED2370" w:rsidRDefault="00ED2370">
      <w:pPr>
        <w:pStyle w:val="Bezproreda"/>
        <w:numPr>
          <w:ilvl w:val="0"/>
          <w:numId w:val="3"/>
        </w:numPr>
        <w:ind w:left="0" w:firstLine="705"/>
        <w:jc w:val="both"/>
        <w:rPr>
          <w:rFonts w:ascii="Arial" w:hAnsi="Arial" w:cs="Arial"/>
          <w:lang w:val="hr-HR"/>
        </w:rPr>
      </w:pPr>
      <w:r w:rsidRPr="00ED2370">
        <w:rPr>
          <w:rFonts w:ascii="Arial" w:hAnsi="Arial" w:cs="Arial"/>
          <w:lang w:val="hr-HR"/>
        </w:rPr>
        <w:t xml:space="preserve">Na temelju svega iznesenog, cijeneći način i okolnosti počinjenja djela, stupanj krivnje okrivljenika za koje je utvrđeno da su u kritično vrijeme postupili s izravnom namjerom, ali i činjenicu da su se okrivljenici pred sudom pokajali zbog svog postupanja te obećali da se ovakvih i sličnih situacija više neće ponavljati te izrazili žaljenje, sud je okrivljenicima za počinjeno produljeno kazneno djelo protiv imovine – teškom krađom iz članka 229. stavka 1. točke 1. u vezi sa člankom 228. stavkom 1. i člankom 52. KZ/11 izrekao kaznu zatvora u trajanju od jedanaest mjeseci svakome, na koju je primijenio članak 55. stavak 1. KZ/11 te kaznu zatvora na koju su okrivljenici osuđeni od jedanaest mjeseci, zamijenio radom za opće dobro svakome, na način da </w:t>
      </w:r>
      <w:r w:rsidRPr="00ED2370">
        <w:rPr>
          <w:rFonts w:ascii="Arial" w:hAnsi="Arial" w:cs="Arial"/>
          <w:lang w:val="hr-HR"/>
        </w:rPr>
        <w:lastRenderedPageBreak/>
        <w:t>se jedan dan zatvora zamjenjuje sa dva sata rada, koji će rad, uz pristanak okrivljenika, biti izvršen sukladno Zakonu o probaciji i u roku koji za to odredi nadležno tijelo za probaciju. Sud smatra da će takvom sankcijom biti ispunjena opća i posebna svrha kažnjavanja, da će dovoljno utjecati na okrivljenike da ubuduće ne čine daljnja kaznena djela, a također da će djelovati i na ostale građane da ne čine kaznena djela, odnosno da će utjecati na svijest građana o pogibeljnosti kaznenih djela i pravednosti kažnjavanja njihovih počinitelja.</w:t>
      </w:r>
    </w:p>
    <w:p w:rsidRPr="00ED2370" w:rsidR="00ED2370" w:rsidP="00ED2370" w:rsidRDefault="00ED2370">
      <w:pPr>
        <w:pStyle w:val="Bezproreda"/>
        <w:jc w:val="both"/>
        <w:rPr>
          <w:rFonts w:ascii="Arial" w:hAnsi="Arial" w:cs="Arial"/>
          <w:lang w:val="hr-HR"/>
        </w:rPr>
      </w:pPr>
    </w:p>
    <w:p w:rsidRPr="00ED2370" w:rsidR="00ED2370" w:rsidP="00ED2370" w:rsidRDefault="00ED2370">
      <w:pPr>
        <w:pStyle w:val="Bezproreda"/>
        <w:numPr>
          <w:ilvl w:val="0"/>
          <w:numId w:val="3"/>
        </w:numPr>
        <w:ind w:left="0" w:firstLine="705"/>
        <w:jc w:val="both"/>
        <w:rPr>
          <w:rFonts w:ascii="Arial" w:hAnsi="Arial" w:cs="Arial"/>
          <w:lang w:val="hr-HR"/>
        </w:rPr>
      </w:pPr>
      <w:r w:rsidRPr="00ED2370">
        <w:rPr>
          <w:rFonts w:ascii="Arial" w:hAnsi="Arial" w:cs="Arial"/>
          <w:lang w:val="hr-HR"/>
        </w:rPr>
        <w:t xml:space="preserve">U odnosu na I okrivljenog ml. pl. </w:t>
      </w:r>
      <w:r>
        <w:rPr>
          <w:rFonts w:ascii="Arial" w:hAnsi="Arial" w:cs="Arial"/>
          <w:lang w:val="hr-HR"/>
        </w:rPr>
        <w:t xml:space="preserve">A. B. </w:t>
      </w:r>
      <w:r w:rsidRPr="00ED2370">
        <w:rPr>
          <w:rFonts w:ascii="Arial" w:hAnsi="Arial" w:cs="Arial"/>
          <w:lang w:val="hr-HR"/>
        </w:rPr>
        <w:t>sud je primijenio članak 54. ZKP/08 i u izrečenu kaznu zatvora u trajanju od jedanaest mjeseci uračunao vrijeme provedeno u istražnom zatvoru kao i svako drugo oduzimanje slobode i to od trenutka uhićenja 22. lipnja 2018</w:t>
      </w:r>
      <w:r w:rsidRPr="00ED2370">
        <w:rPr>
          <w:rFonts w:ascii="Arial" w:hAnsi="Arial" w:cs="Arial"/>
          <w:bCs/>
          <w:szCs w:val="24"/>
          <w:lang w:val="hr-HR"/>
        </w:rPr>
        <w:t>. u 11.00</w:t>
      </w:r>
      <w:r w:rsidRPr="00ED2370">
        <w:rPr>
          <w:rFonts w:ascii="Arial" w:hAnsi="Arial" w:cs="Arial"/>
          <w:lang w:val="hr-HR"/>
        </w:rPr>
        <w:t xml:space="preserve"> sati pa do 28. rujna 2018. kada mu je istražni zatvor ukinut. U odnosu na II okrivljenog </w:t>
      </w:r>
      <w:r>
        <w:rPr>
          <w:rFonts w:ascii="Arial" w:hAnsi="Arial" w:cs="Arial"/>
          <w:lang w:val="hr-HR"/>
        </w:rPr>
        <w:t xml:space="preserve">A. P. </w:t>
      </w:r>
      <w:r w:rsidRPr="00ED2370">
        <w:rPr>
          <w:rFonts w:ascii="Arial" w:hAnsi="Arial" w:cs="Arial"/>
          <w:lang w:val="hr-HR"/>
        </w:rPr>
        <w:t>sud je primjenjujući članak 54. ZKP/08 u izrečenu kaznu zatvora u trajanju od jedanaest mjeseci uračunao vrijeme provedeno u uhićenju i to od trenutka uhićenja 22. lipnja 2018</w:t>
      </w:r>
      <w:r w:rsidRPr="00ED2370">
        <w:rPr>
          <w:rFonts w:ascii="Arial" w:hAnsi="Arial" w:cs="Arial"/>
          <w:bCs/>
          <w:szCs w:val="24"/>
          <w:lang w:val="hr-HR"/>
        </w:rPr>
        <w:t>. u 12.45</w:t>
      </w:r>
      <w:r w:rsidRPr="00ED2370">
        <w:rPr>
          <w:rFonts w:ascii="Arial" w:hAnsi="Arial" w:cs="Arial"/>
          <w:lang w:val="hr-HR"/>
        </w:rPr>
        <w:t xml:space="preserve"> sati pa do 23. lipnja 2018. kada je pušten na slobodu uz određene mjere opreza.</w:t>
      </w:r>
    </w:p>
    <w:p w:rsidRPr="00ED2370" w:rsidR="00ED2370" w:rsidP="00ED2370" w:rsidRDefault="00ED2370">
      <w:pPr>
        <w:pStyle w:val="Bezproreda"/>
        <w:jc w:val="both"/>
        <w:rPr>
          <w:rFonts w:ascii="Arial" w:hAnsi="Arial" w:cs="Arial"/>
          <w:lang w:val="hr-HR"/>
        </w:rPr>
      </w:pPr>
    </w:p>
    <w:p w:rsidRPr="00ED2370" w:rsidR="00ED2370" w:rsidP="00ED2370" w:rsidRDefault="00ED2370">
      <w:pPr>
        <w:pStyle w:val="Bezproreda"/>
        <w:numPr>
          <w:ilvl w:val="0"/>
          <w:numId w:val="3"/>
        </w:numPr>
        <w:ind w:left="0" w:firstLine="705"/>
        <w:jc w:val="both"/>
        <w:rPr>
          <w:rFonts w:ascii="Arial" w:hAnsi="Arial" w:cs="Arial"/>
          <w:lang w:val="hr-HR"/>
        </w:rPr>
      </w:pPr>
      <w:r w:rsidRPr="00ED2370">
        <w:rPr>
          <w:rFonts w:ascii="Arial" w:hAnsi="Arial" w:cs="Arial"/>
          <w:lang w:val="hr-HR"/>
        </w:rPr>
        <w:t>Oštećeno trgovačko društvo „</w:t>
      </w:r>
      <w:r w:rsidR="00AF2C40">
        <w:rPr>
          <w:rFonts w:ascii="Arial" w:hAnsi="Arial" w:cs="Arial"/>
          <w:lang w:val="hr-HR"/>
        </w:rPr>
        <w:t>S.</w:t>
      </w:r>
      <w:r w:rsidRPr="00ED2370">
        <w:rPr>
          <w:rFonts w:ascii="Arial" w:hAnsi="Arial" w:cs="Arial"/>
          <w:lang w:val="hr-HR"/>
        </w:rPr>
        <w:t xml:space="preserve">“ d.o.o. dostavilo je zapisnik o otpustu broj 1/2018 od 18. lipnja 2018. taksativno navodeći ukradenu robu (list 22 i 23 spisa), oštećeni </w:t>
      </w:r>
      <w:r>
        <w:rPr>
          <w:rFonts w:ascii="Arial" w:hAnsi="Arial" w:cs="Arial"/>
          <w:lang w:val="hr-HR"/>
        </w:rPr>
        <w:t xml:space="preserve">L. C. </w:t>
      </w:r>
      <w:r w:rsidRPr="00ED2370">
        <w:rPr>
          <w:rFonts w:ascii="Arial" w:hAnsi="Arial" w:cs="Arial"/>
          <w:lang w:val="hr-HR"/>
        </w:rPr>
        <w:t xml:space="preserve">u ovom je postupku podnio imovinskopravni zahtjev s iznosom od tada 1000,00 kuna, sada 132,72 eura (list 179 spisa), a oštećeni </w:t>
      </w:r>
      <w:r>
        <w:rPr>
          <w:rFonts w:ascii="Arial" w:hAnsi="Arial" w:cs="Arial"/>
          <w:lang w:val="hr-HR"/>
        </w:rPr>
        <w:t xml:space="preserve">H. H. </w:t>
      </w:r>
      <w:r w:rsidRPr="00ED2370">
        <w:rPr>
          <w:rFonts w:ascii="Arial" w:hAnsi="Arial" w:cs="Arial"/>
          <w:lang w:val="hr-HR"/>
        </w:rPr>
        <w:t>imovinskopravni zahtjev s iznosom od tada 2000,00 kuna, sada 265,45 eura, svi se oštećenici na temelju članka 158. stavka 2. ZKP/08 da svoj imovinskopravni zahtjev ostvare u parnici, budući da je utvrđeno da je trgovačkom društvu „</w:t>
      </w:r>
      <w:r w:rsidR="00AF2C40">
        <w:rPr>
          <w:rFonts w:ascii="Arial" w:hAnsi="Arial" w:cs="Arial"/>
          <w:lang w:val="hr-HR"/>
        </w:rPr>
        <w:t>S.</w:t>
      </w:r>
      <w:r w:rsidRPr="00ED2370">
        <w:rPr>
          <w:rFonts w:ascii="Arial" w:hAnsi="Arial" w:cs="Arial"/>
          <w:lang w:val="hr-HR"/>
        </w:rPr>
        <w:t xml:space="preserve">“ d.o.o. ukradena roba vraćena zapisnikom o vraćanju privremeno oduzetih predmeta od 22. lipnja 2018. (list 57 spisa), te da je oštećenom </w:t>
      </w:r>
      <w:r>
        <w:rPr>
          <w:rFonts w:ascii="Arial" w:hAnsi="Arial" w:cs="Arial"/>
          <w:lang w:val="hr-HR"/>
        </w:rPr>
        <w:t xml:space="preserve">H. H. </w:t>
      </w:r>
      <w:r w:rsidRPr="00ED2370">
        <w:rPr>
          <w:rFonts w:ascii="Arial" w:hAnsi="Arial" w:cs="Arial"/>
          <w:lang w:val="hr-HR"/>
        </w:rPr>
        <w:t xml:space="preserve">vraćen ukradeni dječji automobil „PEG-PEREGO“ zapisnikom o vraćanju privremeno oduzetih predmeta od 2. rujna 2017. (list 50 spisa), a imovinskopravni zahtjev oštećenog </w:t>
      </w:r>
      <w:r>
        <w:rPr>
          <w:rFonts w:ascii="Arial" w:hAnsi="Arial" w:cs="Arial"/>
          <w:lang w:val="hr-HR"/>
        </w:rPr>
        <w:t xml:space="preserve">L. C. </w:t>
      </w:r>
      <w:r w:rsidRPr="00ED2370">
        <w:rPr>
          <w:rFonts w:ascii="Arial" w:hAnsi="Arial" w:cs="Arial"/>
          <w:lang w:val="hr-HR"/>
        </w:rPr>
        <w:t xml:space="preserve">u paušalnom navodu od 1000,00 kuna ne daje pouzdanu osnovu za njegovo presuđenje.   </w:t>
      </w:r>
    </w:p>
    <w:p w:rsidRPr="00ED2370" w:rsidR="00ED2370" w:rsidP="00ED2370" w:rsidRDefault="00ED2370">
      <w:pPr>
        <w:spacing w:line="240" w:lineRule="auto"/>
        <w:jc w:val="both"/>
        <w:rPr>
          <w:rFonts w:ascii="Arial" w:hAnsi="Arial" w:cs="Arial"/>
        </w:rPr>
      </w:pPr>
    </w:p>
    <w:p w:rsidRPr="00ED2370" w:rsidR="00ED2370" w:rsidP="00ED2370" w:rsidRDefault="00ED2370">
      <w:pPr>
        <w:pStyle w:val="Odlomakpopisa"/>
        <w:numPr>
          <w:ilvl w:val="0"/>
          <w:numId w:val="3"/>
        </w:numPr>
        <w:spacing w:line="240" w:lineRule="auto"/>
        <w:ind w:left="0" w:firstLine="705"/>
        <w:jc w:val="both"/>
        <w:rPr>
          <w:rFonts w:ascii="Arial" w:hAnsi="Arial" w:cs="Arial"/>
        </w:rPr>
      </w:pPr>
      <w:r w:rsidRPr="00ED2370">
        <w:rPr>
          <w:rFonts w:ascii="Arial" w:hAnsi="Arial" w:cs="Arial"/>
        </w:rPr>
        <w:t xml:space="preserve">Budući da je sud tijekom postupka utvrdio da su okrivljenici nezaposlene osobe, bez primanja, I okrivljenog ml. pl. </w:t>
      </w:r>
      <w:r>
        <w:rPr>
          <w:rFonts w:ascii="Arial" w:hAnsi="Arial" w:cs="Arial"/>
        </w:rPr>
        <w:t xml:space="preserve">A. B. </w:t>
      </w:r>
      <w:r w:rsidRPr="00ED2370">
        <w:rPr>
          <w:rFonts w:ascii="Arial" w:hAnsi="Arial" w:cs="Arial"/>
        </w:rPr>
        <w:t xml:space="preserve">uzdržava majka, a II okrivljeni </w:t>
      </w:r>
      <w:r>
        <w:rPr>
          <w:rFonts w:ascii="Arial" w:hAnsi="Arial" w:cs="Arial"/>
        </w:rPr>
        <w:t xml:space="preserve">A. P. </w:t>
      </w:r>
      <w:r w:rsidRPr="00ED2370">
        <w:rPr>
          <w:rFonts w:ascii="Arial" w:hAnsi="Arial" w:cs="Arial"/>
        </w:rPr>
        <w:t xml:space="preserve">i III okrivljena </w:t>
      </w:r>
      <w:r>
        <w:rPr>
          <w:rFonts w:ascii="Arial" w:hAnsi="Arial" w:cs="Arial"/>
        </w:rPr>
        <w:t xml:space="preserve">S. Č. </w:t>
      </w:r>
      <w:r w:rsidRPr="00ED2370">
        <w:rPr>
          <w:rFonts w:ascii="Arial" w:hAnsi="Arial" w:cs="Arial"/>
        </w:rPr>
        <w:t xml:space="preserve">su roditelji šestero djece koje uzdržavaju, što je sud utvrdio iz izjava okrivljenika o njihovom imovnom stanju, okrivljenike je oslobodio obveze da naknade troškove ovog kaznenog postupka u cijelosti, smatrajući da bi plaćanjem tih troškova bilo dovedeno u pitanje njihovo uzdržavanje i uzdržavanje svoje obitelji. </w:t>
      </w:r>
    </w:p>
    <w:p w:rsidRPr="00ED2370" w:rsidR="00ED2370" w:rsidP="00ED2370" w:rsidRDefault="00ED2370">
      <w:pPr>
        <w:spacing w:line="240" w:lineRule="auto"/>
        <w:jc w:val="both"/>
        <w:rPr>
          <w:rFonts w:ascii="Arial" w:hAnsi="Arial" w:cs="Arial"/>
        </w:rPr>
      </w:pPr>
      <w:r w:rsidRPr="00ED2370">
        <w:rPr>
          <w:rFonts w:ascii="Arial" w:hAnsi="Arial" w:cs="Arial"/>
        </w:rPr>
        <w:tab/>
        <w:t xml:space="preserve"> </w:t>
      </w:r>
    </w:p>
    <w:p w:rsidRPr="00ED2370" w:rsidR="00ED2370" w:rsidP="00ED2370" w:rsidRDefault="00ED2370">
      <w:pPr>
        <w:spacing w:line="240" w:lineRule="auto"/>
        <w:rPr>
          <w:rFonts w:ascii="Arial" w:hAnsi="Arial" w:cs="Arial"/>
        </w:rPr>
      </w:pPr>
      <w:r w:rsidRPr="00ED2370">
        <w:rPr>
          <w:rFonts w:ascii="Arial" w:hAnsi="Arial" w:cs="Arial"/>
        </w:rPr>
        <w:t>Pula - Pola, 15. srpnja 2026.</w:t>
      </w:r>
    </w:p>
    <w:p w:rsidRPr="00ED2370" w:rsidR="00ED2370" w:rsidP="00ED2370" w:rsidRDefault="00ED2370">
      <w:pPr>
        <w:spacing w:line="240" w:lineRule="auto"/>
        <w:rPr>
          <w:rFonts w:ascii="Arial" w:hAnsi="Arial" w:cs="Arial"/>
        </w:rPr>
      </w:pPr>
    </w:p>
    <w:p w:rsidRPr="00ED2370" w:rsidR="00ED2370" w:rsidP="00ED2370" w:rsidRDefault="00ED2370">
      <w:pPr>
        <w:spacing w:line="240" w:lineRule="auto"/>
        <w:jc w:val="both"/>
        <w:rPr>
          <w:rFonts w:ascii="Arial" w:hAnsi="Arial" w:cs="Arial"/>
        </w:rPr>
      </w:pPr>
      <w:r w:rsidRPr="00ED2370">
        <w:rPr>
          <w:rFonts w:ascii="Arial" w:hAnsi="Arial" w:cs="Arial"/>
        </w:rPr>
        <w:t xml:space="preserve">       Zapisničarka                                                                                      Sutkinja </w:t>
      </w:r>
    </w:p>
    <w:p w:rsidRPr="00ED2370" w:rsidR="00ED2370" w:rsidP="00ED2370" w:rsidRDefault="00ED2370">
      <w:pPr>
        <w:spacing w:line="240" w:lineRule="auto"/>
        <w:jc w:val="both"/>
        <w:rPr>
          <w:rFonts w:ascii="Arial" w:hAnsi="Arial" w:cs="Arial"/>
        </w:rPr>
      </w:pPr>
    </w:p>
    <w:p w:rsidRPr="00ED2370" w:rsidR="00ED2370" w:rsidP="00ED2370" w:rsidRDefault="00ED2370">
      <w:pPr>
        <w:spacing w:line="240" w:lineRule="auto"/>
        <w:jc w:val="both"/>
        <w:rPr>
          <w:rFonts w:ascii="Arial" w:hAnsi="Arial" w:cs="Arial"/>
        </w:rPr>
      </w:pPr>
      <w:r w:rsidRPr="00ED2370">
        <w:rPr>
          <w:rFonts w:ascii="Arial" w:hAnsi="Arial" w:cs="Arial"/>
        </w:rPr>
        <w:t xml:space="preserve">      </w:t>
      </w:r>
      <w:r>
        <w:rPr>
          <w:rFonts w:ascii="Arial" w:hAnsi="Arial" w:cs="Arial"/>
        </w:rPr>
        <w:t>S. Š.                                                                                                      D. D.</w:t>
      </w:r>
    </w:p>
    <w:p w:rsidRPr="00ED2370" w:rsidR="00ED2370" w:rsidP="00ED2370" w:rsidRDefault="00ED2370">
      <w:pPr>
        <w:spacing w:line="240" w:lineRule="auto"/>
        <w:rPr>
          <w:rFonts w:ascii="Arial" w:hAnsi="Arial" w:cs="Arial"/>
        </w:rPr>
      </w:pPr>
    </w:p>
    <w:p w:rsidRPr="00ED2370" w:rsidR="00ED2370" w:rsidP="00ED2370" w:rsidRDefault="00ED2370">
      <w:pPr>
        <w:spacing w:line="240" w:lineRule="auto"/>
        <w:rPr>
          <w:rFonts w:ascii="Arial" w:hAnsi="Arial" w:cs="Arial"/>
        </w:rPr>
      </w:pPr>
    </w:p>
    <w:p w:rsidRPr="00ED2370" w:rsidR="00ED2370" w:rsidP="00ED2370" w:rsidRDefault="00ED2370">
      <w:pPr>
        <w:tabs>
          <w:tab w:val="left" w:pos="8931"/>
        </w:tabs>
        <w:spacing w:line="240" w:lineRule="auto"/>
        <w:jc w:val="both"/>
        <w:rPr>
          <w:rFonts w:ascii="Arial" w:hAnsi="Arial" w:cs="Arial"/>
          <w:b/>
        </w:rPr>
      </w:pPr>
    </w:p>
    <w:p w:rsidRPr="00ED2370" w:rsidR="00ED2370" w:rsidP="00ED2370" w:rsidRDefault="00ED2370">
      <w:pPr>
        <w:tabs>
          <w:tab w:val="left" w:pos="8931"/>
        </w:tabs>
        <w:spacing w:line="240" w:lineRule="auto"/>
        <w:jc w:val="both"/>
        <w:rPr>
          <w:rFonts w:ascii="Arial" w:hAnsi="Arial" w:cs="Arial"/>
          <w:b/>
        </w:rPr>
      </w:pPr>
      <w:r w:rsidRPr="00ED2370">
        <w:rPr>
          <w:rFonts w:ascii="Arial" w:hAnsi="Arial" w:cs="Arial"/>
          <w:b/>
        </w:rPr>
        <w:t>POUKA O PRAVU NA ŽALBU:</w:t>
      </w:r>
    </w:p>
    <w:p w:rsidRPr="00ED2370" w:rsidR="00ED2370" w:rsidP="00ED2370" w:rsidRDefault="00ED2370">
      <w:pPr>
        <w:tabs>
          <w:tab w:val="left" w:pos="8931"/>
        </w:tabs>
        <w:spacing w:line="240" w:lineRule="auto"/>
        <w:jc w:val="both"/>
        <w:rPr>
          <w:rFonts w:ascii="Arial" w:hAnsi="Arial" w:cs="Arial"/>
        </w:rPr>
      </w:pPr>
      <w:r w:rsidRPr="00ED2370">
        <w:rPr>
          <w:rFonts w:ascii="Arial" w:hAnsi="Arial" w:cs="Arial"/>
          <w:b/>
        </w:rPr>
        <w:t xml:space="preserve">            </w:t>
      </w:r>
      <w:r w:rsidRPr="00ED2370">
        <w:rPr>
          <w:rFonts w:ascii="Arial" w:hAnsi="Arial" w:cs="Arial"/>
        </w:rPr>
        <w:t>Protiv ove presude dopuštena je žalba u roku od 15 (petnaest) dana od dana primitka ovjerenog preslika iste. Žalba se podnosi ovom sudu u 3 (tri) istovjetna primjerka, a odluku o žalbi donosi županijski sud kao drugostupanjski sud.</w:t>
      </w:r>
    </w:p>
    <w:p w:rsidRPr="00ED2370" w:rsidR="00ED2370" w:rsidP="00ED2370" w:rsidRDefault="00ED2370">
      <w:pPr>
        <w:tabs>
          <w:tab w:val="left" w:pos="8931"/>
        </w:tabs>
        <w:spacing w:line="240" w:lineRule="auto"/>
        <w:jc w:val="both"/>
        <w:rPr>
          <w:rFonts w:ascii="Arial" w:hAnsi="Arial" w:cs="Arial"/>
        </w:rPr>
      </w:pPr>
    </w:p>
    <w:p w:rsidRPr="00ED2370" w:rsidR="00ED2370" w:rsidP="00ED2370" w:rsidRDefault="00ED2370">
      <w:pPr>
        <w:pStyle w:val="Bezproreda"/>
        <w:jc w:val="both"/>
        <w:rPr>
          <w:rFonts w:ascii="Arial" w:hAnsi="Arial" w:cs="Arial"/>
          <w:lang w:val="hr-HR"/>
        </w:rPr>
      </w:pPr>
      <w:r w:rsidRPr="00ED2370">
        <w:rPr>
          <w:rFonts w:ascii="Arial" w:hAnsi="Arial" w:cs="Arial"/>
          <w:lang w:val="hr-HR"/>
        </w:rPr>
        <w:lastRenderedPageBreak/>
        <w:t>Dna:</w:t>
      </w:r>
    </w:p>
    <w:p w:rsidRPr="00ED2370" w:rsidR="00ED2370" w:rsidP="00ED2370" w:rsidRDefault="00ED2370">
      <w:pPr>
        <w:pStyle w:val="Bezproreda"/>
        <w:numPr>
          <w:ilvl w:val="0"/>
          <w:numId w:val="2"/>
        </w:numPr>
        <w:jc w:val="both"/>
        <w:rPr>
          <w:rFonts w:ascii="Arial" w:hAnsi="Arial" w:cs="Arial"/>
          <w:lang w:val="hr-HR"/>
        </w:rPr>
      </w:pPr>
      <w:r w:rsidRPr="00ED2370">
        <w:rPr>
          <w:rFonts w:ascii="Arial" w:hAnsi="Arial" w:cs="Arial"/>
          <w:lang w:val="hr-HR"/>
        </w:rPr>
        <w:t>Općinskom državnom odvjetništvu u Puli – Pola na broj KMP-DO-212/2018</w:t>
      </w:r>
    </w:p>
    <w:p w:rsidRPr="00ED2370" w:rsidR="00ED2370" w:rsidP="00ED2370" w:rsidRDefault="00ED2370">
      <w:pPr>
        <w:pStyle w:val="Bezproreda"/>
        <w:numPr>
          <w:ilvl w:val="0"/>
          <w:numId w:val="2"/>
        </w:numPr>
        <w:jc w:val="both"/>
        <w:rPr>
          <w:rFonts w:ascii="Arial" w:hAnsi="Arial" w:cs="Arial"/>
          <w:lang w:val="hr-HR"/>
        </w:rPr>
      </w:pPr>
      <w:r w:rsidRPr="00ED2370">
        <w:rPr>
          <w:rFonts w:ascii="Arial" w:hAnsi="Arial" w:cs="Arial"/>
          <w:lang w:val="hr-HR"/>
        </w:rPr>
        <w:t xml:space="preserve">I okrivljenom ml. pl. </w:t>
      </w:r>
      <w:r w:rsidR="00CA09ED">
        <w:rPr>
          <w:rFonts w:ascii="Arial" w:hAnsi="Arial" w:cs="Arial"/>
          <w:lang w:val="hr-HR"/>
        </w:rPr>
        <w:t>A. B.</w:t>
      </w:r>
    </w:p>
    <w:p w:rsidRPr="00ED2370" w:rsidR="00ED2370" w:rsidP="00ED2370" w:rsidRDefault="00ED2370">
      <w:pPr>
        <w:pStyle w:val="Bezproreda"/>
        <w:numPr>
          <w:ilvl w:val="0"/>
          <w:numId w:val="2"/>
        </w:numPr>
        <w:jc w:val="both"/>
        <w:rPr>
          <w:rFonts w:ascii="Arial" w:hAnsi="Arial" w:cs="Arial"/>
          <w:lang w:val="hr-HR"/>
        </w:rPr>
      </w:pPr>
      <w:r w:rsidRPr="00ED2370">
        <w:rPr>
          <w:rFonts w:ascii="Arial" w:hAnsi="Arial" w:cs="Arial"/>
          <w:lang w:val="hr-HR"/>
        </w:rPr>
        <w:t xml:space="preserve">Branitelju I okrivljenika </w:t>
      </w:r>
      <w:r w:rsidR="00CA09ED">
        <w:rPr>
          <w:rFonts w:ascii="Arial" w:hAnsi="Arial" w:cs="Arial"/>
          <w:lang w:val="hr-HR"/>
        </w:rPr>
        <w:t>M. M.</w:t>
      </w:r>
      <w:r w:rsidRPr="00ED2370">
        <w:rPr>
          <w:rFonts w:ascii="Arial" w:hAnsi="Arial" w:cs="Arial"/>
          <w:lang w:val="hr-HR"/>
        </w:rPr>
        <w:t xml:space="preserve">, odvjetniku u </w:t>
      </w:r>
      <w:r w:rsidR="00CA09ED">
        <w:rPr>
          <w:rFonts w:ascii="Arial" w:hAnsi="Arial" w:cs="Arial"/>
          <w:lang w:val="hr-HR"/>
        </w:rPr>
        <w:t>P.</w:t>
      </w:r>
    </w:p>
    <w:p w:rsidRPr="00ED2370" w:rsidR="00ED2370" w:rsidP="00ED2370" w:rsidRDefault="00ED2370">
      <w:pPr>
        <w:pStyle w:val="Bezproreda"/>
        <w:numPr>
          <w:ilvl w:val="0"/>
          <w:numId w:val="2"/>
        </w:numPr>
        <w:jc w:val="both"/>
        <w:rPr>
          <w:rFonts w:ascii="Arial" w:hAnsi="Arial" w:cs="Arial"/>
          <w:lang w:val="hr-HR"/>
        </w:rPr>
      </w:pPr>
      <w:r w:rsidRPr="00ED2370">
        <w:rPr>
          <w:rFonts w:ascii="Arial" w:hAnsi="Arial" w:cs="Arial"/>
          <w:lang w:val="hr-HR"/>
        </w:rPr>
        <w:t xml:space="preserve">II okrivljenom </w:t>
      </w:r>
      <w:r w:rsidR="00CA09ED">
        <w:rPr>
          <w:rFonts w:ascii="Arial" w:hAnsi="Arial" w:cs="Arial"/>
          <w:lang w:val="hr-HR"/>
        </w:rPr>
        <w:t>A. P.</w:t>
      </w:r>
    </w:p>
    <w:p w:rsidRPr="00ED2370" w:rsidR="00ED2370" w:rsidP="00ED2370" w:rsidRDefault="00ED2370">
      <w:pPr>
        <w:pStyle w:val="Bezproreda"/>
        <w:numPr>
          <w:ilvl w:val="0"/>
          <w:numId w:val="2"/>
        </w:numPr>
        <w:jc w:val="both"/>
        <w:rPr>
          <w:rFonts w:ascii="Arial" w:hAnsi="Arial" w:cs="Arial"/>
          <w:lang w:val="hr-HR"/>
        </w:rPr>
      </w:pPr>
      <w:r w:rsidRPr="00ED2370">
        <w:rPr>
          <w:rFonts w:ascii="Arial" w:hAnsi="Arial" w:cs="Arial"/>
          <w:lang w:val="hr-HR"/>
        </w:rPr>
        <w:t xml:space="preserve">Branitelju II okrivljenika </w:t>
      </w:r>
      <w:r w:rsidR="00CA09ED">
        <w:rPr>
          <w:rFonts w:ascii="Arial" w:hAnsi="Arial" w:cs="Arial"/>
          <w:lang w:val="hr-HR"/>
        </w:rPr>
        <w:t>R. M.</w:t>
      </w:r>
      <w:r w:rsidRPr="00ED2370">
        <w:rPr>
          <w:rFonts w:ascii="Arial" w:hAnsi="Arial" w:cs="Arial"/>
          <w:lang w:val="hr-HR"/>
        </w:rPr>
        <w:t xml:space="preserve">, odvjetniku u </w:t>
      </w:r>
      <w:r w:rsidR="00CA09ED">
        <w:rPr>
          <w:rFonts w:ascii="Arial" w:hAnsi="Arial" w:cs="Arial"/>
          <w:lang w:val="hr-HR"/>
        </w:rPr>
        <w:t>P.</w:t>
      </w:r>
    </w:p>
    <w:p w:rsidRPr="00ED2370" w:rsidR="00ED2370" w:rsidP="00ED2370" w:rsidRDefault="00ED2370">
      <w:pPr>
        <w:pStyle w:val="Bezproreda"/>
        <w:numPr>
          <w:ilvl w:val="0"/>
          <w:numId w:val="2"/>
        </w:numPr>
        <w:jc w:val="both"/>
        <w:rPr>
          <w:rFonts w:ascii="Arial" w:hAnsi="Arial" w:cs="Arial"/>
          <w:lang w:val="hr-HR"/>
        </w:rPr>
      </w:pPr>
      <w:r w:rsidRPr="00ED2370">
        <w:rPr>
          <w:rFonts w:ascii="Arial" w:hAnsi="Arial" w:cs="Arial"/>
          <w:lang w:val="hr-HR"/>
        </w:rPr>
        <w:t xml:space="preserve">III okrivljenoj </w:t>
      </w:r>
      <w:r w:rsidR="00CA09ED">
        <w:rPr>
          <w:rFonts w:ascii="Arial" w:hAnsi="Arial" w:cs="Arial"/>
          <w:lang w:val="hr-HR"/>
        </w:rPr>
        <w:t>S. Č.</w:t>
      </w:r>
    </w:p>
    <w:p w:rsidRPr="00ED2370" w:rsidR="00ED2370" w:rsidP="00ED2370" w:rsidRDefault="00ED2370">
      <w:pPr>
        <w:pStyle w:val="Bezproreda"/>
        <w:numPr>
          <w:ilvl w:val="0"/>
          <w:numId w:val="2"/>
        </w:numPr>
        <w:jc w:val="both"/>
        <w:rPr>
          <w:rFonts w:ascii="Arial" w:hAnsi="Arial" w:cs="Arial"/>
          <w:lang w:val="hr-HR"/>
        </w:rPr>
      </w:pPr>
      <w:r w:rsidRPr="00ED2370">
        <w:rPr>
          <w:rFonts w:ascii="Arial" w:hAnsi="Arial" w:cs="Arial"/>
          <w:lang w:val="hr-HR"/>
        </w:rPr>
        <w:t>Oštećenom trgovačkom društvu „Stanić“ d.o.o.</w:t>
      </w:r>
    </w:p>
    <w:p w:rsidRPr="00ED2370" w:rsidR="00ED2370" w:rsidP="00ED2370" w:rsidRDefault="00ED2370">
      <w:pPr>
        <w:pStyle w:val="Bezproreda"/>
        <w:numPr>
          <w:ilvl w:val="0"/>
          <w:numId w:val="2"/>
        </w:numPr>
        <w:jc w:val="both"/>
        <w:rPr>
          <w:rFonts w:ascii="Arial" w:hAnsi="Arial" w:cs="Arial"/>
          <w:lang w:val="hr-HR"/>
        </w:rPr>
      </w:pPr>
      <w:r w:rsidRPr="00ED2370">
        <w:rPr>
          <w:rFonts w:ascii="Arial" w:hAnsi="Arial" w:cs="Arial"/>
          <w:lang w:val="hr-HR"/>
        </w:rPr>
        <w:t xml:space="preserve">Oštećenom </w:t>
      </w:r>
      <w:r w:rsidR="00CA09ED">
        <w:rPr>
          <w:rFonts w:ascii="Arial" w:hAnsi="Arial" w:cs="Arial"/>
          <w:lang w:val="hr-HR"/>
        </w:rPr>
        <w:t>L. C.</w:t>
      </w:r>
    </w:p>
    <w:p w:rsidRPr="00ED2370" w:rsidR="00ED2370" w:rsidP="00ED2370" w:rsidRDefault="00ED2370">
      <w:pPr>
        <w:pStyle w:val="Bezproreda"/>
        <w:numPr>
          <w:ilvl w:val="0"/>
          <w:numId w:val="2"/>
        </w:numPr>
        <w:jc w:val="both"/>
        <w:rPr>
          <w:rFonts w:ascii="Arial" w:hAnsi="Arial" w:cs="Arial"/>
          <w:lang w:val="hr-HR"/>
        </w:rPr>
      </w:pPr>
      <w:r w:rsidRPr="00ED2370">
        <w:rPr>
          <w:rFonts w:ascii="Arial" w:hAnsi="Arial" w:cs="Arial"/>
          <w:lang w:val="hr-HR"/>
        </w:rPr>
        <w:t xml:space="preserve">Oštećenom </w:t>
      </w:r>
      <w:r w:rsidR="00CA09ED">
        <w:rPr>
          <w:rFonts w:ascii="Arial" w:hAnsi="Arial" w:cs="Arial"/>
          <w:lang w:val="hr-HR"/>
        </w:rPr>
        <w:t>H. H.</w:t>
      </w:r>
    </w:p>
    <w:p w:rsidRPr="00ED2370" w:rsidR="00ED2370" w:rsidP="00ED2370" w:rsidRDefault="00ED2370">
      <w:pPr>
        <w:pStyle w:val="Bezproreda"/>
        <w:numPr>
          <w:ilvl w:val="0"/>
          <w:numId w:val="2"/>
        </w:numPr>
        <w:jc w:val="both"/>
        <w:rPr>
          <w:rFonts w:ascii="Arial" w:hAnsi="Arial" w:cs="Arial"/>
          <w:lang w:val="hr-HR"/>
        </w:rPr>
      </w:pPr>
      <w:r w:rsidRPr="00ED2370">
        <w:rPr>
          <w:rFonts w:ascii="Arial" w:hAnsi="Arial" w:cs="Arial"/>
          <w:lang w:val="hr-HR"/>
        </w:rPr>
        <w:t>Probacijskom uredu Pula – po pravomoćnosti</w:t>
      </w:r>
    </w:p>
    <w:p w:rsidRPr="00ED2370" w:rsidR="00ED2370" w:rsidP="00ED2370" w:rsidRDefault="00ED2370">
      <w:pPr>
        <w:pStyle w:val="Bezproreda"/>
        <w:numPr>
          <w:ilvl w:val="0"/>
          <w:numId w:val="2"/>
        </w:numPr>
        <w:jc w:val="both"/>
        <w:rPr>
          <w:rFonts w:ascii="Arial" w:hAnsi="Arial" w:cs="Arial"/>
          <w:lang w:val="hr-HR"/>
        </w:rPr>
      </w:pPr>
      <w:r w:rsidRPr="00ED2370">
        <w:rPr>
          <w:rFonts w:ascii="Arial" w:hAnsi="Arial" w:cs="Arial"/>
          <w:lang w:val="hr-HR"/>
        </w:rPr>
        <w:t>Policijskoj postaji Pula - Pola na broj K-661/2018 – po pravomoćnosti</w:t>
      </w:r>
    </w:p>
    <w:p w:rsidRPr="00ED2370" w:rsidR="00ED2370" w:rsidP="00ED2370" w:rsidRDefault="00ED2370">
      <w:pPr>
        <w:tabs>
          <w:tab w:val="left" w:pos="6795"/>
        </w:tabs>
        <w:jc w:val="left"/>
        <w:rPr>
          <w:rFonts w:ascii="Arial" w:hAnsi="Arial" w:cs="Arial"/>
          <w:i/>
        </w:rPr>
      </w:pPr>
      <w:r w:rsidRPr="00ED2370">
        <w:rPr>
          <w:rFonts w:ascii="Arial" w:hAnsi="Arial" w:cs="Arial"/>
        </w:rPr>
        <w:tab/>
      </w:r>
    </w:p>
    <w:p w:rsidRPr="00ED2370" w:rsidR="00ED2370" w:rsidP="00ED2370" w:rsidRDefault="00ED2370">
      <w:pPr>
        <w:rPr>
          <w:rFonts w:ascii="Arial" w:hAnsi="Arial" w:cs="Arial"/>
        </w:rPr>
      </w:pPr>
    </w:p>
    <w:p w:rsidRPr="00ED2370" w:rsidR="00ED2370" w:rsidP="00ED2370" w:rsidRDefault="00ED2370">
      <w:pPr>
        <w:rPr>
          <w:rFonts w:ascii="Arial" w:hAnsi="Arial" w:cs="Arial"/>
        </w:rPr>
      </w:pPr>
    </w:p>
    <w:p w:rsidRPr="00ED2370" w:rsidR="00ED2370" w:rsidP="00ED2370" w:rsidRDefault="00ED2370">
      <w:pPr>
        <w:tabs>
          <w:tab w:val="left" w:pos="6810"/>
        </w:tabs>
        <w:jc w:val="left"/>
        <w:rPr>
          <w:rFonts w:ascii="Arial" w:hAnsi="Arial" w:cs="Arial"/>
        </w:rPr>
      </w:pPr>
      <w:r w:rsidRPr="00ED2370">
        <w:rPr>
          <w:rFonts w:ascii="Arial" w:hAnsi="Arial" w:cs="Arial"/>
        </w:rPr>
        <w:tab/>
      </w:r>
    </w:p>
    <w:p w:rsidRPr="00ED2370" w:rsidR="002A5377" w:rsidP="00043318" w:rsidRDefault="002A5377"/>
    <w:sectPr w:rsidRPr="00ED2370" w:rsidR="002A5377" w:rsidSect="00F227C7">
      <w:headerReference w:type="default" r:id="rId7"/>
      <w:pgSz w:w="11906" w:h="16838"/>
      <w:pgMar w:top="1417" w:right="1417" w:bottom="1276" w:left="1417" w:header="708" w:footer="708" w:gutter="0"/>
      <w:cols w:space="708"/>
      <w:titlePg/>
      <w:docGrid w:linePitch="360"/>
    </w:sectPr>
  </w:body>
</w:document>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227C7" w:rsidRDefault="00AF2C40">
    <w:pPr>
      <w:pStyle w:val="Zaglavlje"/>
    </w:pPr>
    <w:r>
      <w:fldChar w:fldCharType="begin"/>
    </w:r>
    <w:r>
      <w:instrText>PAGE   \* MERGEFORMAT</w:instrText>
    </w:r>
    <w:r>
      <w:fldChar w:fldCharType="separate"/>
    </w:r>
    <w:r>
      <w:rPr>
        <w:noProof/>
      </w:rPr>
      <w:t>7</w:t>
    </w:r>
    <w:r>
      <w:fldChar w:fldCharType="end"/>
    </w:r>
  </w:p>
  <w:p w:rsidRPr="00F227C7" w:rsidR="00F227C7" w:rsidP="00F227C7" w:rsidRDefault="00AF2C40">
    <w:pPr>
      <w:pStyle w:val="Zaglavlje"/>
      <w:rPr>
        <w:rFonts w:ascii="Arial" w:hAnsi="Arial" w:cs="Arial"/>
      </w:rPr>
    </w:pPr>
    <w:r w:rsidRPr="0018577F">
      <w:rPr>
        <w:rFonts w:ascii="Arial" w:hAnsi="Arial" w:cs="Arial"/>
      </w:rPr>
      <w:t xml:space="preserve">                                                                                          Poslovni broj: K</w:t>
    </w:r>
    <w:r>
      <w:rPr>
        <w:rFonts w:ascii="Arial" w:hAnsi="Arial" w:cs="Arial"/>
      </w:rPr>
      <w:t>mp</w:t>
    </w:r>
    <w:r w:rsidRPr="0018577F">
      <w:rPr>
        <w:rFonts w:ascii="Arial" w:hAnsi="Arial" w:cs="Arial"/>
      </w:rPr>
      <w:t>-</w:t>
    </w:r>
    <w:r>
      <w:rPr>
        <w:rFonts w:ascii="Arial" w:hAnsi="Arial" w:cs="Arial"/>
      </w:rPr>
      <w:t>27</w:t>
    </w:r>
    <w:r w:rsidRPr="0018577F">
      <w:rPr>
        <w:rFonts w:ascii="Arial" w:hAnsi="Arial" w:cs="Arial"/>
      </w:rPr>
      <w:t>/</w:t>
    </w:r>
    <w:r>
      <w:rPr>
        <w:rFonts w:ascii="Arial" w:hAnsi="Arial" w:cs="Arial"/>
      </w:rPr>
      <w:t>2018</w:t>
    </w:r>
    <w:r w:rsidRPr="0018577F">
      <w:rPr>
        <w:rFonts w:ascii="Arial" w:hAnsi="Arial" w:cs="Arial"/>
      </w:rPr>
      <w:t xml:space="preserve">-                                                                                                                       </w:t>
    </w:r>
  </w:p>
  <w:p w:rsidRPr="0018577F" w:rsidR="00E0014F" w:rsidRDefault="00AF2C40">
    <w:pPr>
      <w:pStyle w:val="Zaglavlje"/>
      <w:rPr>
        <w:rFonts w:ascii="Arial" w:hAnsi="Arial" w:cs="Arial"/>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A3E22B5"/>
    <w:multiLevelType w:val="hybridMultilevel"/>
    <w:tmpl w:val="A88A5C1A"/>
    <w:lvl w:ilvl="0" w:tplc="9D00B7B8">
      <w:start w:val="1"/>
      <w:numFmt w:val="decimal"/>
      <w:lvlText w:val="%1."/>
      <w:lvlJc w:val="lef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
    <w:nsid w:val="1C661D9E"/>
    <w:multiLevelType w:val="hybridMultilevel"/>
    <w:tmpl w:val="88884E2E"/>
    <w:lvl w:ilvl="0" w:tplc="668A2562">
      <w:start w:val="1"/>
      <w:numFmt w:val="upperRoman"/>
      <w:lvlText w:val="%1."/>
      <w:lvlJc w:val="left"/>
      <w:pPr>
        <w:ind w:left="1287" w:hanging="720"/>
      </w:pPr>
      <w:rPr>
        <w:rFonts w:hint="default"/>
      </w:rPr>
    </w:lvl>
    <w:lvl w:ilvl="1" w:tplc="041A0019" w:tentative="true">
      <w:start w:val="1"/>
      <w:numFmt w:val="lowerLetter"/>
      <w:lvlText w:val="%2."/>
      <w:lvlJc w:val="left"/>
      <w:pPr>
        <w:ind w:left="1647" w:hanging="360"/>
      </w:pPr>
    </w:lvl>
    <w:lvl w:ilvl="2" w:tplc="041A001B" w:tentative="true">
      <w:start w:val="1"/>
      <w:numFmt w:val="lowerRoman"/>
      <w:lvlText w:val="%3."/>
      <w:lvlJc w:val="right"/>
      <w:pPr>
        <w:ind w:left="2367" w:hanging="180"/>
      </w:pPr>
    </w:lvl>
    <w:lvl w:ilvl="3" w:tplc="041A000F" w:tentative="true">
      <w:start w:val="1"/>
      <w:numFmt w:val="decimal"/>
      <w:lvlText w:val="%4."/>
      <w:lvlJc w:val="left"/>
      <w:pPr>
        <w:ind w:left="3087" w:hanging="360"/>
      </w:pPr>
    </w:lvl>
    <w:lvl w:ilvl="4" w:tplc="041A0019" w:tentative="true">
      <w:start w:val="1"/>
      <w:numFmt w:val="lowerLetter"/>
      <w:lvlText w:val="%5."/>
      <w:lvlJc w:val="left"/>
      <w:pPr>
        <w:ind w:left="3807" w:hanging="360"/>
      </w:pPr>
    </w:lvl>
    <w:lvl w:ilvl="5" w:tplc="041A001B" w:tentative="true">
      <w:start w:val="1"/>
      <w:numFmt w:val="lowerRoman"/>
      <w:lvlText w:val="%6."/>
      <w:lvlJc w:val="right"/>
      <w:pPr>
        <w:ind w:left="4527" w:hanging="180"/>
      </w:pPr>
    </w:lvl>
    <w:lvl w:ilvl="6" w:tplc="041A000F" w:tentative="true">
      <w:start w:val="1"/>
      <w:numFmt w:val="decimal"/>
      <w:lvlText w:val="%7."/>
      <w:lvlJc w:val="left"/>
      <w:pPr>
        <w:ind w:left="5247" w:hanging="360"/>
      </w:pPr>
    </w:lvl>
    <w:lvl w:ilvl="7" w:tplc="041A0019" w:tentative="true">
      <w:start w:val="1"/>
      <w:numFmt w:val="lowerLetter"/>
      <w:lvlText w:val="%8."/>
      <w:lvlJc w:val="left"/>
      <w:pPr>
        <w:ind w:left="5967" w:hanging="360"/>
      </w:pPr>
    </w:lvl>
    <w:lvl w:ilvl="8" w:tplc="041A001B" w:tentative="true">
      <w:start w:val="1"/>
      <w:numFmt w:val="lowerRoman"/>
      <w:lvlText w:val="%9."/>
      <w:lvlJc w:val="right"/>
      <w:pPr>
        <w:ind w:left="6687" w:hanging="180"/>
      </w:pPr>
    </w:lvl>
  </w:abstractNum>
  <w:abstractNum w:abstractNumId="2">
    <w:nsid w:val="1C912E33"/>
    <w:multiLevelType w:val="hybridMultilevel"/>
    <w:tmpl w:val="4F00252A"/>
    <w:lvl w:ilvl="0" w:tplc="041A0011">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281C7763"/>
    <w:multiLevelType w:val="hybridMultilevel"/>
    <w:tmpl w:val="812E5262"/>
    <w:lvl w:ilvl="0" w:tplc="041A0001">
      <w:start w:val="1"/>
      <w:numFmt w:val="bullet"/>
      <w:lvlText w:val=""/>
      <w:lvlJc w:val="left"/>
      <w:pPr>
        <w:ind w:left="720" w:hanging="360"/>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4">
    <w:nsid w:val="3ECC685B"/>
    <w:multiLevelType w:val="hybridMultilevel"/>
    <w:tmpl w:val="7A0ECA7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embedSystemFonts/>
  <w:attachedTemplate r:id="rId1"/>
  <w:stylePaneFormatFilter w:val="3F01"/>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370"/>
    <w:rsid w:val="00043318"/>
    <w:rsid w:val="000A6447"/>
    <w:rsid w:val="002A5377"/>
    <w:rsid w:val="007A7AD1"/>
    <w:rsid w:val="00A33863"/>
    <w:rsid w:val="00AF2C40"/>
    <w:rsid w:val="00CA09ED"/>
    <w:rsid w:val="00CA3B7E"/>
    <w:rsid w:val="00ED237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3150CCB8"/>
  <w15:docId w15:val="{B8E7DFA5-6A10-4C35-9BA4-48B188D92999}"/>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0"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ED2370"/>
    <w:pPr>
      <w:spacing w:line="276" w:lineRule="auto"/>
      <w:jc w:val="center"/>
    </w:pPr>
    <w:rPr>
      <w:rFonts w:eastAsia="Calibri"/>
      <w:sz w:val="24"/>
      <w:szCs w:val="22"/>
      <w:lang w:eastAsia="en-US"/>
    </w:rPr>
  </w:style>
  <w:style w:type="paragraph" w:styleId="Naslov2">
    <w:name w:val="heading 2"/>
    <w:basedOn w:val="Normal"/>
    <w:next w:val="Normal"/>
    <w:link w:val="Naslov2Char"/>
    <w:semiHidden/>
    <w:unhideWhenUsed/>
    <w:qFormat/>
    <w:rsid w:val="007A7AD1"/>
    <w:pPr>
      <w:keepNext/>
      <w:outlineLvl w:val="1"/>
    </w:pPr>
    <w:rPr>
      <w:b/>
      <w:sz w:val="20"/>
      <w:szCs w:val="20"/>
      <w:lang w:val="en-AU"/>
    </w:rPr>
  </w:style>
  <w:style w:type="character" w:styleId="Zadanifontodlomka" w:default="true">
    <w:name w:val="Default Paragraph Font"/>
    <w:semiHidden/>
  </w:style>
  <w:style w:type="table" w:styleId="Obinatablica" w:default="true">
    <w:name w:val="Normal Table"/>
    <w:semiHidden/>
    <w:tblPr>
      <w:tblInd w:w="0" w:type="dxa"/>
      <w:tblCellMar>
        <w:top w:w="0" w:type="dxa"/>
        <w:left w:w="108" w:type="dxa"/>
        <w:bottom w:w="0" w:type="dxa"/>
        <w:right w:w="108" w:type="dxa"/>
      </w:tblCellMar>
    </w:tblPr>
  </w:style>
  <w:style w:type="numbering" w:styleId="Bezpopisa" w:default="true">
    <w:name w:val="No List"/>
    <w:semiHidden/>
  </w:style>
  <w:style w:type="paragraph" w:styleId="Tekstbalonia">
    <w:name w:val="Balloon Text"/>
    <w:basedOn w:val="Normal"/>
    <w:semiHidden/>
    <w:rPr>
      <w:rFonts w:ascii="Tahoma" w:hAnsi="Tahoma" w:cs="Tahoma"/>
      <w:sz w:val="16"/>
      <w:szCs w:val="16"/>
    </w:rPr>
  </w:style>
  <w:style w:type="character" w:styleId="Naslov2Char" w:customStyle="true">
    <w:name w:val="Naslov 2 Char"/>
    <w:link w:val="Naslov2"/>
    <w:semiHidden/>
    <w:rsid w:val="007A7AD1"/>
    <w:rPr>
      <w:b/>
      <w:lang w:val="en-AU"/>
    </w:rPr>
  </w:style>
  <w:style w:type="paragraph" w:styleId="Tijeloteksta">
    <w:name w:val="Body Text"/>
    <w:basedOn w:val="Normal"/>
    <w:link w:val="TijelotekstaChar"/>
    <w:semiHidden/>
    <w:unhideWhenUsed/>
    <w:rsid w:val="007A7AD1"/>
    <w:pPr>
      <w:jc w:val="both"/>
    </w:pPr>
    <w:rPr>
      <w:rFonts w:ascii="Arial Narrow" w:hAnsi="Arial Narrow"/>
      <w:sz w:val="20"/>
      <w:szCs w:val="20"/>
    </w:rPr>
  </w:style>
  <w:style w:type="character" w:styleId="TijelotekstaChar" w:customStyle="true">
    <w:name w:val="Tijelo teksta Char"/>
    <w:link w:val="Tijeloteksta"/>
    <w:semiHidden/>
    <w:rsid w:val="007A7AD1"/>
    <w:rPr>
      <w:rFonts w:ascii="Arial Narrow" w:hAnsi="Arial Narrow"/>
    </w:rPr>
  </w:style>
  <w:style w:type="paragraph" w:styleId="Bezproreda">
    <w:name w:val="No Spacing"/>
    <w:uiPriority w:val="1"/>
    <w:qFormat/>
    <w:rsid w:val="007A7AD1"/>
    <w:rPr>
      <w:sz w:val="24"/>
      <w:lang w:val="en-AU"/>
    </w:rPr>
  </w:style>
  <w:style w:type="table" w:styleId="Reetkatablice">
    <w:name w:val="Table Grid"/>
    <w:basedOn w:val="Obinatablica"/>
    <w:uiPriority w:val="59"/>
    <w:rsid w:val="007A7AD1"/>
    <w:rPr>
      <w:rFonts w:ascii="Calibri" w:hAnsi="Calibri" w:eastAsia="Calibri" w:cs="Calibri"/>
      <w:sz w:val="22"/>
      <w:szCs w:val="22"/>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Odlomakpopisa">
    <w:name w:val="List Paragraph"/>
    <w:basedOn w:val="Normal"/>
    <w:uiPriority w:val="99"/>
    <w:qFormat/>
    <w:rsid w:val="00ED2370"/>
    <w:pPr>
      <w:ind w:left="720"/>
      <w:contextualSpacing/>
    </w:pPr>
  </w:style>
  <w:style w:type="paragraph" w:styleId="Zaglavlje">
    <w:name w:val="header"/>
    <w:basedOn w:val="Normal"/>
    <w:link w:val="ZaglavljeChar"/>
    <w:uiPriority w:val="99"/>
    <w:unhideWhenUsed/>
    <w:rsid w:val="00ED2370"/>
    <w:pPr>
      <w:tabs>
        <w:tab w:val="center" w:pos="4536"/>
        <w:tab w:val="right" w:pos="9072"/>
      </w:tabs>
      <w:spacing w:line="240" w:lineRule="auto"/>
    </w:pPr>
  </w:style>
  <w:style w:type="character" w:styleId="ZaglavljeChar" w:customStyle="true">
    <w:name w:val="Zaglavlje Char"/>
    <w:basedOn w:val="Zadanifontodlomka"/>
    <w:link w:val="Zaglavlje"/>
    <w:uiPriority w:val="99"/>
    <w:rsid w:val="00ED2370"/>
    <w:rPr>
      <w:rFonts w:eastAsia="Calibri"/>
      <w:sz w:val="24"/>
      <w:szCs w:val="22"/>
      <w:lang w:eastAsia="en-US"/>
    </w:rPr>
  </w:style>
  <w:style w:type="paragraph" w:styleId="Default" w:customStyle="true">
    <w:name w:val="Default"/>
    <w:rsid w:val="00ED2370"/>
    <w:pPr>
      <w:autoSpaceDE w:val="false"/>
      <w:autoSpaceDN w:val="false"/>
      <w:adjustRightInd w:val="false"/>
    </w:pPr>
    <w:rPr>
      <w:rFonts w:ascii="Arial" w:hAnsi="Arial" w:eastAsia="Calibri" w:cs="Arial"/>
      <w:color w:val="000000"/>
      <w:sz w:val="24"/>
      <w:szCs w:val="24"/>
      <w:lang w:eastAsia="en-US"/>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39585324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fontTable.xml" Type="http://schemas.openxmlformats.org/officeDocument/2006/relationships/fontTable" Id="rId8"/><Relationship Target="styles.xml" Type="http://schemas.openxmlformats.org/officeDocument/2006/relationships/styles" Id="rId3"/><Relationship Target="header1.xml" Type="http://schemas.openxmlformats.org/officeDocument/2006/relationships/header" Id="rId7"/><Relationship Target="numbering.xml" Type="http://schemas.openxmlformats.org/officeDocument/2006/relationships/numbering" Id="rId2"/><Relationship Target="../customXml/item1.xml" Type="http://schemas.openxmlformats.org/officeDocument/2006/relationships/customXml" Id="rId1"/><Relationship Target="media/image1.png" Type="http://schemas.openxmlformats.org/officeDocument/2006/relationships/image" Id="rId6"/><Relationship Target="webSettings.xml" Type="http://schemas.openxmlformats.org/officeDocument/2006/relationships/webSettings" Id="rId5"/><Relationship Target="settings.xml" Type="http://schemas.openxmlformats.org/officeDocument/2006/relationships/settings" Id="rId4"/><Relationship Target="theme/theme1.xml" Type="http://schemas.openxmlformats.org/officeDocument/2006/relationships/theme" Id="rId9"/><Relationship Target="../customXml/item1c.xml" Type="http://schemas.openxmlformats.org/officeDocument/2006/relationships/customXml" Id="rId10"/></Relationships>
</file>

<file path=word/_rels/settings.xml.rels><?xml version="1.0" encoding="UTF-8" standalone="yes"?><Relationships xmlns="http://schemas.openxmlformats.org/package/2006/relationships"><Relationship TargetMode="External" Target="file:///C:\Users\ssijan\Desktop\Anonimizacija.dot"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DF754B45-A6B8-407B-AF55-4BAF925A9B29}">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Anonimizacija</properties:Template>
  <properties:Company>RH-TDU</properties:Company>
  <properties:Pages>8</properties:Pages>
  <properties:Words>2920</properties:Words>
  <properties:Characters>16646</properties:Characters>
  <properties:Lines>138</properties:Lines>
  <properties:Paragraphs>39</properties:Paragraphs>
  <properties:TotalTime>32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19527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2026-09-30T06:35:00Z</dcterms:created>
  <dc:creator>Samanta Šijan</dc:creator>
  <dc:description/>
  <cp:keywords/>
  <cp:lastModifiedBy>Samanta Šijan</cp:lastModifiedBy>
  <dcterms:modified xmlns:xsi="http://www.w3.org/2001/XMLSchema-instance" xsi:type="dcterms:W3CDTF">2026-09-30T08:06:00Z</dcterms:modified>
  <cp:revision>1</cp:revision>
  <dc:subject/>
  <dc:title/>
</cp:coreProperties>
</file>