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3df25e" w14:paraId="c3df25e" w:rsidRDefault="00857D01" w:rsidP="00857D01" w:rsidR="00857D01">
      <w:pPr>
        <w15:collapsed w:val="false"/>
        <w:rPr>
          <w:rFonts w:hAnsi="Times New Roman" w:ascii="Times New Roman"/>
          <w:szCs w:val="24"/>
        </w:rPr>
      </w:pPr>
      <w:bookmarkStart w:name="_GoBack" w:id="0"/>
      <w:bookmarkEnd w:id="0"/>
      <w:r>
        <w:rPr>
          <w:noProof/>
        </w:rPr>
        <w:t xml:space="preserve">          </w:t>
      </w:r>
      <w:r>
        <w:rPr>
          <w:noProof/>
        </w:rPr>
        <w:drawing>
          <wp:inline distR="0" distL="0" distB="0" distT="0">
            <wp:extent cy="725170" cx="542290"/>
            <wp:effectExtent b="0" r="0" t="0" l="0"/>
            <wp:docPr name="Slika 3" id="3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5170" cx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</w:t>
      </w:r>
    </w:p>
    <w:p w:rsidRDefault="00857D01" w:rsidP="00857D01" w:rsidR="00857D01">
      <w:pPr>
        <w:jc w:val="center"/>
        <w:rPr>
          <w:rFonts w:hAnsi="Times New Roman" w:ascii="Times New Roman"/>
          <w:szCs w:val="24"/>
        </w:rPr>
      </w:pPr>
    </w:p>
    <w:p w:rsidRDefault="00857D01" w:rsidP="00857D01" w:rsidR="00857D01" w:rsidRPr="00D028CC">
      <w:pPr>
        <w:pStyle w:val="Zaglavlje"/>
        <w:rPr>
          <w:rFonts w:hAnsi="Times New Roman" w:ascii="Times New Roman"/>
        </w:rPr>
      </w:pPr>
      <w:r w:rsidRPr="00D028CC">
        <w:rPr>
          <w:rFonts w:hAnsi="Times New Roman" w:ascii="Times New Roman"/>
        </w:rPr>
        <w:t xml:space="preserve">REPUBLIKA HRVATSKA </w:t>
      </w:r>
    </w:p>
    <w:p w:rsidRDefault="00857D01" w:rsidP="00857D01" w:rsidR="00857D01" w:rsidRPr="00D028CC">
      <w:pPr>
        <w:pStyle w:val="Zaglavlje"/>
        <w:rPr>
          <w:rFonts w:hAnsi="Times New Roman" w:ascii="Times New Roman"/>
        </w:rPr>
      </w:pPr>
      <w:r w:rsidRPr="00D028CC">
        <w:rPr>
          <w:rFonts w:hAnsi="Times New Roman" w:ascii="Times New Roman"/>
        </w:rPr>
        <w:t>Trgovački sud u Zagrebu</w:t>
      </w:r>
    </w:p>
    <w:p w:rsidRDefault="00857D01" w:rsidP="007A3C09" w:rsidR="00857D01" w:rsidRPr="00D028CC">
      <w:pPr>
        <w:pStyle w:val="Zaglavlje"/>
        <w:rPr>
          <w:rFonts w:hAnsi="Times New Roman" w:ascii="Times New Roman"/>
          <w:szCs w:val="24"/>
        </w:rPr>
      </w:pPr>
      <w:r w:rsidRPr="00D028CC">
        <w:rPr>
          <w:rFonts w:hAnsi="Times New Roman" w:ascii="Times New Roman"/>
        </w:rPr>
        <w:t xml:space="preserve">Zagreb, </w:t>
      </w:r>
      <w:proofErr w:type="spellStart"/>
      <w:r w:rsidRPr="00D028CC">
        <w:rPr>
          <w:rFonts w:hAnsi="Times New Roman" w:ascii="Times New Roman"/>
        </w:rPr>
        <w:t>Amruševa</w:t>
      </w:r>
      <w:proofErr w:type="spellEnd"/>
      <w:r w:rsidRPr="00D028CC">
        <w:rPr>
          <w:rFonts w:hAnsi="Times New Roman" w:ascii="Times New Roman"/>
        </w:rPr>
        <w:t xml:space="preserve"> 2/II, </w:t>
      </w:r>
      <w:r>
        <w:rPr>
          <w:rFonts w:hAnsi="Times New Roman" w:ascii="Times New Roman"/>
        </w:rPr>
        <w:t>p.p.432</w:t>
      </w:r>
    </w:p>
    <w:p w:rsidRDefault="00857D01" w:rsidP="00857D01" w:rsidR="00857D01" w:rsidRPr="00EC42FB">
      <w:pPr>
        <w:jc w:val="right"/>
        <w:rPr>
          <w:rFonts w:hAnsi="Times New Roman" w:ascii="Times New Roman"/>
        </w:rPr>
      </w:pPr>
      <w:r w:rsidRPr="00EC42FB">
        <w:rPr>
          <w:rFonts w:hAnsi="Times New Roman" w:ascii="Times New Roman"/>
          <w:b/>
        </w:rPr>
        <w:tab/>
      </w:r>
      <w:r w:rsidRPr="00EC42FB">
        <w:rPr>
          <w:rFonts w:hAnsi="Times New Roman" w:ascii="Times New Roman"/>
          <w:b/>
        </w:rPr>
        <w:tab/>
      </w:r>
      <w:r w:rsidRPr="00EC42FB">
        <w:rPr>
          <w:rFonts w:hAnsi="Times New Roman" w:ascii="Times New Roman"/>
          <w:b/>
        </w:rPr>
        <w:tab/>
      </w:r>
      <w:r w:rsidRPr="00EC42FB">
        <w:rPr>
          <w:rFonts w:hAnsi="Times New Roman" w:ascii="Times New Roman"/>
          <w:b/>
        </w:rPr>
        <w:tab/>
      </w:r>
      <w:r w:rsidRPr="00EC42FB">
        <w:rPr>
          <w:rFonts w:hAnsi="Times New Roman" w:ascii="Times New Roman"/>
          <w:b/>
        </w:rPr>
        <w:tab/>
      </w:r>
      <w:r w:rsidRPr="00EC42FB">
        <w:rPr>
          <w:rFonts w:hAnsi="Times New Roman" w:ascii="Times New Roman"/>
          <w:b/>
        </w:rPr>
        <w:tab/>
      </w:r>
      <w:r w:rsidRPr="00EC42FB">
        <w:rPr>
          <w:rFonts w:hAnsi="Times New Roman" w:ascii="Times New Roman"/>
          <w:b/>
        </w:rPr>
        <w:tab/>
      </w:r>
      <w:r w:rsidRPr="00EC42FB">
        <w:rPr>
          <w:rFonts w:hAnsi="Times New Roman" w:ascii="Times New Roman"/>
          <w:b/>
        </w:rPr>
        <w:tab/>
      </w:r>
      <w:r w:rsidRPr="00EC42FB">
        <w:rPr>
          <w:rFonts w:hAnsi="Times New Roman" w:ascii="Times New Roman"/>
          <w:b/>
        </w:rPr>
        <w:tab/>
        <w:t xml:space="preserve">  </w:t>
      </w:r>
      <w:r>
        <w:rPr>
          <w:rFonts w:hAnsi="Times New Roman" w:ascii="Times New Roman"/>
        </w:rPr>
        <w:t>20</w:t>
      </w:r>
      <w:r w:rsidRPr="00EC42FB">
        <w:rPr>
          <w:rFonts w:hAnsi="Times New Roman" w:ascii="Times New Roman"/>
        </w:rPr>
        <w:t>.</w:t>
      </w:r>
      <w:r w:rsidRPr="00EC42FB">
        <w:rPr>
          <w:rFonts w:hAnsi="Times New Roman" w:ascii="Times New Roman"/>
          <w:b/>
        </w:rPr>
        <w:t xml:space="preserve"> </w:t>
      </w:r>
      <w:r w:rsidRPr="00EC42FB">
        <w:rPr>
          <w:rFonts w:hAnsi="Times New Roman" w:ascii="Times New Roman"/>
        </w:rPr>
        <w:t>St-</w:t>
      </w:r>
      <w:r w:rsidR="00474766">
        <w:rPr>
          <w:rFonts w:hAnsi="Times New Roman" w:ascii="Times New Roman"/>
        </w:rPr>
        <w:t>1851/17</w:t>
      </w:r>
    </w:p>
    <w:p w:rsidRDefault="00857D01" w:rsidP="00857D01" w:rsidR="00857D01">
      <w:pPr>
        <w:jc w:val="center"/>
        <w:rPr>
          <w:rFonts w:hAnsi="Times New Roman" w:ascii="Times New Roman"/>
        </w:rPr>
      </w:pPr>
    </w:p>
    <w:p w:rsidRDefault="00857D01" w:rsidP="00857D01" w:rsidR="00857D01" w:rsidRPr="00EC42FB">
      <w:pPr>
        <w:jc w:val="center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R E P U B L I K A</w:t>
      </w:r>
      <w:r w:rsidRPr="00EC42FB">
        <w:rPr>
          <w:rFonts w:hAnsi="Times New Roman" w:ascii="Times New Roman"/>
        </w:rPr>
        <w:t xml:space="preserve"> </w:t>
      </w:r>
      <w:r>
        <w:rPr>
          <w:rFonts w:hAnsi="Times New Roman" w:ascii="Times New Roman"/>
        </w:rPr>
        <w:t xml:space="preserve">  H R V A T S K A</w:t>
      </w:r>
    </w:p>
    <w:p w:rsidRDefault="00857D01" w:rsidP="00857D01" w:rsidR="00857D01" w:rsidRPr="00EC42FB">
      <w:pPr>
        <w:rPr>
          <w:rFonts w:hAnsi="Times New Roman" w:ascii="Times New Roman"/>
        </w:rPr>
      </w:pPr>
      <w:r w:rsidRPr="00EC42FB">
        <w:rPr>
          <w:rFonts w:hAnsi="Times New Roman" w:ascii="Times New Roman"/>
          <w:b/>
        </w:rPr>
        <w:tab/>
      </w:r>
      <w:r w:rsidRPr="00EC42FB">
        <w:rPr>
          <w:rFonts w:hAnsi="Times New Roman" w:ascii="Times New Roman"/>
          <w:b/>
        </w:rPr>
        <w:tab/>
      </w:r>
      <w:r w:rsidRPr="00EC42FB">
        <w:rPr>
          <w:rFonts w:hAnsi="Times New Roman" w:ascii="Times New Roman"/>
          <w:b/>
        </w:rPr>
        <w:tab/>
      </w:r>
      <w:r w:rsidRPr="00EC42FB">
        <w:rPr>
          <w:rFonts w:hAnsi="Times New Roman" w:ascii="Times New Roman"/>
          <w:b/>
        </w:rPr>
        <w:tab/>
      </w:r>
      <w:r w:rsidRPr="00EC42FB">
        <w:rPr>
          <w:rFonts w:hAnsi="Times New Roman" w:ascii="Times New Roman"/>
          <w:b/>
        </w:rPr>
        <w:tab/>
      </w:r>
      <w:r w:rsidRPr="00EC42FB">
        <w:rPr>
          <w:rFonts w:hAnsi="Times New Roman" w:ascii="Times New Roman"/>
          <w:b/>
        </w:rPr>
        <w:tab/>
      </w:r>
      <w:r w:rsidRPr="00EC42FB">
        <w:rPr>
          <w:rFonts w:hAnsi="Times New Roman" w:ascii="Times New Roman"/>
          <w:b/>
        </w:rPr>
        <w:tab/>
      </w:r>
      <w:r w:rsidRPr="00EC42FB">
        <w:rPr>
          <w:rFonts w:hAnsi="Times New Roman" w:ascii="Times New Roman"/>
          <w:b/>
        </w:rPr>
        <w:tab/>
      </w:r>
      <w:r w:rsidRPr="00EC42FB">
        <w:rPr>
          <w:rFonts w:hAnsi="Times New Roman" w:ascii="Times New Roman"/>
        </w:rPr>
        <w:t xml:space="preserve">               </w:t>
      </w:r>
    </w:p>
    <w:p w:rsidRDefault="00857D01" w:rsidP="00857D01" w:rsidR="00857D01" w:rsidRPr="00EC42FB">
      <w:pPr>
        <w:jc w:val="center"/>
        <w:rPr>
          <w:rFonts w:hAnsi="Times New Roman" w:ascii="Times New Roman"/>
        </w:rPr>
      </w:pPr>
      <w:r>
        <w:rPr>
          <w:rFonts w:hAnsi="Times New Roman" w:ascii="Times New Roman"/>
        </w:rPr>
        <w:t>I S P R A V A K  R J E Š E NJ A</w:t>
      </w:r>
    </w:p>
    <w:p w:rsidRDefault="00857D01" w:rsidP="00857D01" w:rsidR="00857D01" w:rsidRPr="00EC42FB">
      <w:pPr>
        <w:jc w:val="center"/>
        <w:rPr>
          <w:rFonts w:hAnsi="Times New Roman" w:ascii="Times New Roman"/>
          <w:b/>
        </w:rPr>
      </w:pPr>
    </w:p>
    <w:p w:rsidRDefault="00857D01" w:rsidP="00857D01" w:rsidR="00857D01">
      <w:pPr>
        <w:pStyle w:val="Odlomakpopisa"/>
        <w:ind w:firstLine="708" w:left="0"/>
        <w:jc w:val="both"/>
        <w:rPr>
          <w:rFonts w:hAnsi="Times New Roman" w:ascii="Times New Roman"/>
        </w:rPr>
      </w:pPr>
      <w:proofErr w:type="spellStart"/>
      <w:r w:rsidRPr="00140CF4">
        <w:rPr>
          <w:rFonts w:hAnsi="Times New Roman" w:ascii="Times New Roman"/>
        </w:rPr>
        <w:t>Trgovački</w:t>
      </w:r>
      <w:proofErr w:type="spellEnd"/>
      <w:r w:rsidRPr="00140CF4">
        <w:rPr>
          <w:rFonts w:hAnsi="Times New Roman" w:ascii="Times New Roman"/>
        </w:rPr>
        <w:t xml:space="preserve"> </w:t>
      </w:r>
      <w:proofErr w:type="spellStart"/>
      <w:r w:rsidRPr="00140CF4">
        <w:rPr>
          <w:rFonts w:hAnsi="Times New Roman" w:ascii="Times New Roman"/>
        </w:rPr>
        <w:t>sud</w:t>
      </w:r>
      <w:proofErr w:type="spellEnd"/>
      <w:r w:rsidRPr="00140CF4">
        <w:rPr>
          <w:rFonts w:hAnsi="Times New Roman" w:ascii="Times New Roman"/>
        </w:rPr>
        <w:t xml:space="preserve"> u </w:t>
      </w:r>
      <w:proofErr w:type="spellStart"/>
      <w:r w:rsidRPr="00140CF4">
        <w:rPr>
          <w:rFonts w:hAnsi="Times New Roman" w:ascii="Times New Roman"/>
        </w:rPr>
        <w:t>Zagrebu</w:t>
      </w:r>
      <w:proofErr w:type="spellEnd"/>
      <w:r w:rsidRPr="00140CF4">
        <w:rPr>
          <w:rFonts w:hAnsi="Times New Roman" w:ascii="Times New Roman"/>
        </w:rPr>
        <w:t xml:space="preserve"> </w:t>
      </w:r>
      <w:proofErr w:type="spellStart"/>
      <w:r w:rsidRPr="00140CF4">
        <w:rPr>
          <w:rFonts w:hAnsi="Times New Roman" w:ascii="Times New Roman"/>
        </w:rPr>
        <w:t>po</w:t>
      </w:r>
      <w:proofErr w:type="spellEnd"/>
      <w:r w:rsidRPr="00140CF4">
        <w:rPr>
          <w:rFonts w:hAnsi="Times New Roman" w:ascii="Times New Roman"/>
        </w:rPr>
        <w:t xml:space="preserve"> </w:t>
      </w:r>
      <w:proofErr w:type="spellStart"/>
      <w:r w:rsidRPr="00140CF4">
        <w:rPr>
          <w:rFonts w:hAnsi="Times New Roman" w:ascii="Times New Roman"/>
        </w:rPr>
        <w:t>sucu</w:t>
      </w:r>
      <w:proofErr w:type="spellEnd"/>
      <w:r w:rsidRPr="00140CF4">
        <w:rPr>
          <w:rFonts w:hAnsi="Times New Roman" w:ascii="Times New Roman"/>
        </w:rPr>
        <w:t xml:space="preserve"> </w:t>
      </w:r>
      <w:proofErr w:type="spellStart"/>
      <w:r w:rsidRPr="00140CF4">
        <w:rPr>
          <w:rFonts w:hAnsi="Times New Roman" w:ascii="Times New Roman"/>
        </w:rPr>
        <w:t>tog</w:t>
      </w:r>
      <w:proofErr w:type="spellEnd"/>
      <w:r w:rsidRPr="00140CF4">
        <w:rPr>
          <w:rFonts w:hAnsi="Times New Roman" w:ascii="Times New Roman"/>
        </w:rPr>
        <w:t xml:space="preserve"> </w:t>
      </w:r>
      <w:proofErr w:type="spellStart"/>
      <w:r w:rsidRPr="00140CF4">
        <w:rPr>
          <w:rFonts w:hAnsi="Times New Roman" w:ascii="Times New Roman"/>
        </w:rPr>
        <w:t>suda</w:t>
      </w:r>
      <w:proofErr w:type="spellEnd"/>
      <w:r w:rsidRPr="00140CF4">
        <w:rPr>
          <w:rFonts w:hAnsi="Times New Roman" w:ascii="Times New Roman"/>
        </w:rPr>
        <w:t xml:space="preserve"> </w:t>
      </w:r>
      <w:proofErr w:type="spellStart"/>
      <w:r>
        <w:rPr>
          <w:rFonts w:hAnsi="Times New Roman" w:ascii="Times New Roman"/>
        </w:rPr>
        <w:t>Luciji</w:t>
      </w:r>
      <w:proofErr w:type="spellEnd"/>
      <w:r w:rsidRPr="00140CF4">
        <w:rPr>
          <w:rFonts w:hAnsi="Times New Roman" w:ascii="Times New Roman"/>
        </w:rPr>
        <w:t xml:space="preserve"> </w:t>
      </w:r>
      <w:proofErr w:type="spellStart"/>
      <w:r>
        <w:rPr>
          <w:rFonts w:hAnsi="Times New Roman" w:ascii="Times New Roman"/>
        </w:rPr>
        <w:t>Butigan</w:t>
      </w:r>
      <w:proofErr w:type="spellEnd"/>
      <w:proofErr w:type="gramStart"/>
      <w:r w:rsidRPr="00140CF4">
        <w:rPr>
          <w:rFonts w:hAnsi="Times New Roman" w:ascii="Times New Roman"/>
        </w:rPr>
        <w:t xml:space="preserve">, </w:t>
      </w:r>
      <w:r w:rsidR="00474766" w:rsidRPr="00474766">
        <w:rPr>
          <w:rFonts w:hAnsi="Times New Roman" w:ascii="Times New Roman"/>
        </w:rPr>
        <w:t>,</w:t>
      </w:r>
      <w:proofErr w:type="gramEnd"/>
      <w:r w:rsidR="00474766" w:rsidRPr="00474766">
        <w:rPr>
          <w:rFonts w:hAnsi="Times New Roman" w:ascii="Times New Roman"/>
        </w:rPr>
        <w:t xml:space="preserve"> u </w:t>
      </w:r>
      <w:proofErr w:type="spellStart"/>
      <w:r w:rsidR="00474766" w:rsidRPr="00474766">
        <w:rPr>
          <w:rFonts w:hAnsi="Times New Roman" w:ascii="Times New Roman"/>
        </w:rPr>
        <w:t>predstečajnom</w:t>
      </w:r>
      <w:proofErr w:type="spellEnd"/>
      <w:r w:rsidR="00474766" w:rsidRPr="00474766">
        <w:rPr>
          <w:rFonts w:hAnsi="Times New Roman" w:ascii="Times New Roman"/>
        </w:rPr>
        <w:t xml:space="preserve"> </w:t>
      </w:r>
      <w:proofErr w:type="spellStart"/>
      <w:r w:rsidR="00474766" w:rsidRPr="00474766">
        <w:rPr>
          <w:rFonts w:hAnsi="Times New Roman" w:ascii="Times New Roman"/>
        </w:rPr>
        <w:t>postupku</w:t>
      </w:r>
      <w:proofErr w:type="spellEnd"/>
      <w:r w:rsidR="00474766" w:rsidRPr="00474766">
        <w:rPr>
          <w:rFonts w:hAnsi="Times New Roman" w:ascii="Times New Roman"/>
        </w:rPr>
        <w:t xml:space="preserve"> </w:t>
      </w:r>
      <w:proofErr w:type="spellStart"/>
      <w:r w:rsidR="00474766" w:rsidRPr="00474766">
        <w:rPr>
          <w:rFonts w:hAnsi="Times New Roman" w:ascii="Times New Roman"/>
        </w:rPr>
        <w:t>nad</w:t>
      </w:r>
      <w:proofErr w:type="spellEnd"/>
      <w:r w:rsidR="00474766" w:rsidRPr="00474766">
        <w:rPr>
          <w:rFonts w:hAnsi="Times New Roman" w:ascii="Times New Roman"/>
        </w:rPr>
        <w:t xml:space="preserve"> </w:t>
      </w:r>
      <w:proofErr w:type="spellStart"/>
      <w:r w:rsidR="00474766" w:rsidRPr="00474766">
        <w:rPr>
          <w:rFonts w:hAnsi="Times New Roman" w:ascii="Times New Roman"/>
        </w:rPr>
        <w:t>dužnikom</w:t>
      </w:r>
      <w:proofErr w:type="spellEnd"/>
      <w:r w:rsidR="00474766" w:rsidRPr="00474766">
        <w:rPr>
          <w:rFonts w:hAnsi="Times New Roman" w:ascii="Times New Roman"/>
        </w:rPr>
        <w:t xml:space="preserve"> JAGODIĆ GRADNJA </w:t>
      </w:r>
      <w:proofErr w:type="spellStart"/>
      <w:r w:rsidR="00474766" w:rsidRPr="00474766">
        <w:rPr>
          <w:rFonts w:hAnsi="Times New Roman" w:ascii="Times New Roman"/>
        </w:rPr>
        <w:t>d.o.o</w:t>
      </w:r>
      <w:proofErr w:type="spellEnd"/>
      <w:r w:rsidR="00474766" w:rsidRPr="00474766">
        <w:rPr>
          <w:rFonts w:hAnsi="Times New Roman" w:ascii="Times New Roman"/>
        </w:rPr>
        <w:t xml:space="preserve">. </w:t>
      </w:r>
      <w:proofErr w:type="spellStart"/>
      <w:r w:rsidR="00474766" w:rsidRPr="00474766">
        <w:rPr>
          <w:rFonts w:hAnsi="Times New Roman" w:ascii="Times New Roman"/>
        </w:rPr>
        <w:t>Samobor</w:t>
      </w:r>
      <w:proofErr w:type="spellEnd"/>
      <w:r w:rsidR="00474766" w:rsidRPr="00474766">
        <w:rPr>
          <w:rFonts w:hAnsi="Times New Roman" w:ascii="Times New Roman"/>
        </w:rPr>
        <w:t xml:space="preserve">, </w:t>
      </w:r>
      <w:proofErr w:type="spellStart"/>
      <w:r w:rsidR="00474766" w:rsidRPr="00474766">
        <w:rPr>
          <w:rFonts w:hAnsi="Times New Roman" w:ascii="Times New Roman"/>
        </w:rPr>
        <w:t>Gajeva</w:t>
      </w:r>
      <w:proofErr w:type="spellEnd"/>
      <w:r w:rsidR="00474766" w:rsidRPr="00474766">
        <w:rPr>
          <w:rFonts w:hAnsi="Times New Roman" w:ascii="Times New Roman"/>
        </w:rPr>
        <w:t xml:space="preserve"> 46,  OIB: 84913840247</w:t>
      </w:r>
      <w:r>
        <w:rPr>
          <w:rFonts w:hAnsi="Times New Roman" w:ascii="Times New Roman"/>
          <w:szCs w:val="24"/>
        </w:rPr>
        <w:t xml:space="preserve">,  </w:t>
      </w:r>
      <w:r w:rsidRPr="00140CF4">
        <w:rPr>
          <w:rFonts w:hAnsi="Times New Roman" w:ascii="Times New Roman"/>
        </w:rPr>
        <w:t xml:space="preserve">dana </w:t>
      </w:r>
      <w:r w:rsidR="00474766">
        <w:rPr>
          <w:rFonts w:hAnsi="Times New Roman" w:ascii="Times New Roman"/>
        </w:rPr>
        <w:t>23</w:t>
      </w:r>
      <w:r>
        <w:rPr>
          <w:rFonts w:hAnsi="Times New Roman" w:ascii="Times New Roman"/>
        </w:rPr>
        <w:t xml:space="preserve">. </w:t>
      </w:r>
      <w:proofErr w:type="spellStart"/>
      <w:proofErr w:type="gramStart"/>
      <w:r w:rsidR="00474766">
        <w:rPr>
          <w:rFonts w:hAnsi="Times New Roman" w:ascii="Times New Roman"/>
        </w:rPr>
        <w:t>siječnja</w:t>
      </w:r>
      <w:proofErr w:type="spellEnd"/>
      <w:proofErr w:type="gramEnd"/>
      <w:r w:rsidR="00474766">
        <w:rPr>
          <w:rFonts w:hAnsi="Times New Roman" w:ascii="Times New Roman"/>
        </w:rPr>
        <w:t xml:space="preserve"> 2018</w:t>
      </w:r>
      <w:r w:rsidRPr="00140CF4">
        <w:rPr>
          <w:rFonts w:hAnsi="Times New Roman" w:ascii="Times New Roman"/>
        </w:rPr>
        <w:t>.</w:t>
      </w:r>
    </w:p>
    <w:p w:rsidRDefault="00857D01" w:rsidP="00857D01" w:rsidR="00857D01">
      <w:pPr>
        <w:jc w:val="center"/>
        <w:rPr>
          <w:rFonts w:hAnsi="Times New Roman" w:ascii="Times New Roman"/>
          <w:szCs w:val="24"/>
        </w:rPr>
      </w:pPr>
      <w:r w:rsidRPr="00840E3D">
        <w:rPr>
          <w:rFonts w:hAnsi="Times New Roman" w:ascii="Times New Roman"/>
          <w:szCs w:val="24"/>
        </w:rPr>
        <w:t>r i j e š i o    je</w:t>
      </w:r>
    </w:p>
    <w:p w:rsidRDefault="00857D01" w:rsidP="00857D01" w:rsidR="00857D01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ab/>
      </w:r>
    </w:p>
    <w:p w:rsidRDefault="00857D01" w:rsidP="00474766" w:rsidR="00474766">
      <w:pPr>
        <w:pStyle w:val="BodyText21"/>
        <w:ind w:firstLine="709" w:left="0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Ispravlja se Rješenje Trgovačkog suda u Zagrebu, br. St-</w:t>
      </w:r>
      <w:r w:rsidR="00474766">
        <w:rPr>
          <w:rFonts w:hAnsi="Times New Roman" w:ascii="Times New Roman"/>
          <w:szCs w:val="24"/>
        </w:rPr>
        <w:t>1851/16-51 na način, da u gornjem desnom uglu</w:t>
      </w:r>
      <w:r w:rsidR="0014437D">
        <w:rPr>
          <w:rFonts w:hAnsi="Times New Roman" w:ascii="Times New Roman"/>
          <w:szCs w:val="24"/>
        </w:rPr>
        <w:t xml:space="preserve"> citiranog rješenja</w:t>
      </w:r>
      <w:r w:rsidR="00474766">
        <w:rPr>
          <w:rFonts w:hAnsi="Times New Roman" w:ascii="Times New Roman"/>
          <w:szCs w:val="24"/>
        </w:rPr>
        <w:t xml:space="preserve"> umjesto navedene oznake predmeta St-1851/16-51 treba stajati St-1851/17-51</w:t>
      </w:r>
      <w:r w:rsidR="004C102A">
        <w:rPr>
          <w:rFonts w:hAnsi="Times New Roman" w:ascii="Times New Roman"/>
          <w:szCs w:val="24"/>
        </w:rPr>
        <w:t xml:space="preserve"> (list spisa 1612, stranica 1 citiranog rješenja).</w:t>
      </w:r>
    </w:p>
    <w:p w:rsidRDefault="00857D01" w:rsidP="00857D01" w:rsidR="00857D01" w:rsidRPr="00156B58">
      <w:pPr>
        <w:pStyle w:val="BodyText21"/>
        <w:ind w:hanging="567" w:left="567"/>
        <w:rPr>
          <w:rFonts w:hAnsi="Times New Roman" w:ascii="Times New Roman"/>
          <w:szCs w:val="24"/>
        </w:rPr>
      </w:pPr>
    </w:p>
    <w:p w:rsidRDefault="00857D01" w:rsidP="007A3C09" w:rsidR="003D06A8" w:rsidRPr="003D06A8">
      <w:pPr>
        <w:jc w:val="center"/>
        <w:rPr>
          <w:rFonts w:hAnsi="Times New Roman" w:ascii="Times New Roman"/>
          <w:szCs w:val="24"/>
        </w:rPr>
      </w:pPr>
      <w:r w:rsidRPr="00840E3D">
        <w:rPr>
          <w:rFonts w:hAnsi="Times New Roman" w:ascii="Times New Roman"/>
          <w:szCs w:val="24"/>
        </w:rPr>
        <w:t>Obrazloženje</w:t>
      </w:r>
    </w:p>
    <w:p w:rsidRDefault="003D06A8" w:rsidP="003D06A8" w:rsidR="003D06A8" w:rsidRPr="003D06A8">
      <w:pPr>
        <w:jc w:val="both"/>
        <w:rPr>
          <w:rFonts w:hAnsi="Times New Roman" w:ascii="Times New Roman"/>
          <w:szCs w:val="24"/>
        </w:rPr>
      </w:pPr>
    </w:p>
    <w:p w:rsidRDefault="004C102A" w:rsidP="003529FC" w:rsidR="004C102A">
      <w:pPr>
        <w:ind w:firstLine="567"/>
        <w:jc w:val="both"/>
        <w:rPr>
          <w:rFonts w:hAnsi="Times New Roman" w:ascii="Times New Roman"/>
        </w:rPr>
      </w:pPr>
      <w:r>
        <w:rPr>
          <w:rFonts w:hAnsi="Times New Roman" w:ascii="Times New Roman"/>
          <w:szCs w:val="24"/>
        </w:rPr>
        <w:t xml:space="preserve">Naknadnim uvidom u Rješenje od 16. studenog 2017.g., kojim je utvrđeno prihvaćanje Plana (izmijenjenog) restrukturiranja dužnika i potvrđen </w:t>
      </w:r>
      <w:proofErr w:type="spellStart"/>
      <w:r>
        <w:rPr>
          <w:rFonts w:hAnsi="Times New Roman" w:ascii="Times New Roman"/>
          <w:szCs w:val="24"/>
        </w:rPr>
        <w:t>predstečajni</w:t>
      </w:r>
      <w:proofErr w:type="spellEnd"/>
      <w:r>
        <w:rPr>
          <w:rFonts w:hAnsi="Times New Roman" w:ascii="Times New Roman"/>
          <w:szCs w:val="24"/>
        </w:rPr>
        <w:t xml:space="preserve"> sporazum između dužnika </w:t>
      </w:r>
      <w:r w:rsidRPr="00474766">
        <w:rPr>
          <w:rFonts w:hAnsi="Times New Roman" w:ascii="Times New Roman"/>
        </w:rPr>
        <w:t>JAGODIĆ GRAD</w:t>
      </w:r>
      <w:r>
        <w:rPr>
          <w:rFonts w:hAnsi="Times New Roman" w:ascii="Times New Roman"/>
        </w:rPr>
        <w:t xml:space="preserve">NJA d.o.o. Samobor, Gajeva 46, </w:t>
      </w:r>
      <w:r w:rsidRPr="00474766">
        <w:rPr>
          <w:rFonts w:hAnsi="Times New Roman" w:ascii="Times New Roman"/>
        </w:rPr>
        <w:t>OIB: 84913840247</w:t>
      </w:r>
      <w:r>
        <w:rPr>
          <w:rFonts w:hAnsi="Times New Roman" w:ascii="Times New Roman"/>
        </w:rPr>
        <w:t xml:space="preserve"> i </w:t>
      </w:r>
      <w:proofErr w:type="spellStart"/>
      <w:r>
        <w:rPr>
          <w:rFonts w:hAnsi="Times New Roman" w:ascii="Times New Roman"/>
        </w:rPr>
        <w:t>predstečajnih</w:t>
      </w:r>
      <w:proofErr w:type="spellEnd"/>
      <w:r>
        <w:rPr>
          <w:rFonts w:hAnsi="Times New Roman" w:ascii="Times New Roman"/>
        </w:rPr>
        <w:t xml:space="preserve"> vjerovnika, utvrđeno je, da je na stranici 1 citiranog rješenja (list spisa 1612), u gornjem desnom uglu pogrešno naznačena oznaka predmeta St-1851/16-51, umjesto ispravne oznake St-1851/17-51.</w:t>
      </w:r>
    </w:p>
    <w:p w:rsidRDefault="0086239F" w:rsidP="00DF287A" w:rsidR="00857D01">
      <w:pPr>
        <w:ind w:firstLine="567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U konkretnom slučaju, </w:t>
      </w:r>
      <w:r w:rsidR="003529FC">
        <w:rPr>
          <w:rFonts w:hAnsi="Times New Roman" w:ascii="Times New Roman"/>
          <w:szCs w:val="24"/>
        </w:rPr>
        <w:t xml:space="preserve">očito je da se radi o pogrešci u pisanju brojeva,pa je sud </w:t>
      </w:r>
      <w:r>
        <w:rPr>
          <w:rFonts w:hAnsi="Times New Roman" w:ascii="Times New Roman"/>
          <w:szCs w:val="24"/>
        </w:rPr>
        <w:t>sukladno  čl. 347.</w:t>
      </w:r>
      <w:r w:rsidR="003529FC">
        <w:rPr>
          <w:rFonts w:hAnsi="Times New Roman" w:ascii="Times New Roman"/>
          <w:szCs w:val="24"/>
        </w:rPr>
        <w:t>,</w:t>
      </w:r>
      <w:r>
        <w:rPr>
          <w:rFonts w:hAnsi="Times New Roman" w:ascii="Times New Roman"/>
          <w:szCs w:val="24"/>
        </w:rPr>
        <w:t xml:space="preserve"> a u svezi s člankom 342. st. 1. Zakona o parničnom postupku </w:t>
      </w:r>
      <w:r w:rsidRPr="0086239F">
        <w:rPr>
          <w:rFonts w:hAnsi="Times New Roman" w:ascii="Times New Roman"/>
          <w:szCs w:val="24"/>
        </w:rPr>
        <w:t>(Narodne novine broj: 53/91, 91/92, 112/99, 88/01, 117/03, 88/05, 2/07, 84/08, 96/08, 123/08, 57/11, 148/11, 25/13)</w:t>
      </w:r>
      <w:r w:rsidR="003529FC">
        <w:rPr>
          <w:rFonts w:hAnsi="Times New Roman" w:ascii="Times New Roman"/>
          <w:szCs w:val="24"/>
        </w:rPr>
        <w:t xml:space="preserve"> i u svezi s odredbom čl. 10. Stečajnog zakona (NN 71/15104/17),</w:t>
      </w:r>
      <w:r>
        <w:rPr>
          <w:rFonts w:hAnsi="Times New Roman" w:ascii="Times New Roman"/>
          <w:szCs w:val="24"/>
        </w:rPr>
        <w:t xml:space="preserve"> doneseno ovo rješenje. </w:t>
      </w:r>
    </w:p>
    <w:p w:rsidRDefault="004C5EC5" w:rsidP="004C5EC5" w:rsidR="004C5EC5" w:rsidRPr="004C5EC5">
      <w:pPr>
        <w:ind w:firstLine="360"/>
        <w:jc w:val="both"/>
        <w:rPr>
          <w:rFonts w:hAnsi="Times New Roman" w:ascii="Times New Roman"/>
          <w:szCs w:val="24"/>
        </w:rPr>
      </w:pPr>
    </w:p>
    <w:p w:rsidRDefault="00857D01" w:rsidP="00857D01" w:rsidR="00857D01">
      <w:pPr>
        <w:jc w:val="center"/>
        <w:rPr>
          <w:rFonts w:hAnsi="Times New Roman" w:ascii="Times New Roman"/>
        </w:rPr>
      </w:pPr>
      <w:r>
        <w:rPr>
          <w:rFonts w:hAnsi="Times New Roman" w:ascii="Times New Roman"/>
        </w:rPr>
        <w:t xml:space="preserve">U Zagrebu, </w:t>
      </w:r>
      <w:r w:rsidR="003529FC">
        <w:rPr>
          <w:rFonts w:hAnsi="Times New Roman" w:ascii="Times New Roman"/>
        </w:rPr>
        <w:t>23</w:t>
      </w:r>
      <w:r>
        <w:rPr>
          <w:rFonts w:hAnsi="Times New Roman" w:ascii="Times New Roman"/>
        </w:rPr>
        <w:t xml:space="preserve">. </w:t>
      </w:r>
      <w:r w:rsidR="003529FC">
        <w:rPr>
          <w:rFonts w:hAnsi="Times New Roman" w:ascii="Times New Roman"/>
        </w:rPr>
        <w:t>siječnja 2018</w:t>
      </w:r>
      <w:r>
        <w:rPr>
          <w:rFonts w:hAnsi="Times New Roman" w:ascii="Times New Roman"/>
        </w:rPr>
        <w:t>. godine</w:t>
      </w:r>
    </w:p>
    <w:p w:rsidRDefault="00857D01" w:rsidP="00857D01" w:rsidR="00857D01">
      <w:pPr>
        <w:jc w:val="center"/>
        <w:rPr>
          <w:rFonts w:hAnsi="Times New Roman" w:ascii="Times New Roman"/>
        </w:rPr>
      </w:pPr>
    </w:p>
    <w:p w:rsidRDefault="00857D01" w:rsidP="00857D01" w:rsidR="00857D01">
      <w:pPr>
        <w:ind w:firstLine="720" w:left="5040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                         SUDAC:</w:t>
      </w:r>
    </w:p>
    <w:p w:rsidRDefault="003529FC" w:rsidP="00857D01" w:rsidR="00857D01">
      <w:pPr>
        <w:jc w:val="right"/>
        <w:rPr>
          <w:rFonts w:hAnsi="Times New Roman" w:ascii="Times New Roman"/>
          <w:szCs w:val="24"/>
        </w:rPr>
      </w:pPr>
      <w:r>
        <w:rPr>
          <w:rFonts w:hAnsi="Times New Roman" w:ascii="Times New Roman"/>
        </w:rPr>
        <w:t>LUCIJA BUTIGAN</w:t>
      </w:r>
      <w:r w:rsidR="00F5577A">
        <w:rPr>
          <w:rFonts w:hAnsi="Times New Roman" w:ascii="Times New Roman"/>
        </w:rPr>
        <w:t>,v.r.</w:t>
      </w:r>
    </w:p>
    <w:p w:rsidRDefault="00857D01" w:rsidP="00857D01" w:rsidR="00857D01" w:rsidRPr="00280A5F">
      <w:pPr>
        <w:jc w:val="both"/>
        <w:rPr>
          <w:rFonts w:hAnsi="Times New Roman" w:ascii="Times New Roman"/>
          <w:szCs w:val="24"/>
        </w:rPr>
      </w:pPr>
      <w:r w:rsidRPr="00280A5F">
        <w:rPr>
          <w:rFonts w:hAnsi="Times New Roman" w:ascii="Times New Roman"/>
          <w:szCs w:val="24"/>
        </w:rPr>
        <w:t>Uputa o pravnom lijeku:</w:t>
      </w:r>
    </w:p>
    <w:p w:rsidRDefault="00857D01" w:rsidP="00857D01" w:rsidR="00857D01">
      <w:pPr>
        <w:jc w:val="both"/>
        <w:rPr>
          <w:rFonts w:hAnsi="Times New Roman" w:ascii="Times New Roman"/>
          <w:szCs w:val="24"/>
        </w:rPr>
      </w:pPr>
      <w:r w:rsidRPr="00280A5F">
        <w:rPr>
          <w:rFonts w:hAnsi="Times New Roman" w:ascii="Times New Roman"/>
          <w:szCs w:val="24"/>
        </w:rPr>
        <w:t xml:space="preserve">Protiv ovog rješenja </w:t>
      </w:r>
      <w:r w:rsidR="00375C87">
        <w:rPr>
          <w:rFonts w:hAnsi="Times New Roman" w:ascii="Times New Roman"/>
          <w:szCs w:val="24"/>
        </w:rPr>
        <w:t>žalba nije dopuštena čl. 278. st. 2. ZPP-a u svezi čl. 10 SZ-a.</w:t>
      </w:r>
    </w:p>
    <w:p w:rsidRDefault="00857D01" w:rsidP="00857D01" w:rsidR="00857D01">
      <w:pPr>
        <w:jc w:val="both"/>
        <w:rPr>
          <w:rFonts w:hAnsi="Times New Roman" w:ascii="Times New Roman"/>
          <w:i/>
          <w:szCs w:val="24"/>
        </w:rPr>
      </w:pPr>
    </w:p>
    <w:p w:rsidRDefault="00F5577A" w:rsidP="008D02DE" w:rsidR="00F5577A" w:rsidRPr="00F5577A">
      <w:pPr>
        <w:rPr>
          <w:rFonts w:hAnsi="Times New Roman" w:ascii="Times New Roman"/>
        </w:rPr>
      </w:pPr>
      <w:r w:rsidRPr="00F5577A">
        <w:rPr>
          <w:rFonts w:hAnsi="Times New Roman" w:ascii="Times New Roman"/>
        </w:rPr>
        <w:t xml:space="preserve">Za točnost </w:t>
      </w:r>
      <w:proofErr w:type="spellStart"/>
      <w:r w:rsidRPr="00F5577A">
        <w:rPr>
          <w:rFonts w:hAnsi="Times New Roman" w:ascii="Times New Roman"/>
        </w:rPr>
        <w:t>otpravka</w:t>
      </w:r>
      <w:proofErr w:type="spellEnd"/>
      <w:r w:rsidRPr="00F5577A">
        <w:rPr>
          <w:rFonts w:hAnsi="Times New Roman" w:ascii="Times New Roman"/>
        </w:rPr>
        <w:t>-ovlašteni službenik</w:t>
      </w:r>
    </w:p>
    <w:p w:rsidRDefault="00F5577A" w:rsidP="008D02DE" w:rsidR="00F5577A" w:rsidRPr="00F5577A">
      <w:pPr>
        <w:rPr>
          <w:rFonts w:hAnsi="Times New Roman" w:ascii="Times New Roman"/>
        </w:rPr>
      </w:pPr>
      <w:r w:rsidRPr="00F5577A">
        <w:rPr>
          <w:rFonts w:hAnsi="Times New Roman" w:ascii="Times New Roman"/>
        </w:rPr>
        <w:tab/>
        <w:t xml:space="preserve">   Monika Grbac</w:t>
      </w:r>
    </w:p>
    <w:p w:rsidRDefault="00DF287A" w:rsidR="00DF287A" w:rsidRPr="00DF287A">
      <w:pPr>
        <w:rPr>
          <w:rFonts w:hAnsi="Times New Roman" w:ascii="Times New Roman"/>
          <w:szCs w:val="24"/>
        </w:rPr>
      </w:pPr>
    </w:p>
    <w:p w:rsidRDefault="00DF287A" w:rsidR="00DF287A"/>
    <w:sectPr w:rsidSect="007A3C09" w:rsidR="00DF287A">
      <w:headerReference w:type="default" r:id="rId10"/>
      <w:footerReference w:type="default" r:id="rId11"/>
      <w:pgSz w:code="9" w:h="16840" w:w="11907"/>
      <w:pgMar w:gutter="0" w:footer="720" w:header="720" w:left="1418" w:bottom="1418" w:right="1418" w:top="426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90492" w:rsidR="006B6CE3">
      <w:r>
        <w:separator/>
      </w:r>
    </w:p>
  </w:endnote>
  <w:endnote w:id="0" w:type="continuationSeparator">
    <w:p w:rsidRDefault="00C90492" w:rsidR="006B6C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F5577A" w:rsidR="00280A5F">
    <w:pPr>
      <w:pStyle w:val="Podnoje"/>
      <w:jc w:val="right"/>
    </w:pPr>
  </w:p>
  <w:p w:rsidRDefault="00F5577A" w:rsidR="00280A5F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90492" w:rsidR="006B6CE3">
      <w:r>
        <w:separator/>
      </w:r>
    </w:p>
  </w:footnote>
  <w:footnote w:id="0" w:type="continuationSeparator">
    <w:p w:rsidRDefault="00C90492" w:rsidR="006B6CE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92929616"/>
      <w:docPartObj>
        <w:docPartGallery w:val="Page Numbers (Top of Page)"/>
        <w:docPartUnique/>
      </w:docPartObj>
    </w:sdtPr>
    <w:sdtEndPr/>
    <w:sdtContent>
      <w:p w:rsidRDefault="00857D01" w:rsidR="0034018F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287A">
          <w:rPr>
            <w:noProof/>
          </w:rPr>
          <w:t>2</w:t>
        </w:r>
        <w:r>
          <w:fldChar w:fldCharType="end"/>
        </w:r>
      </w:p>
    </w:sdtContent>
  </w:sdt>
  <w:p w:rsidRDefault="00857D01" w:rsidP="0064159D" w:rsidR="00DB4528" w:rsidRPr="005D7CB8">
    <w:pPr>
      <w:pStyle w:val="Zaglavlje"/>
      <w:jc w:val="right"/>
      <w:rPr>
        <w:rFonts w:hAnsi="Times New Roman" w:ascii="Times New Roman"/>
      </w:rPr>
    </w:pPr>
    <w:r>
      <w:rPr>
        <w:rFonts w:hAnsi="Times New Roman" w:ascii="Times New Roman"/>
      </w:rPr>
      <w:t>20</w:t>
    </w:r>
    <w:r w:rsidRPr="00EC42FB">
      <w:rPr>
        <w:rFonts w:hAnsi="Times New Roman" w:ascii="Times New Roman"/>
      </w:rPr>
      <w:t>.</w:t>
    </w:r>
    <w:r w:rsidRPr="00EC42FB">
      <w:rPr>
        <w:rFonts w:hAnsi="Times New Roman" w:ascii="Times New Roman"/>
        <w:b/>
      </w:rPr>
      <w:t xml:space="preserve"> </w:t>
    </w:r>
    <w:r w:rsidRPr="00EC42FB">
      <w:rPr>
        <w:rFonts w:hAnsi="Times New Roman" w:ascii="Times New Roman"/>
      </w:rPr>
      <w:t>St-</w:t>
    </w:r>
    <w:r>
      <w:rPr>
        <w:rFonts w:hAnsi="Times New Roman" w:ascii="Times New Roman"/>
      </w:rPr>
      <w:t>8876</w:t>
    </w:r>
    <w:r w:rsidRPr="00EC42FB">
      <w:rPr>
        <w:rFonts w:hAnsi="Times New Roman" w:ascii="Times New Roman"/>
      </w:rPr>
      <w:t>/1</w:t>
    </w:r>
    <w:r>
      <w:rPr>
        <w:rFonts w:hAnsi="Times New Roman" w:ascii="Times New Roman"/>
      </w:rPr>
      <w:t>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C051031"/>
    <w:multiLevelType w:val="hybridMultilevel"/>
    <w:tmpl w:val="EA8A39D6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57D01"/>
    <w:rsid w:val="0004304B"/>
    <w:rsid w:val="0014437D"/>
    <w:rsid w:val="003529FC"/>
    <w:rsid w:val="0035527C"/>
    <w:rsid w:val="00375C87"/>
    <w:rsid w:val="003D06A8"/>
    <w:rsid w:val="00437210"/>
    <w:rsid w:val="0045625A"/>
    <w:rsid w:val="00474766"/>
    <w:rsid w:val="004C102A"/>
    <w:rsid w:val="004C5EC5"/>
    <w:rsid w:val="005D6E0C"/>
    <w:rsid w:val="00696121"/>
    <w:rsid w:val="006B6CE3"/>
    <w:rsid w:val="007A3C09"/>
    <w:rsid w:val="00857D01"/>
    <w:rsid w:val="0086239F"/>
    <w:rsid w:val="00C90492"/>
    <w:rsid w:val="00CA2F29"/>
    <w:rsid w:val="00CD0162"/>
    <w:rsid w:val="00DA5881"/>
    <w:rsid w:val="00DF287A"/>
    <w:rsid w:val="00F5577A"/>
    <w:rsid w:val="00FE6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0" w:name="heading 3"/>
    <w:lsdException w:qFormat="true" w:uiPriority="0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0" w:name="caption"/>
    <w:lsdException w:qFormat="true" w:unhideWhenUsed="false" w:semiHidden="false" w:uiPriority="0" w:name="Title"/>
    <w:lsdException w:uiPriority="1" w:name="Default Paragraph Font"/>
    <w:lsdException w:qFormat="true" w:unhideWhenUsed="false" w:semiHidden="false" w:uiPriority="0" w:name="Subtitle"/>
    <w:lsdException w:qFormat="true" w:unhideWhenUsed="false" w:semiHidden="false" w:uiPriority="0" w:name="Strong"/>
    <w:lsdException w:qFormat="true" w:unhideWhenUsed="false" w:semiHidden="false" w:uiPriority="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857D01"/>
    <w:rPr>
      <w:rFonts w:hAnsi="Arial" w:ascii="Arial"/>
      <w:sz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5D6E0C"/>
    <w:pPr>
      <w:ind w:left="720"/>
      <w:contextualSpacing/>
    </w:pPr>
    <w:rPr>
      <w:lang w:eastAsia="en-US" w:val="en-GB"/>
    </w:rPr>
  </w:style>
  <w:style w:styleId="Zaglavlje" w:type="paragraph">
    <w:name w:val="header"/>
    <w:basedOn w:val="Normal"/>
    <w:link w:val="ZaglavljeChar"/>
    <w:uiPriority w:val="99"/>
    <w:rsid w:val="00857D0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857D01"/>
    <w:rPr>
      <w:rFonts w:hAnsi="Arial" w:ascii="Arial"/>
      <w:sz w:val="24"/>
      <w:lang w:eastAsia="hr-HR"/>
    </w:rPr>
  </w:style>
  <w:style w:styleId="Podnoje" w:type="paragraph">
    <w:name w:val="footer"/>
    <w:basedOn w:val="Normal"/>
    <w:link w:val="PodnojeChar"/>
    <w:uiPriority w:val="99"/>
    <w:rsid w:val="00857D0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857D01"/>
    <w:rPr>
      <w:rFonts w:hAnsi="Arial" w:ascii="Arial"/>
      <w:sz w:val="24"/>
      <w:lang w:eastAsia="hr-HR"/>
    </w:rPr>
  </w:style>
  <w:style w:customStyle="true" w:styleId="BodyText21" w:type="paragraph">
    <w:name w:val="Body Text 21"/>
    <w:basedOn w:val="Normal"/>
    <w:rsid w:val="00857D01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857D0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857D01"/>
    <w:rPr>
      <w:rFonts w:cs="Tahoma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F5577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5577A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5577A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5577A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5577A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0"/>
    <w:lsdException w:name="heading 4" w:qFormat="1" w:uiPriority="0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0"/>
    <w:lsdException w:name="Title" w:qFormat="1" w:semiHidden="0" w:uiPriority="0" w:unhideWhenUsed="0"/>
    <w:lsdException w:name="Default Paragraph Font" w:uiPriority="1"/>
    <w:lsdException w:name="Subtitle" w:qFormat="1" w:semiHidden="0" w:uiPriority="0" w:unhideWhenUsed="0"/>
    <w:lsdException w:name="Strong" w:qFormat="1" w:semiHidden="0" w:uiPriority="0" w:unhideWhenUsed="0"/>
    <w:lsdException w:name="Emphasis" w:qFormat="1" w:semiHidden="0" w:uiPriority="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857D01"/>
    <w:rPr>
      <w:rFonts w:ascii="Arial" w:hAnsi="Arial"/>
      <w:sz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5D6E0C"/>
    <w:pPr>
      <w:ind w:left="720"/>
      <w:contextualSpacing/>
    </w:pPr>
    <w:rPr>
      <w:lang w:eastAsia="en-US" w:val="en-GB"/>
    </w:rPr>
  </w:style>
  <w:style w:styleId="Zaglavlje" w:type="paragraph">
    <w:name w:val="header"/>
    <w:basedOn w:val="Normal"/>
    <w:link w:val="ZaglavljeChar"/>
    <w:uiPriority w:val="99"/>
    <w:rsid w:val="00857D0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857D01"/>
    <w:rPr>
      <w:rFonts w:ascii="Arial" w:hAnsi="Arial"/>
      <w:sz w:val="24"/>
      <w:lang w:eastAsia="hr-HR"/>
    </w:rPr>
  </w:style>
  <w:style w:styleId="Podnoje" w:type="paragraph">
    <w:name w:val="footer"/>
    <w:basedOn w:val="Normal"/>
    <w:link w:val="PodnojeChar"/>
    <w:uiPriority w:val="99"/>
    <w:rsid w:val="00857D0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857D01"/>
    <w:rPr>
      <w:rFonts w:ascii="Arial" w:hAnsi="Arial"/>
      <w:sz w:val="24"/>
      <w:lang w:eastAsia="hr-HR"/>
    </w:rPr>
  </w:style>
  <w:style w:customStyle="1" w:styleId="BodyText21" w:type="paragraph">
    <w:name w:val="Body Text 21"/>
    <w:basedOn w:val="Normal"/>
    <w:rsid w:val="00857D01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857D0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57D01"/>
    <w:rPr>
      <w:rFonts w:ascii="Tahoma" w:cs="Tahoma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F5577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5577A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5577A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5577A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5577A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9466167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4399876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23. siječnja 2018.</izvorni_sadrzaj>
    <derivirana_varijabla naziv="DomainObject.DatumDonosenjaOdluke_1">23. siječnja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1851</izvorni_sadrzaj>
    <derivirana_varijabla naziv="DomainObject.Predmet.Broj_1">1851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lipnja 2017.</izvorni_sadrzaj>
    <derivirana_varijabla naziv="DomainObject.Predmet.DatumOsnivanja_1">28.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St-1851/2017</izvorni_sadrzaj>
    <derivirana_varijabla naziv="DomainObject.Predmet.OznakaBroj_1">St-1851/2017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9 kod L- Rj vts</izvorni_sadrzaj>
    <derivirana_varijabla naziv="DomainObject.Predmet.PrimjedbaSuca_1">9 kod L- Rj vts</derivirana_varijabla>
  </DomainObject.Predmet.PrimjedbaSuca>
  <DomainObject.Predmet.ProtustrankaFormated>
    <izvorni_sadrzaj>  JAGODIĆ GRADNJA d.o.o.</izvorni_sadrzaj>
    <derivirana_varijabla naziv="DomainObject.Predmet.ProtustrankaFormated_1">  JAGODIĆ GRADNJA d.o.o.</derivirana_varijabla>
  </DomainObject.Predmet.ProtustrankaFormated>
  <DomainObject.Predmet.ProtustrankaFormatedOIB>
    <izvorni_sadrzaj>  JAGODIĆ GRADNJA d.o.o., OIB 84913840247</izvorni_sadrzaj>
    <derivirana_varijabla naziv="DomainObject.Predmet.ProtustrankaFormatedOIB_1">  JAGODIĆ GRADNJA d.o.o., OIB 84913840247</derivirana_varijabla>
  </DomainObject.Predmet.ProtustrankaFormatedOIB>
  <DomainObject.Predmet.ProtustrankaFormatedWithAdress>
    <izvorni_sadrzaj> JAGODIĆ GRADNJA d.o.o., Gajeva 46, 10430 Samobor</izvorni_sadrzaj>
    <derivirana_varijabla naziv="DomainObject.Predmet.ProtustrankaFormatedWithAdress_1"> JAGODIĆ GRADNJA d.o.o., Gajeva 46, 10430 Samobor</derivirana_varijabla>
  </DomainObject.Predmet.ProtustrankaFormatedWithAdress>
  <DomainObject.Predmet.ProtustrankaFormatedWithAdressOIB>
    <izvorni_sadrzaj> JAGODIĆ GRADNJA d.o.o., OIB 84913840247, Gajeva 46, 10430 Samobor</izvorni_sadrzaj>
    <derivirana_varijabla naziv="DomainObject.Predmet.ProtustrankaFormatedWithAdressOIB_1"> JAGODIĆ GRADNJA d.o.o., OIB 84913840247, Gajeva 46, 10430 Samobor</derivirana_varijabla>
  </DomainObject.Predmet.ProtustrankaFormatedWithAdressOIB>
  <DomainObject.Predmet.ProtustrankaWithAdress>
    <izvorni_sadrzaj>JAGODIĆ GRADNJA d.o.o. Gajeva 46, 10430 Samobor</izvorni_sadrzaj>
    <derivirana_varijabla naziv="DomainObject.Predmet.ProtustrankaWithAdress_1">JAGODIĆ GRADNJA d.o.o. Gajeva 46, 10430 Samobor</derivirana_varijabla>
  </DomainObject.Predmet.ProtustrankaWithAdress>
  <DomainObject.Predmet.ProtustrankaWithAdressOIB>
    <izvorni_sadrzaj>JAGODIĆ GRADNJA d.o.o., OIB 84913840247, Gajeva 46, 10430 Samobor</izvorni_sadrzaj>
    <derivirana_varijabla naziv="DomainObject.Predmet.ProtustrankaWithAdressOIB_1">JAGODIĆ GRADNJA d.o.o., OIB 84913840247, Gajeva 46, 10430 Samobor</derivirana_varijabla>
  </DomainObject.Predmet.ProtustrankaWithAdressOIB>
  <DomainObject.Predmet.ProtustrankaNazivFormated>
    <izvorni_sadrzaj>JAGODIĆ GRADNJA d.o.o.</izvorni_sadrzaj>
    <derivirana_varijabla naziv="DomainObject.Predmet.ProtustrankaNazivFormated_1">JAGODIĆ GRADNJA d.o.o.</derivirana_varijabla>
  </DomainObject.Predmet.ProtustrankaNazivFormated>
  <DomainObject.Predmet.ProtustrankaNazivFormatedOIB>
    <izvorni_sadrzaj>JAGODIĆ GRADNJA d.o.o., OIB 84913840247</izvorni_sadrzaj>
    <derivirana_varijabla naziv="DomainObject.Predmet.ProtustrankaNazivFormatedOIB_1">JAGODIĆ GRADNJA d.o.o., OIB 84913840247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20.- L. Butigan</izvorni_sadrzaj>
    <derivirana_varijabla naziv="DomainObject.Predmet.Referada.Naziv_1">20.- L. Butigan</derivirana_varijabla>
  </DomainObject.Predmet.Referada.Naziv>
  <DomainObject.Predmet.Referada.Oznaka>
    <izvorni_sadrzaj>20. </izvorni_sadrzaj>
    <derivirana_varijabla naziv="DomainObject.Predmet.Referada.Oznaka_1">20. </derivirana_varijabla>
  </DomainObject.Predmet.Referada.Oznaka>
  <DomainObject.Predmet.Referada.Prostorija.Naziv>
    <izvorni_sadrzaj>Soba UZ II 91</izvorni_sadrzaj>
    <derivirana_varijabla naziv="DomainObject.Predmet.Referada.Prostorija.Naziv_1">Soba UZ II 91</derivirana_varijabla>
  </DomainObject.Predmet.Referada.Prostorija.Naziv>
  <DomainObject.Predmet.Referada.Prostorija.Oznaka>
    <izvorni_sadrzaj>UZ II 91</izvorni_sadrzaj>
    <derivirana_varijabla naziv="DomainObject.Predmet.Referada.Prostorija.Oznaka_1">UZ II 91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JAGODIĆ GRADNJA d.o.o.</izvorni_sadrzaj>
    <derivirana_varijabla naziv="DomainObject.Predmet.StrankaFormated_1">  JAGODIĆ GRADNJA d.o.o.</derivirana_varijabla>
  </DomainObject.Predmet.StrankaFormated>
  <DomainObject.Predmet.StrankaFormatedOIB>
    <izvorni_sadrzaj>  JAGODIĆ GRADNJA d.o.o., OIB 84913840247</izvorni_sadrzaj>
    <derivirana_varijabla naziv="DomainObject.Predmet.StrankaFormatedOIB_1">  JAGODIĆ GRADNJA d.o.o., OIB 84913840247</derivirana_varijabla>
  </DomainObject.Predmet.StrankaFormatedOIB>
  <DomainObject.Predmet.StrankaFormatedWithAdress>
    <izvorni_sadrzaj> JAGODIĆ GRADNJA d.o.o., Gajeva 46, 10430 Samobor</izvorni_sadrzaj>
    <derivirana_varijabla naziv="DomainObject.Predmet.StrankaFormatedWithAdress_1"> JAGODIĆ GRADNJA d.o.o., Gajeva 46, 10430 Samobor</derivirana_varijabla>
  </DomainObject.Predmet.StrankaFormatedWithAdress>
  <DomainObject.Predmet.StrankaFormatedWithAdressOIB>
    <izvorni_sadrzaj> JAGODIĆ GRADNJA d.o.o., OIB 84913840247, Gajeva 46, 10430 Samobor</izvorni_sadrzaj>
    <derivirana_varijabla naziv="DomainObject.Predmet.StrankaFormatedWithAdressOIB_1"> JAGODIĆ GRADNJA d.o.o., OIB 84913840247, Gajeva 46, 10430 Samobor</derivirana_varijabla>
  </DomainObject.Predmet.StrankaFormatedWithAdressOIB>
  <DomainObject.Predmet.StrankaWithAdress>
    <izvorni_sadrzaj>JAGODIĆ GRADNJA d.o.o. Gajeva 46,10430 Samobor</izvorni_sadrzaj>
    <derivirana_varijabla naziv="DomainObject.Predmet.StrankaWithAdress_1">JAGODIĆ GRADNJA d.o.o. Gajeva 46,10430 Samobor</derivirana_varijabla>
  </DomainObject.Predmet.StrankaWithAdress>
  <DomainObject.Predmet.StrankaWithAdressOIB>
    <izvorni_sadrzaj>JAGODIĆ GRADNJA d.o.o., OIB 84913840247, Gajeva 46,10430 Samobor</izvorni_sadrzaj>
    <derivirana_varijabla naziv="DomainObject.Predmet.StrankaWithAdressOIB_1">JAGODIĆ GRADNJA d.o.o., OIB 84913840247, Gajeva 46,10430 Samobor</derivirana_varijabla>
  </DomainObject.Predmet.StrankaWithAdressOIB>
  <DomainObject.Predmet.StrankaNazivFormated>
    <izvorni_sadrzaj>JAGODIĆ GRADNJA d.o.o.</izvorni_sadrzaj>
    <derivirana_varijabla naziv="DomainObject.Predmet.StrankaNazivFormated_1">JAGODIĆ GRADNJA d.o.o.</derivirana_varijabla>
  </DomainObject.Predmet.StrankaNazivFormated>
  <DomainObject.Predmet.StrankaNazivFormatedOIB>
    <izvorni_sadrzaj>JAGODIĆ GRADNJA d.o.o., OIB 84913840247</izvorni_sadrzaj>
    <derivirana_varijabla naziv="DomainObject.Predmet.StrankaNazivFormatedOIB_1">JAGODIĆ GRADNJA d.o.o., OIB 84913840247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20.- L. Butigan</izvorni_sadrzaj>
    <derivirana_varijabla naziv="DomainObject.Predmet.TrenutnaLokacijaSpisa.Naziv_1">20.- L. Butigan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Monika Grbac</izvorni_sadrzaj>
    <derivirana_varijabla naziv="DomainObject.Predmet.Zapisnicar_1">Monika Grbac</derivirana_varijabla>
  </DomainObject.Predmet.Zapisnicar>
  <DomainObject.Predmet.StrankaListFormated>
    <izvorni_sadrzaj>
      <item>JAGODIĆ GRADNJA d.o.o.</item>
    </izvorni_sadrzaj>
    <derivirana_varijabla naziv="DomainObject.Predmet.StrankaListFormated_1">
      <item>JAGODIĆ GRADNJA d.o.o.</item>
    </derivirana_varijabla>
  </DomainObject.Predmet.StrankaListFormated>
  <DomainObject.Predmet.StrankaListFormatedOIB>
    <izvorni_sadrzaj>
      <item>JAGODIĆ GRADNJA d.o.o., OIB 84913840247</item>
    </izvorni_sadrzaj>
    <derivirana_varijabla naziv="DomainObject.Predmet.StrankaListFormatedOIB_1">
      <item>JAGODIĆ GRADNJA d.o.o., OIB 84913840247</item>
    </derivirana_varijabla>
  </DomainObject.Predmet.StrankaListFormatedOIB>
  <DomainObject.Predmet.StrankaListFormatedWithAdress>
    <izvorni_sadrzaj>
      <item>JAGODIĆ GRADNJA d.o.o., Gajeva 46, 10430 Samobor</item>
    </izvorni_sadrzaj>
    <derivirana_varijabla naziv="DomainObject.Predmet.StrankaListFormatedWithAdress_1">
      <item>JAGODIĆ GRADNJA d.o.o., Gajeva 46, 10430 Samobor</item>
    </derivirana_varijabla>
  </DomainObject.Predmet.StrankaListFormatedWithAdress>
  <DomainObject.Predmet.StrankaListFormatedWithAdressOIB>
    <izvorni_sadrzaj>
      <item>JAGODIĆ GRADNJA d.o.o., OIB 84913840247, Gajeva 46, 10430 Samobor</item>
    </izvorni_sadrzaj>
    <derivirana_varijabla naziv="DomainObject.Predmet.StrankaListFormatedWithAdressOIB_1">
      <item>JAGODIĆ GRADNJA d.o.o., OIB 84913840247, Gajeva 46, 10430 Samobor</item>
    </derivirana_varijabla>
  </DomainObject.Predmet.StrankaListFormatedWithAdressOIB>
  <DomainObject.Predmet.StrankaListNazivFormated>
    <izvorni_sadrzaj>
      <item>JAGODIĆ GRADNJA d.o.o.</item>
    </izvorni_sadrzaj>
    <derivirana_varijabla naziv="DomainObject.Predmet.StrankaListNazivFormated_1">
      <item>JAGODIĆ GRADNJA d.o.o.</item>
    </derivirana_varijabla>
  </DomainObject.Predmet.StrankaListNazivFormated>
  <DomainObject.Predmet.StrankaListNazivFormatedOIB>
    <izvorni_sadrzaj>
      <item>JAGODIĆ GRADNJA d.o.o., OIB 84913840247</item>
    </izvorni_sadrzaj>
    <derivirana_varijabla naziv="DomainObject.Predmet.StrankaListNazivFormatedOIB_1">
      <item>JAGODIĆ GRADNJA d.o.o., OIB 84913840247</item>
    </derivirana_varijabla>
  </DomainObject.Predmet.StrankaListNazivFormatedOIB>
  <DomainObject.Predmet.ProtuStrankaListFormated>
    <izvorni_sadrzaj>
      <item>JAGODIĆ GRADNJA d.o.o.</item>
    </izvorni_sadrzaj>
    <derivirana_varijabla naziv="DomainObject.Predmet.ProtuStrankaListFormated_1">
      <item>JAGODIĆ GRADNJA d.o.o.</item>
    </derivirana_varijabla>
  </DomainObject.Predmet.ProtuStrankaListFormated>
  <DomainObject.Predmet.ProtuStrankaListFormatedOIB>
    <izvorni_sadrzaj>
      <item>JAGODIĆ GRADNJA d.o.o., OIB 84913840247</item>
    </izvorni_sadrzaj>
    <derivirana_varijabla naziv="DomainObject.Predmet.ProtuStrankaListFormatedOIB_1">
      <item>JAGODIĆ GRADNJA d.o.o., OIB 84913840247</item>
    </derivirana_varijabla>
  </DomainObject.Predmet.ProtuStrankaListFormatedOIB>
  <DomainObject.Predmet.ProtuStrankaListFormatedWithAdress>
    <izvorni_sadrzaj>
      <item>JAGODIĆ GRADNJA d.o.o., Gajeva 46, 10430 Samobor</item>
    </izvorni_sadrzaj>
    <derivirana_varijabla naziv="DomainObject.Predmet.ProtuStrankaListFormatedWithAdress_1">
      <item>JAGODIĆ GRADNJA d.o.o., Gajeva 46, 10430 Samobor</item>
    </derivirana_varijabla>
  </DomainObject.Predmet.ProtuStrankaListFormatedWithAdress>
  <DomainObject.Predmet.ProtuStrankaListFormatedWithAdressOIB>
    <izvorni_sadrzaj>
      <item>JAGODIĆ GRADNJA d.o.o., OIB 84913840247, Gajeva 46, 10430 Samobor</item>
    </izvorni_sadrzaj>
    <derivirana_varijabla naziv="DomainObject.Predmet.ProtuStrankaListFormatedWithAdressOIB_1">
      <item>JAGODIĆ GRADNJA d.o.o., OIB 84913840247, Gajeva 46, 10430 Samobor</item>
    </derivirana_varijabla>
  </DomainObject.Predmet.ProtuStrankaListFormatedWithAdressOIB>
  <DomainObject.Predmet.ProtuStrankaListNazivFormated>
    <izvorni_sadrzaj>
      <item>JAGODIĆ GRADNJA d.o.o.</item>
    </izvorni_sadrzaj>
    <derivirana_varijabla naziv="DomainObject.Predmet.ProtuStrankaListNazivFormated_1">
      <item>JAGODIĆ GRADNJA d.o.o.</item>
    </derivirana_varijabla>
  </DomainObject.Predmet.ProtuStrankaListNazivFormated>
  <DomainObject.Predmet.ProtuStrankaListNazivFormatedOIB>
    <izvorni_sadrzaj>
      <item>JAGODIĆ GRADNJA d.o.o., OIB 84913840247</item>
    </izvorni_sadrzaj>
    <derivirana_varijabla naziv="DomainObject.Predmet.ProtuStrankaListNazivFormatedOIB_1">
      <item>JAGODIĆ GRADNJA d.o.o., OIB 84913840247</item>
    </derivirana_varijabla>
  </DomainObject.Predmet.ProtuStrankaListNazivFormatedOIB>
  <DomainObject.Predmet.OstaliListFormated>
    <izvorni_sadrzaj>
      <item>Josip Jagodić</item>
      <item>Miljenko Jagodić</item>
      <item>Ibrahim Mehmedović</item>
      <item>ANTONIO VOLAREVIĆ</item>
      <item>Goran Jujnović Lučić</item>
    </izvorni_sadrzaj>
    <derivirana_varijabla naziv="DomainObject.Predmet.OstaliListFormated_1">
      <item>Josip Jagodić</item>
      <item>Miljenko Jagodić</item>
      <item>Ibrahim Mehmedović</item>
      <item>ANTONIO VOLAREVIĆ</item>
      <item>Goran Jujnović Lučić</item>
    </derivirana_varijabla>
  </DomainObject.Predmet.OstaliListFormated>
  <DomainObject.Predmet.OstaliListFormatedOIB>
    <izvorni_sadrzaj>
      <item>Josip Jagodić, OIB 74929109824</item>
      <item>Miljenko Jagodić, OIB 78561112242</item>
      <item>Ibrahim Mehmedović, OIB 91320064198</item>
      <item>ANTONIO VOLAREVIĆ</item>
      <item>Goran Jujnović Lučić</item>
    </izvorni_sadrzaj>
    <derivirana_varijabla naziv="DomainObject.Predmet.OstaliListFormatedOIB_1">
      <item>Josip Jagodić, OIB 74929109824</item>
      <item>Miljenko Jagodić, OIB 78561112242</item>
      <item>Ibrahim Mehmedović, OIB 91320064198</item>
      <item>ANTONIO VOLAREVIĆ</item>
      <item>Goran Jujnović Lučić</item>
    </derivirana_varijabla>
  </DomainObject.Predmet.OstaliListFormatedOIB>
  <DomainObject.Predmet.OstaliListFormatedWithAdress>
    <izvorni_sadrzaj>
      <item>Josip Jagodić, Braće Konifka 16, 34543 Poljana</item>
      <item>Miljenko Jagodić, Lešće 31d, 10430 Samobor</item>
      <item>Ibrahim Mehmedović, Ante Starčevića 5, 51000 Rijeka</item>
      <item>ANTONIO VOLAREVIĆ, PALMOTIĆEVA 4, 10000 Zagreb</item>
      <item>Goran Jujnović Lučić, Strojarska c. 20, 10000 Zagreb</item>
    </izvorni_sadrzaj>
    <derivirana_varijabla naziv="DomainObject.Predmet.OstaliListFormatedWithAdress_1">
      <item>Josip Jagodić, Braće Konifka 16, 34543 Poljana</item>
      <item>Miljenko Jagodić, Lešće 31d, 10430 Samobor</item>
      <item>Ibrahim Mehmedović, Ante Starčevića 5, 51000 Rijeka</item>
      <item>ANTONIO VOLAREVIĆ, PALMOTIĆEVA 4, 10000 Zagreb</item>
      <item>Goran Jujnović Lučić, Strojarska c. 20, 10000 Zagreb</item>
    </derivirana_varijabla>
  </DomainObject.Predmet.OstaliListFormatedWithAdress>
  <DomainObject.Predmet.OstaliListFormatedWithAdressOIB>
    <izvorni_sadrzaj>
      <item>Josip Jagodić, OIB 74929109824, Braće Konifka 16, 34543 Poljana</item>
      <item>Miljenko Jagodić, OIB 78561112242, Lešće 31d, 10430 Samobor</item>
      <item>Ibrahim Mehmedović, OIB 91320064198, Ante Starčevića 5, 51000 Rijeka</item>
      <item>ANTONIO VOLAREVIĆ, PALMOTIĆEVA 4, 10000 Zagreb</item>
      <item>Goran Jujnović Lučić, Strojarska c. 20, 10000 Zagreb</item>
    </izvorni_sadrzaj>
    <derivirana_varijabla naziv="DomainObject.Predmet.OstaliListFormatedWithAdressOIB_1">
      <item>Josip Jagodić, OIB 74929109824, Braće Konifka 16, 34543 Poljana</item>
      <item>Miljenko Jagodić, OIB 78561112242, Lešće 31d, 10430 Samobor</item>
      <item>Ibrahim Mehmedović, OIB 91320064198, Ante Starčevića 5, 51000 Rijeka</item>
      <item>ANTONIO VOLAREVIĆ, PALMOTIĆEVA 4, 10000 Zagreb</item>
      <item>Goran Jujnović Lučić, Strojarska c. 20, 10000 Zagreb</item>
    </derivirana_varijabla>
  </DomainObject.Predmet.OstaliListFormatedWithAdressOIB>
  <DomainObject.Predmet.OstaliListNazivFormated>
    <izvorni_sadrzaj>
      <item>Josip Jagodić</item>
      <item>Miljenko Jagodić</item>
      <item>Ibrahim Mehmedović</item>
      <item>ANTONIO VOLAREVIĆ</item>
      <item>Goran Jujnović Lučić</item>
    </izvorni_sadrzaj>
    <derivirana_varijabla naziv="DomainObject.Predmet.OstaliListNazivFormated_1">
      <item>Josip Jagodić</item>
      <item>Miljenko Jagodić</item>
      <item>Ibrahim Mehmedović</item>
      <item>ANTONIO VOLAREVIĆ</item>
      <item>Goran Jujnović Lučić</item>
    </derivirana_varijabla>
  </DomainObject.Predmet.OstaliListNazivFormated>
  <DomainObject.Predmet.OstaliListNazivFormatedOIB>
    <izvorni_sadrzaj>
      <item>Josip Jagodić, OIB 74929109824</item>
      <item>Miljenko Jagodić, OIB 78561112242</item>
      <item>Ibrahim Mehmedović, OIB 91320064198</item>
      <item>ANTONIO VOLAREVIĆ</item>
      <item>Goran Jujnović Lučić</item>
    </izvorni_sadrzaj>
    <derivirana_varijabla naziv="DomainObject.Predmet.OstaliListNazivFormatedOIB_1">
      <item>Josip Jagodić, OIB 74929109824</item>
      <item>Miljenko Jagodić, OIB 78561112242</item>
      <item>Ibrahim Mehmedović, OIB 91320064198</item>
      <item>ANTONIO VOLAREVIĆ</item>
      <item>Goran Jujnović Lučić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siječnja 2018.</izvorni_sadrzaj>
    <derivirana_varijabla naziv="DomainObject.Datum_1">23. siječnja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JAGODIĆ GRADNJA d.o.o.</izvorni_sadrzaj>
    <derivirana_varijabla naziv="DomainObject.Predmet.StrankaIDrugi_1">JAGODIĆ GRADNJA d.o.o.</derivirana_varijabla>
  </DomainObject.Predmet.StrankaIDrugi>
  <DomainObject.Predmet.ProtustrankaIDrugi>
    <izvorni_sadrzaj>JAGODIĆ GRADNJA d.o.o.</izvorni_sadrzaj>
    <derivirana_varijabla naziv="DomainObject.Predmet.ProtustrankaIDrugi_1">JAGODIĆ GRADNJA d.o.o.</derivirana_varijabla>
  </DomainObject.Predmet.ProtustrankaIDrugi>
  <DomainObject.Predmet.StrankaIDrugiAdressOIB>
    <izvorni_sadrzaj>JAGODIĆ GRADNJA d.o.o., OIB 84913840247, Gajeva 46, 10430 Samobor</izvorni_sadrzaj>
    <derivirana_varijabla naziv="DomainObject.Predmet.StrankaIDrugiAdressOIB_1">JAGODIĆ GRADNJA d.o.o., OIB 84913840247, Gajeva 46, 10430 Samobor</derivirana_varijabla>
  </DomainObject.Predmet.StrankaIDrugiAdressOIB>
  <DomainObject.Predmet.ProtustrankaIDrugiAdressOIB>
    <izvorni_sadrzaj>JAGODIĆ GRADNJA d.o.o., OIB 84913840247, Gajeva 46, 10430 Samobor</izvorni_sadrzaj>
    <derivirana_varijabla naziv="DomainObject.Predmet.ProtustrankaIDrugiAdressOIB_1">JAGODIĆ GRADNJA d.o.o., OIB 84913840247, Gajeva 46,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JAGODIĆ GRADNJA d.o.o.</item>
      <item>JAGODIĆ GRADNJA d.o.o.</item>
      <item>Josip Jagodić</item>
      <item>Miljenko Jagodić</item>
      <item>Ibrahim Mehmedović</item>
      <item>ANTONIO VOLAREVIĆ</item>
      <item>Goran Jujnović Lučić</item>
    </izvorni_sadrzaj>
    <derivirana_varijabla naziv="DomainObject.Predmet.SudioniciListNaziv_1">
      <item>JAGODIĆ GRADNJA d.o.o.</item>
      <item>JAGODIĆ GRADNJA d.o.o.</item>
      <item>Josip Jagodić</item>
      <item>Miljenko Jagodić</item>
      <item>Ibrahim Mehmedović</item>
      <item>ANTONIO VOLAREVIĆ</item>
      <item>Goran Jujnović Lučić</item>
    </derivirana_varijabla>
  </DomainObject.Predmet.SudioniciListNaziv>
  <DomainObject.Predmet.SudioniciListAdressOIB>
    <izvorni_sadrzaj>
      <item>JAGODIĆ GRADNJA d.o.o., OIB 84913840247, Gajeva 46,10430 Samobor</item>
      <item>JAGODIĆ GRADNJA d.o.o., OIB 84913840247, Gajeva 46,10430 Samobor</item>
      <item>Josip Jagodić, OIB 74929109824, Braće Konifka 16,34543 Poljana</item>
      <item>Miljenko Jagodić, OIB 78561112242, Lešće 31d,10430 Samobor</item>
      <item>Ibrahim Mehmedović, OIB 91320064198, Ante Starčevića 5,51000 Rijeka</item>
      <item>ANTONIO VOLAREVIĆ, PALMOTIĆEVA 4,10000 Zagreb</item>
      <item>Goran Jujnović Lučić, Strojarska c. 20,10000 Zagreb</item>
    </izvorni_sadrzaj>
    <derivirana_varijabla naziv="DomainObject.Predmet.SudioniciListAdressOIB_1">
      <item>JAGODIĆ GRADNJA d.o.o., OIB 84913840247, Gajeva 46,10430 Samobor</item>
      <item>JAGODIĆ GRADNJA d.o.o., OIB 84913840247, Gajeva 46,10430 Samobor</item>
      <item>Josip Jagodić, OIB 74929109824, Braće Konifka 16,34543 Poljana</item>
      <item>Miljenko Jagodić, OIB 78561112242, Lešće 31d,10430 Samobor</item>
      <item>Ibrahim Mehmedović, OIB 91320064198, Ante Starčevića 5,51000 Rijeka</item>
      <item>ANTONIO VOLAREVIĆ, PALMOTIĆEVA 4,10000 Zagreb</item>
      <item>Goran Jujnović Lučić, Strojarska c. 20,10000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84913840247</item>
      <item>, OIB 84913840247</item>
      <item>, OIB 74929109824</item>
      <item>, OIB 78561112242</item>
      <item>, OIB 91320064198</item>
      <item>, OIB null</item>
      <item>, OIB null</item>
    </izvorni_sadrzaj>
    <derivirana_varijabla naziv="DomainObject.Predmet.SudioniciListNazivOIB_1">
      <item>, OIB 84913840247</item>
      <item>, OIB 84913840247</item>
      <item>, OIB 74929109824</item>
      <item>, OIB 78561112242</item>
      <item>, OIB 91320064198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267</properties:Words>
  <properties:Characters>1381</properties:Characters>
  <properties:Lines>44</properties:Lines>
  <properties:Paragraphs>19</properties:Paragraphs>
  <properties:TotalTime>17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1737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2017-02-20T13:05:00Z</dcterms:created>
  <dc:creator>Valentina Kranjčić</dc:creator>
  <cp:lastModifiedBy>Monika Grbac</cp:lastModifiedBy>
  <cp:lastPrinted>2018-01-23T13:27:00Z</cp:lastPrinted>
  <dcterms:modified xmlns:xsi="http://www.w3.org/2001/XMLSchema-instance" xsi:type="dcterms:W3CDTF">2018-01-23T13:27:00Z</dcterms:modified>
  <cp:revision>11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