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F0C75" w:rsidP="003F0C75" w:rsidRDefault="003F0C75" w14:paraId="57425F50" w14:textId="77777777">
      <w:pPr>
        <w15:collapsed w:val="false"/>
        <w:rPr>
          <w:rFonts w:ascii="Arial" w:hAnsi="Arial" w:cs="Arial"/>
        </w:rPr>
      </w:pPr>
      <w:r>
        <w:rPr>
          <w:noProof/>
          <w:lang w:eastAsia="hr-HR"/>
        </w:rPr>
        <w:drawing>
          <wp:anchor distT="0" distB="0" distL="114300" distR="114300" simplePos="false" relativeHeight="251658240" behindDoc="true" locked="false" layoutInCell="true" allowOverlap="true">
            <wp:simplePos x="0" y="0"/>
            <wp:positionH relativeFrom="column">
              <wp:posOffset>338455</wp:posOffset>
            </wp:positionH>
            <wp:positionV relativeFrom="paragraph">
              <wp:posOffset>0</wp:posOffset>
            </wp:positionV>
            <wp:extent cx="533400" cy="705485"/>
            <wp:effectExtent l="0" t="0" r="0" b="0"/>
            <wp:wrapThrough wrapText="bothSides">
              <wp:wrapPolygon edited="false">
                <wp:start x="0" y="0"/>
                <wp:lineTo x="0" y="20997"/>
                <wp:lineTo x="20829" y="20997"/>
                <wp:lineTo x="20829" y="0"/>
                <wp:lineTo x="0" y="0"/>
              </wp:wrapPolygon>
            </wp:wrapThrough>
            <wp:docPr id="1" name="Slika 1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 descr="grb-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0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                 </w:t>
      </w:r>
    </w:p>
    <w:p w:rsidR="003F0C75" w:rsidP="003F0C75" w:rsidRDefault="003F0C75" w14:paraId="284F6033" w14:textId="77777777">
      <w:pPr>
        <w:rPr>
          <w:rFonts w:ascii="Arial" w:hAnsi="Arial" w:cs="Arial"/>
        </w:rPr>
      </w:pPr>
    </w:p>
    <w:p w:rsidR="003F0C75" w:rsidP="003F0C75" w:rsidRDefault="003F0C75" w14:paraId="082A39BB" w14:textId="77777777">
      <w:pPr>
        <w:rPr>
          <w:rFonts w:ascii="Arial" w:hAnsi="Arial" w:cs="Arial"/>
        </w:rPr>
      </w:pPr>
    </w:p>
    <w:p w:rsidR="003F0C75" w:rsidP="003F0C75" w:rsidRDefault="003F0C75" w14:paraId="56F56D0F" w14:textId="77777777">
      <w:pPr>
        <w:rPr>
          <w:rFonts w:ascii="Arial" w:hAnsi="Arial" w:cs="Arial"/>
        </w:rPr>
      </w:pPr>
    </w:p>
    <w:p w:rsidR="003F0C75" w:rsidP="003F0C75" w:rsidRDefault="003F0C75" w14:paraId="2065C626" w14:textId="77777777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</w:t>
      </w:r>
    </w:p>
    <w:p w:rsidR="003F0C75" w:rsidP="003F0C75" w:rsidRDefault="003F0C75" w14:paraId="7B6F5048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Crikvenici</w:t>
      </w:r>
    </w:p>
    <w:p w:rsidR="003F0C75" w:rsidP="003F0C75" w:rsidRDefault="003F0C75" w14:paraId="7867C7FF" w14:textId="77777777">
      <w:pPr>
        <w:rPr>
          <w:rFonts w:ascii="Arial" w:hAnsi="Arial" w:cs="Arial"/>
        </w:rPr>
      </w:pPr>
      <w:r>
        <w:rPr>
          <w:rFonts w:ascii="Arial" w:hAnsi="Arial" w:cs="Arial"/>
        </w:rPr>
        <w:t>Ul. kralja Tomislava 85 A, Crikvenica</w:t>
      </w:r>
      <w:r>
        <w:rPr>
          <w:rFonts w:ascii="Arial" w:hAnsi="Arial" w:eastAsia="Times New Roman" w:cs="Arial"/>
          <w:lang w:eastAsia="hr-HR"/>
        </w:rPr>
        <w:t xml:space="preserve">                                Poslovni broj: Pp-</w:t>
      </w:r>
      <w:r w:rsidR="00BA6D58">
        <w:rPr>
          <w:rFonts w:ascii="Arial" w:hAnsi="Arial" w:eastAsia="Times New Roman" w:cs="Arial"/>
          <w:lang w:eastAsia="hr-HR"/>
        </w:rPr>
        <w:t>379</w:t>
      </w:r>
      <w:r>
        <w:rPr>
          <w:rFonts w:ascii="Arial" w:hAnsi="Arial" w:eastAsia="Times New Roman" w:cs="Arial"/>
          <w:lang w:eastAsia="hr-HR"/>
        </w:rPr>
        <w:t>/202</w:t>
      </w:r>
      <w:r w:rsidR="00942408">
        <w:rPr>
          <w:rFonts w:ascii="Arial" w:hAnsi="Arial" w:eastAsia="Times New Roman" w:cs="Arial"/>
          <w:lang w:eastAsia="hr-HR"/>
        </w:rPr>
        <w:t>4</w:t>
      </w:r>
    </w:p>
    <w:p w:rsidR="003F0C75" w:rsidP="003F0C75" w:rsidRDefault="003F0C75" w14:paraId="40708CEE" w14:textId="77777777">
      <w:pPr>
        <w:rPr>
          <w:rFonts w:ascii="Arial" w:hAnsi="Arial" w:cs="Arial"/>
        </w:rPr>
      </w:pPr>
    </w:p>
    <w:p w:rsidR="003F0C75" w:rsidP="003F0C75" w:rsidRDefault="003F0C75" w14:paraId="38DB53B6" w14:textId="77777777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</w:t>
      </w:r>
    </w:p>
    <w:p w:rsidR="003F0C75" w:rsidP="003F0C75" w:rsidRDefault="003F0C75" w14:paraId="5127515F" w14:textId="77777777">
      <w:pPr>
        <w:jc w:val="center"/>
        <w:rPr>
          <w:rFonts w:ascii="Arial" w:hAnsi="Arial" w:cs="Arial"/>
          <w:bCs/>
        </w:rPr>
      </w:pPr>
    </w:p>
    <w:p w:rsidR="003F0C75" w:rsidP="003F0C75" w:rsidRDefault="003F0C75" w14:paraId="6C6984B2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 E P U B L I K A   H R V A T S K A</w:t>
      </w:r>
    </w:p>
    <w:p w:rsidR="003F0C75" w:rsidP="003F0C75" w:rsidRDefault="003F0C75" w14:paraId="2714A30B" w14:textId="77777777">
      <w:pPr>
        <w:rPr>
          <w:rFonts w:ascii="Arial" w:hAnsi="Arial" w:cs="Arial"/>
          <w:bCs/>
        </w:rPr>
      </w:pPr>
    </w:p>
    <w:p w:rsidR="003F0C75" w:rsidP="003F0C75" w:rsidRDefault="003F0C75" w14:paraId="5DBF9291" w14:textId="77777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 J E Š E N J E</w:t>
      </w:r>
    </w:p>
    <w:p w:rsidR="003F0C75" w:rsidP="003F0C75" w:rsidRDefault="003F0C75" w14:paraId="1966C003" w14:textId="77777777">
      <w:pPr>
        <w:jc w:val="center"/>
        <w:rPr>
          <w:rFonts w:ascii="Arial" w:hAnsi="Arial" w:cs="Arial"/>
          <w:bCs/>
        </w:rPr>
      </w:pPr>
    </w:p>
    <w:p w:rsidR="003F0C75" w:rsidP="003F0C75" w:rsidRDefault="007F6626" w14:paraId="15E0E5D2" w14:textId="77777777">
      <w:pPr>
        <w:ind w:right="107" w:firstLine="708"/>
        <w:rPr>
          <w:rFonts w:ascii="Arial" w:hAnsi="Arial" w:cs="Arial"/>
        </w:rPr>
      </w:pPr>
      <w:r w:rsidRPr="007F6626">
        <w:rPr>
          <w:rFonts w:ascii="Arial" w:hAnsi="Arial" w:cs="Arial"/>
        </w:rPr>
        <w:t>Općinski sud u Crikvenici, po sucu toga suda Gordani Vulić Pavlović, uz sudjelovanje zapisničara Melite Mrakovčić,</w:t>
      </w:r>
      <w:r w:rsidRPr="007F6626">
        <w:rPr>
          <w:rFonts w:ascii="Arial" w:hAnsi="Arial" w:eastAsia="Times New Roman" w:cs="Arial"/>
          <w:lang w:eastAsia="hr-HR"/>
        </w:rPr>
        <w:t xml:space="preserve"> u prekršajnom postupku protiv okrivljenika Franje Mikca, branjenog po branitelju Mihaelu </w:t>
      </w:r>
      <w:proofErr w:type="spellStart"/>
      <w:r w:rsidRPr="007F6626">
        <w:rPr>
          <w:rFonts w:ascii="Arial" w:hAnsi="Arial" w:eastAsia="Times New Roman" w:cs="Arial"/>
          <w:lang w:eastAsia="hr-HR"/>
        </w:rPr>
        <w:t>Arčonu</w:t>
      </w:r>
      <w:proofErr w:type="spellEnd"/>
      <w:r w:rsidRPr="007F6626">
        <w:rPr>
          <w:rFonts w:ascii="Arial" w:hAnsi="Arial" w:eastAsia="Times New Roman" w:cs="Arial"/>
          <w:lang w:eastAsia="hr-HR"/>
        </w:rPr>
        <w:t xml:space="preserve">, odvjetniku iz Novog Vinodolskog, zbog djela prekršaja iz </w:t>
      </w:r>
      <w:r w:rsidRPr="007F6626">
        <w:rPr>
          <w:rFonts w:ascii="Arial" w:hAnsi="Arial" w:cs="Arial"/>
        </w:rPr>
        <w:t>odredbe članka 6. Zakona o prekršajima protiv javnog reda i mira (Narodne novine br. 41/77, 55/89, 05/90, 30/90, 47/90, 29/94, 114/22, 47/23) u povodu optužnog prijedloga Ministarstva unutarnjih poslova, Policijske uprave primorsko-goranske, P</w:t>
      </w:r>
      <w:r w:rsidRPr="007F6626">
        <w:rPr>
          <w:rFonts w:ascii="Arial" w:hAnsi="Arial" w:eastAsia="Times New Roman" w:cs="Arial"/>
          <w:shd w:val="clear" w:color="auto" w:fill="FFFFFF"/>
          <w:lang w:eastAsia="hr-HR"/>
        </w:rPr>
        <w:t xml:space="preserve">olicijske postaje Crikvenica klasa: </w:t>
      </w:r>
      <w:r w:rsidRPr="007F6626">
        <w:rPr>
          <w:rFonts w:ascii="Arial" w:hAnsi="Arial" w:cs="Arial"/>
        </w:rPr>
        <w:t xml:space="preserve">211-07/24-5/1575, </w:t>
      </w:r>
      <w:proofErr w:type="spellStart"/>
      <w:r w:rsidRPr="007F6626">
        <w:rPr>
          <w:rFonts w:ascii="Arial" w:hAnsi="Arial" w:cs="Arial"/>
        </w:rPr>
        <w:t>urbroj</w:t>
      </w:r>
      <w:proofErr w:type="spellEnd"/>
      <w:r w:rsidRPr="007F6626">
        <w:rPr>
          <w:rFonts w:ascii="Arial" w:hAnsi="Arial" w:cs="Arial"/>
        </w:rPr>
        <w:t>: 511-09-27-24-1 od 17.1.2024.</w:t>
      </w:r>
      <w:r w:rsidR="004566D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F0C75">
        <w:rPr>
          <w:rFonts w:ascii="Arial" w:hAnsi="Arial" w:cs="Arial"/>
        </w:rPr>
        <w:t xml:space="preserve">odlučujući o zahtjevu okrivljenika putem branitelja za naknadom troškova postupka, zaprimljenog po sudu dana </w:t>
      </w:r>
      <w:r w:rsidR="004566D9">
        <w:rPr>
          <w:rFonts w:ascii="Arial" w:hAnsi="Arial" w:cs="Arial"/>
        </w:rPr>
        <w:t>20</w:t>
      </w:r>
      <w:r w:rsidR="003F0C75">
        <w:rPr>
          <w:rFonts w:ascii="Arial" w:hAnsi="Arial" w:cs="Arial"/>
        </w:rPr>
        <w:t xml:space="preserve">. </w:t>
      </w:r>
      <w:r w:rsidR="004566D9">
        <w:rPr>
          <w:rFonts w:ascii="Arial" w:hAnsi="Arial" w:cs="Arial"/>
        </w:rPr>
        <w:t>travnja</w:t>
      </w:r>
      <w:r w:rsidR="003F0C75">
        <w:rPr>
          <w:rFonts w:ascii="Arial" w:hAnsi="Arial" w:cs="Arial"/>
        </w:rPr>
        <w:t xml:space="preserve"> 202</w:t>
      </w:r>
      <w:r w:rsidR="004566D9">
        <w:rPr>
          <w:rFonts w:ascii="Arial" w:hAnsi="Arial" w:cs="Arial"/>
        </w:rPr>
        <w:t>6</w:t>
      </w:r>
      <w:r w:rsidR="003F0C75">
        <w:rPr>
          <w:rFonts w:ascii="Arial" w:hAnsi="Arial" w:cs="Arial"/>
        </w:rPr>
        <w:t xml:space="preserve">. godine, dana </w:t>
      </w:r>
      <w:bookmarkStart w:name="_Hlk142994066" w:id="0"/>
      <w:r w:rsidR="004566D9">
        <w:rPr>
          <w:rFonts w:ascii="Arial" w:hAnsi="Arial" w:cs="Arial"/>
        </w:rPr>
        <w:t>12</w:t>
      </w:r>
      <w:r w:rsidR="003F0C75">
        <w:rPr>
          <w:rFonts w:ascii="Arial" w:hAnsi="Arial" w:cs="Arial"/>
        </w:rPr>
        <w:t>. kolovoza 202</w:t>
      </w:r>
      <w:bookmarkEnd w:id="0"/>
      <w:r w:rsidR="004566D9">
        <w:rPr>
          <w:rFonts w:ascii="Arial" w:hAnsi="Arial" w:cs="Arial"/>
        </w:rPr>
        <w:t>6</w:t>
      </w:r>
      <w:r w:rsidR="003F0C75">
        <w:rPr>
          <w:rFonts w:ascii="Arial" w:hAnsi="Arial" w:cs="Arial"/>
        </w:rPr>
        <w:t>.,</w:t>
      </w:r>
    </w:p>
    <w:p w:rsidR="003F0C75" w:rsidP="003F0C75" w:rsidRDefault="003F0C75" w14:paraId="6FDD5BA3" w14:textId="77777777">
      <w:pPr>
        <w:rPr>
          <w:rFonts w:ascii="Arial" w:hAnsi="Arial" w:cs="Arial"/>
          <w:szCs w:val="24"/>
        </w:rPr>
      </w:pPr>
    </w:p>
    <w:p w:rsidR="003F0C75" w:rsidP="003F0C75" w:rsidRDefault="003F0C75" w14:paraId="1A117ED1" w14:textId="77777777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 i j e š i o  j e</w:t>
      </w:r>
    </w:p>
    <w:p w:rsidR="003F0C75" w:rsidP="003F0C75" w:rsidRDefault="003F0C75" w14:paraId="2C3AE27B" w14:textId="77777777">
      <w:pPr>
        <w:rPr>
          <w:rFonts w:ascii="Arial" w:hAnsi="Arial" w:cs="Arial"/>
          <w:szCs w:val="24"/>
        </w:rPr>
      </w:pPr>
    </w:p>
    <w:p w:rsidR="00CC604C" w:rsidP="003F0C75" w:rsidRDefault="003F0C75" w14:paraId="6A0F5841" w14:textId="77777777">
      <w:pPr>
        <w:pStyle w:val="Odlomakpopisa"/>
        <w:numPr>
          <w:ilvl w:val="0"/>
          <w:numId w:val="1"/>
        </w:numPr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 temelju odredbe članka 140. stavka 2. Prekršajnog zakona (Narodne novine broj 107/07, 39/13, 157/13, 110/15, 70/17, 118/18</w:t>
      </w:r>
      <w:r w:rsidR="00CC604C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>114/22</w:t>
      </w:r>
      <w:r w:rsidR="00CC604C">
        <w:rPr>
          <w:rFonts w:ascii="Arial" w:hAnsi="Arial" w:cs="Arial"/>
          <w:szCs w:val="24"/>
        </w:rPr>
        <w:t xml:space="preserve"> i </w:t>
      </w:r>
      <w:r w:rsidR="00424B04">
        <w:rPr>
          <w:rFonts w:ascii="Arial" w:hAnsi="Arial" w:cs="Arial"/>
          <w:szCs w:val="24"/>
        </w:rPr>
        <w:t>138/23</w:t>
      </w:r>
      <w:r>
        <w:rPr>
          <w:rFonts w:ascii="Arial" w:hAnsi="Arial" w:cs="Arial"/>
          <w:szCs w:val="24"/>
        </w:rPr>
        <w:t xml:space="preserve">, dalje: PZ) imaju se na teret proračunskih sredstava isplatiti troškovi prekršajnog postupka na ime nagrade i nužnih izdataka branitelja okrivljenika odvjetnika </w:t>
      </w:r>
      <w:r w:rsidRPr="007F6626" w:rsidR="00841DFD">
        <w:rPr>
          <w:rFonts w:ascii="Arial" w:hAnsi="Arial" w:eastAsia="Times New Roman" w:cs="Arial"/>
          <w:lang w:eastAsia="hr-HR"/>
        </w:rPr>
        <w:t>Mihael</w:t>
      </w:r>
      <w:r w:rsidR="00841DFD">
        <w:rPr>
          <w:rFonts w:ascii="Arial" w:hAnsi="Arial" w:eastAsia="Times New Roman" w:cs="Arial"/>
          <w:lang w:eastAsia="hr-HR"/>
        </w:rPr>
        <w:t>a</w:t>
      </w:r>
      <w:r w:rsidRPr="007F6626" w:rsidR="00841DFD">
        <w:rPr>
          <w:rFonts w:ascii="Arial" w:hAnsi="Arial" w:eastAsia="Times New Roman" w:cs="Arial"/>
          <w:lang w:eastAsia="hr-HR"/>
        </w:rPr>
        <w:t xml:space="preserve"> </w:t>
      </w:r>
      <w:proofErr w:type="spellStart"/>
      <w:r w:rsidRPr="007F6626" w:rsidR="00841DFD">
        <w:rPr>
          <w:rFonts w:ascii="Arial" w:hAnsi="Arial" w:eastAsia="Times New Roman" w:cs="Arial"/>
          <w:lang w:eastAsia="hr-HR"/>
        </w:rPr>
        <w:t>Arčon</w:t>
      </w:r>
      <w:r w:rsidR="00841DFD">
        <w:rPr>
          <w:rFonts w:ascii="Arial" w:hAnsi="Arial" w:eastAsia="Times New Roman" w:cs="Arial"/>
          <w:lang w:eastAsia="hr-HR"/>
        </w:rPr>
        <w:t>a</w:t>
      </w:r>
      <w:proofErr w:type="spellEnd"/>
      <w:r w:rsidR="00841DFD">
        <w:rPr>
          <w:rFonts w:ascii="Arial" w:hAnsi="Arial" w:eastAsia="Times New Roman" w:cs="Arial"/>
          <w:lang w:eastAsia="hr-HR"/>
        </w:rPr>
        <w:t xml:space="preserve"> </w:t>
      </w:r>
      <w:r>
        <w:rPr>
          <w:rFonts w:ascii="Arial" w:hAnsi="Arial" w:cs="Arial"/>
        </w:rPr>
        <w:t>iz</w:t>
      </w:r>
      <w:r w:rsidR="00841DFD">
        <w:rPr>
          <w:rFonts w:ascii="Arial" w:hAnsi="Arial" w:cs="Arial"/>
        </w:rPr>
        <w:t xml:space="preserve"> Novog Vinodolskog</w:t>
      </w:r>
      <w:r>
        <w:rPr>
          <w:rFonts w:ascii="Arial" w:hAnsi="Arial" w:cs="Arial"/>
          <w:szCs w:val="24"/>
        </w:rPr>
        <w:t xml:space="preserve">, u ukupnom iznosu od </w:t>
      </w:r>
      <w:r w:rsidR="00841DFD">
        <w:rPr>
          <w:rFonts w:ascii="Arial" w:hAnsi="Arial" w:cs="Arial"/>
          <w:szCs w:val="24"/>
        </w:rPr>
        <w:t>1.238,56</w:t>
      </w:r>
      <w:r w:rsidR="001941B1"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eur</w:t>
      </w:r>
      <w:proofErr w:type="spellEnd"/>
      <w:r>
        <w:rPr>
          <w:rFonts w:ascii="Arial" w:hAnsi="Arial" w:cs="Arial"/>
          <w:szCs w:val="24"/>
        </w:rPr>
        <w:t xml:space="preserve"> (slovima:</w:t>
      </w:r>
      <w:r w:rsidR="003050E1">
        <w:rPr>
          <w:rFonts w:ascii="Arial" w:hAnsi="Arial" w:cs="Arial"/>
          <w:szCs w:val="24"/>
        </w:rPr>
        <w:t xml:space="preserve"> </w:t>
      </w:r>
      <w:r w:rsidR="001B1BB6">
        <w:rPr>
          <w:rFonts w:ascii="Arial" w:hAnsi="Arial" w:cs="Arial"/>
          <w:szCs w:val="24"/>
        </w:rPr>
        <w:t xml:space="preserve">tisuću dvjesto trideset osam </w:t>
      </w:r>
      <w:r w:rsidR="001941B1">
        <w:rPr>
          <w:rFonts w:ascii="Arial" w:hAnsi="Arial" w:cs="Arial"/>
          <w:szCs w:val="24"/>
        </w:rPr>
        <w:t xml:space="preserve">eura i </w:t>
      </w:r>
      <w:r w:rsidR="001B1BB6">
        <w:rPr>
          <w:rFonts w:ascii="Arial" w:hAnsi="Arial" w:cs="Arial"/>
          <w:szCs w:val="24"/>
        </w:rPr>
        <w:t>pedeset šest</w:t>
      </w:r>
      <w:r w:rsidR="001941B1">
        <w:rPr>
          <w:rFonts w:ascii="Arial" w:hAnsi="Arial" w:cs="Arial"/>
          <w:szCs w:val="24"/>
        </w:rPr>
        <w:t xml:space="preserve"> cent</w:t>
      </w:r>
      <w:r w:rsidR="001B1BB6">
        <w:rPr>
          <w:rFonts w:ascii="Arial" w:hAnsi="Arial" w:cs="Arial"/>
          <w:szCs w:val="24"/>
        </w:rPr>
        <w:t>i</w:t>
      </w:r>
      <w:r w:rsidR="001941B1">
        <w:rPr>
          <w:rFonts w:ascii="Arial" w:hAnsi="Arial" w:cs="Arial"/>
          <w:szCs w:val="24"/>
        </w:rPr>
        <w:t xml:space="preserve">) </w:t>
      </w:r>
      <w:r>
        <w:rPr>
          <w:rFonts w:ascii="Arial" w:hAnsi="Arial" w:cs="Arial"/>
          <w:szCs w:val="24"/>
        </w:rPr>
        <w:t xml:space="preserve">uplatom na račun </w:t>
      </w:r>
      <w:r w:rsidR="00E632E1">
        <w:rPr>
          <w:rFonts w:ascii="Arial" w:hAnsi="Arial" w:cs="Arial"/>
          <w:szCs w:val="24"/>
        </w:rPr>
        <w:t xml:space="preserve">okrivljenog Franje Mikca </w:t>
      </w:r>
      <w:r>
        <w:rPr>
          <w:rFonts w:ascii="Arial" w:hAnsi="Arial" w:cs="Arial"/>
        </w:rPr>
        <w:t xml:space="preserve">iz </w:t>
      </w:r>
      <w:r w:rsidR="00E632E1">
        <w:rPr>
          <w:rFonts w:ascii="Arial" w:hAnsi="Arial" w:cs="Arial"/>
        </w:rPr>
        <w:t>Crikvenice</w:t>
      </w:r>
      <w:r w:rsidR="001941B1">
        <w:rPr>
          <w:rFonts w:ascii="Arial" w:hAnsi="Arial" w:cs="Arial"/>
        </w:rPr>
        <w:t xml:space="preserve"> na</w:t>
      </w:r>
      <w:r>
        <w:rPr>
          <w:rFonts w:ascii="Arial" w:hAnsi="Arial" w:cs="Arial"/>
          <w:szCs w:val="24"/>
        </w:rPr>
        <w:t xml:space="preserve"> broj </w:t>
      </w:r>
      <w:r w:rsidR="001941B1">
        <w:rPr>
          <w:rFonts w:ascii="Arial" w:hAnsi="Arial" w:cs="Arial"/>
          <w:szCs w:val="24"/>
        </w:rPr>
        <w:t xml:space="preserve">računa </w:t>
      </w:r>
      <w:r>
        <w:rPr>
          <w:rFonts w:ascii="Arial" w:hAnsi="Arial" w:cs="Arial"/>
          <w:szCs w:val="24"/>
        </w:rPr>
        <w:t>HR</w:t>
      </w:r>
      <w:r w:rsidR="00E632E1">
        <w:rPr>
          <w:rFonts w:ascii="Arial" w:hAnsi="Arial" w:cs="Arial"/>
          <w:szCs w:val="24"/>
        </w:rPr>
        <w:t xml:space="preserve"> 11240 200 632 0550 7808 </w:t>
      </w:r>
      <w:r>
        <w:rPr>
          <w:rFonts w:ascii="Arial" w:hAnsi="Arial" w:cs="Arial"/>
          <w:szCs w:val="24"/>
        </w:rPr>
        <w:t xml:space="preserve">otvoren kod </w:t>
      </w:r>
      <w:r w:rsidR="006B52D0">
        <w:rPr>
          <w:rFonts w:ascii="Arial" w:hAnsi="Arial" w:cs="Arial"/>
          <w:szCs w:val="24"/>
        </w:rPr>
        <w:t xml:space="preserve">Erste banke </w:t>
      </w:r>
      <w:r>
        <w:rPr>
          <w:rFonts w:ascii="Arial" w:hAnsi="Arial" w:cs="Arial"/>
          <w:szCs w:val="24"/>
        </w:rPr>
        <w:t>d.d.</w:t>
      </w:r>
    </w:p>
    <w:p w:rsidR="007427EA" w:rsidP="007427EA" w:rsidRDefault="007427EA" w14:paraId="69B9B211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3F0C75" w:rsidP="00F77E71" w:rsidRDefault="003050E1" w14:paraId="13F12B11" w14:textId="77777777">
      <w:pPr>
        <w:pStyle w:val="Odlomakpopisa"/>
        <w:numPr>
          <w:ilvl w:val="0"/>
          <w:numId w:val="1"/>
        </w:numPr>
        <w:ind w:left="0" w:firstLine="0"/>
        <w:rPr>
          <w:rFonts w:ascii="Arial" w:hAnsi="Arial" w:cs="Arial"/>
          <w:szCs w:val="24"/>
        </w:rPr>
      </w:pPr>
      <w:r w:rsidRPr="006B52D0">
        <w:rPr>
          <w:rFonts w:ascii="Arial" w:hAnsi="Arial" w:cs="Arial"/>
          <w:szCs w:val="24"/>
        </w:rPr>
        <w:t>Odbija se okrivljen</w:t>
      </w:r>
      <w:r w:rsidRPr="006B52D0" w:rsidR="006B52D0">
        <w:rPr>
          <w:rFonts w:ascii="Arial" w:hAnsi="Arial" w:cs="Arial"/>
          <w:szCs w:val="24"/>
        </w:rPr>
        <w:t xml:space="preserve">i s </w:t>
      </w:r>
      <w:r w:rsidRPr="006B52D0" w:rsidR="007427EA">
        <w:rPr>
          <w:rFonts w:ascii="Arial" w:hAnsi="Arial" w:cs="Arial"/>
          <w:szCs w:val="24"/>
        </w:rPr>
        <w:t xml:space="preserve">preostalom dijelu zahtjeva za naknadom troškova preko dosuđenog </w:t>
      </w:r>
      <w:r w:rsidRPr="006B52D0" w:rsidR="006B52D0">
        <w:rPr>
          <w:rFonts w:ascii="Arial" w:hAnsi="Arial" w:cs="Arial"/>
          <w:szCs w:val="24"/>
        </w:rPr>
        <w:t xml:space="preserve">mu </w:t>
      </w:r>
      <w:r w:rsidRPr="006B52D0" w:rsidR="007427EA">
        <w:rPr>
          <w:rFonts w:ascii="Arial" w:hAnsi="Arial" w:cs="Arial"/>
          <w:szCs w:val="24"/>
        </w:rPr>
        <w:t>iznosa</w:t>
      </w:r>
      <w:r w:rsidR="006B52D0">
        <w:rPr>
          <w:rFonts w:ascii="Arial" w:hAnsi="Arial" w:cs="Arial"/>
          <w:szCs w:val="24"/>
        </w:rPr>
        <w:t>.</w:t>
      </w:r>
    </w:p>
    <w:p w:rsidRPr="006B52D0" w:rsidR="006B52D0" w:rsidP="006B52D0" w:rsidRDefault="006B52D0" w14:paraId="260DEC71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3F0C75" w:rsidP="003F0C75" w:rsidRDefault="007427EA" w14:paraId="7F34668A" w14:textId="77777777">
      <w:pPr>
        <w:rPr>
          <w:rFonts w:ascii="Arial" w:hAnsi="Arial" w:cs="Arial"/>
          <w:bCs/>
        </w:rPr>
      </w:pPr>
      <w:r>
        <w:rPr>
          <w:rFonts w:ascii="Arial" w:hAnsi="Arial" w:cs="Arial"/>
        </w:rPr>
        <w:t>I</w:t>
      </w:r>
      <w:r w:rsidR="003F0C75">
        <w:rPr>
          <w:rFonts w:ascii="Arial" w:hAnsi="Arial" w:cs="Arial"/>
        </w:rPr>
        <w:t xml:space="preserve">II. </w:t>
      </w:r>
      <w:r w:rsidR="003F0C75">
        <w:rPr>
          <w:rFonts w:ascii="Arial" w:hAnsi="Arial" w:cs="Arial"/>
        </w:rPr>
        <w:tab/>
        <w:t xml:space="preserve">Računovodstvo Općinskog suda u Crikvenici dužno je po pravomoćnosti ove odluke postupiti po točki I izreke iste.  </w:t>
      </w:r>
    </w:p>
    <w:p w:rsidR="003F0C75" w:rsidP="003F0C75" w:rsidRDefault="003F0C75" w14:paraId="184EC4E1" w14:textId="77777777">
      <w:pPr>
        <w:rPr>
          <w:rFonts w:ascii="Arial" w:hAnsi="Arial" w:cs="Arial"/>
          <w:szCs w:val="24"/>
        </w:rPr>
      </w:pPr>
    </w:p>
    <w:p w:rsidR="003F0C75" w:rsidP="003F0C75" w:rsidRDefault="003F0C75" w14:paraId="20E3B23F" w14:textId="77777777">
      <w:pPr>
        <w:rPr>
          <w:rFonts w:ascii="Arial" w:hAnsi="Arial" w:cs="Arial"/>
          <w:szCs w:val="24"/>
        </w:rPr>
      </w:pPr>
    </w:p>
    <w:p w:rsidR="003F0C75" w:rsidP="003F0C75" w:rsidRDefault="003F0C75" w14:paraId="5A39F1CD" w14:textId="77777777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Obrazloženje</w:t>
      </w:r>
    </w:p>
    <w:p w:rsidR="005B7689" w:rsidP="003F0C75" w:rsidRDefault="005B7689" w14:paraId="7BFE3A48" w14:textId="77777777">
      <w:pPr>
        <w:jc w:val="center"/>
        <w:rPr>
          <w:rFonts w:ascii="Arial" w:hAnsi="Arial" w:cs="Arial"/>
          <w:szCs w:val="24"/>
        </w:rPr>
      </w:pPr>
    </w:p>
    <w:p w:rsidRPr="005B7689" w:rsidR="005B7689" w:rsidP="005B7689" w:rsidRDefault="005B7689" w14:paraId="630EE32D" w14:textId="77777777">
      <w:pPr>
        <w:pStyle w:val="Odlomakpopisa"/>
        <w:numPr>
          <w:ilvl w:val="0"/>
          <w:numId w:val="2"/>
        </w:numPr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Odlukom </w:t>
      </w:r>
      <w:r w:rsidR="00AE4B07">
        <w:rPr>
          <w:rFonts w:ascii="Arial" w:hAnsi="Arial" w:cs="Arial"/>
          <w:szCs w:val="24"/>
        </w:rPr>
        <w:t xml:space="preserve">ovoga suda </w:t>
      </w:r>
      <w:proofErr w:type="spellStart"/>
      <w:r w:rsidR="00AE4B07">
        <w:rPr>
          <w:rFonts w:ascii="Arial" w:hAnsi="Arial" w:cs="Arial"/>
          <w:szCs w:val="24"/>
        </w:rPr>
        <w:t>posl</w:t>
      </w:r>
      <w:proofErr w:type="spellEnd"/>
      <w:r w:rsidR="00AE4B07">
        <w:rPr>
          <w:rFonts w:ascii="Arial" w:hAnsi="Arial" w:cs="Arial"/>
          <w:szCs w:val="24"/>
        </w:rPr>
        <w:t xml:space="preserve">. </w:t>
      </w:r>
      <w:r>
        <w:rPr>
          <w:rFonts w:ascii="Arial" w:hAnsi="Arial" w:cs="Arial"/>
          <w:szCs w:val="24"/>
        </w:rPr>
        <w:t>broj Pp-</w:t>
      </w:r>
      <w:r w:rsidR="00AE4B07">
        <w:rPr>
          <w:rFonts w:ascii="Arial" w:hAnsi="Arial" w:cs="Arial"/>
          <w:szCs w:val="24"/>
        </w:rPr>
        <w:t>379</w:t>
      </w:r>
      <w:r>
        <w:rPr>
          <w:rFonts w:ascii="Arial" w:hAnsi="Arial" w:cs="Arial"/>
          <w:szCs w:val="24"/>
        </w:rPr>
        <w:t>/202</w:t>
      </w:r>
      <w:r w:rsidR="00AE4B07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 od 1</w:t>
      </w:r>
      <w:r w:rsidR="00AE4B07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 xml:space="preserve">. </w:t>
      </w:r>
      <w:r w:rsidR="00AE4B07">
        <w:rPr>
          <w:rFonts w:ascii="Arial" w:hAnsi="Arial" w:cs="Arial"/>
          <w:szCs w:val="24"/>
        </w:rPr>
        <w:t>rujna</w:t>
      </w:r>
      <w:r>
        <w:rPr>
          <w:rFonts w:ascii="Arial" w:hAnsi="Arial" w:cs="Arial"/>
          <w:szCs w:val="24"/>
        </w:rPr>
        <w:t xml:space="preserve"> 202</w:t>
      </w:r>
      <w:r w:rsidR="009D3A9C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 xml:space="preserve">. </w:t>
      </w:r>
      <w:r w:rsidR="009D3A9C">
        <w:rPr>
          <w:rFonts w:ascii="Arial" w:hAnsi="Arial" w:cs="Arial"/>
          <w:szCs w:val="24"/>
        </w:rPr>
        <w:t>okrivljenik je oslobođen optužbe uz što je odlučeno da troškovi prekršajnog postupka padaju na teret proračunskih sredstava suda.</w:t>
      </w:r>
      <w:r w:rsidR="00EF1B46">
        <w:rPr>
          <w:rFonts w:ascii="Arial" w:hAnsi="Arial" w:cs="Arial"/>
          <w:szCs w:val="24"/>
        </w:rPr>
        <w:t xml:space="preserve"> </w:t>
      </w:r>
    </w:p>
    <w:p w:rsidR="003F0C75" w:rsidP="003F0C75" w:rsidRDefault="003F0C75" w14:paraId="4D2E1B79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3F0C75" w:rsidP="003F0C75" w:rsidRDefault="003F0C75" w14:paraId="7CE0E0E6" w14:textId="77777777">
      <w:pPr>
        <w:pStyle w:val="Odlomakpopisa"/>
        <w:numPr>
          <w:ilvl w:val="0"/>
          <w:numId w:val="2"/>
        </w:numPr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Branitelj okrivljenika je pravovremeno podnio zahtjev za naknadom troškova prekršajnog postupka u ukupnom iznosu od konačnih </w:t>
      </w:r>
      <w:r w:rsidR="001F65D0">
        <w:rPr>
          <w:rFonts w:ascii="Arial" w:hAnsi="Arial" w:cs="Arial"/>
          <w:szCs w:val="24"/>
        </w:rPr>
        <w:t>1.460,00</w:t>
      </w:r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eur</w:t>
      </w:r>
      <w:proofErr w:type="spellEnd"/>
      <w:r w:rsidR="001F65D0">
        <w:rPr>
          <w:rFonts w:ascii="Arial" w:hAnsi="Arial" w:cs="Arial"/>
          <w:szCs w:val="24"/>
        </w:rPr>
        <w:t xml:space="preserve"> sa zahtjevom da se isti isplate na račun same stranke.</w:t>
      </w:r>
    </w:p>
    <w:p w:rsidR="003F0C75" w:rsidP="003F0C75" w:rsidRDefault="003F0C75" w14:paraId="5A20BFA1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="003F0C75" w:rsidP="003F0C75" w:rsidRDefault="003F0C75" w14:paraId="356468DE" w14:textId="77777777">
      <w:pPr>
        <w:pStyle w:val="Odlomakpopisa"/>
        <w:numPr>
          <w:ilvl w:val="0"/>
          <w:numId w:val="2"/>
        </w:numPr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Zahtjev je djelomično osnovan.</w:t>
      </w:r>
    </w:p>
    <w:p w:rsidR="00EF1B46" w:rsidP="00EF1B46" w:rsidRDefault="00EF1B46" w14:paraId="6817DD45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Pr="00A768B6" w:rsidR="003F0C75" w:rsidP="0058624C" w:rsidRDefault="003F0C75" w14:paraId="76908AFC" w14:textId="77777777">
      <w:pPr>
        <w:pStyle w:val="Odlomakpopisa"/>
        <w:numPr>
          <w:ilvl w:val="0"/>
          <w:numId w:val="2"/>
        </w:numPr>
        <w:ind w:left="0" w:firstLine="0"/>
        <w:rPr>
          <w:rFonts w:ascii="Arial" w:hAnsi="Arial" w:cs="Arial"/>
        </w:rPr>
      </w:pPr>
      <w:r w:rsidRPr="00A768B6">
        <w:rPr>
          <w:rFonts w:ascii="Arial" w:hAnsi="Arial" w:cs="Arial"/>
          <w:color w:val="000000" w:themeColor="text1"/>
        </w:rPr>
        <w:t xml:space="preserve">Primjenom </w:t>
      </w:r>
      <w:proofErr w:type="spellStart"/>
      <w:r w:rsidRPr="00A768B6">
        <w:rPr>
          <w:rFonts w:ascii="Arial" w:hAnsi="Arial" w:cs="Arial"/>
          <w:color w:val="000000" w:themeColor="text1"/>
        </w:rPr>
        <w:t>Tbr</w:t>
      </w:r>
      <w:proofErr w:type="spellEnd"/>
      <w:r w:rsidRPr="00A768B6">
        <w:rPr>
          <w:rFonts w:ascii="Arial" w:hAnsi="Arial" w:cs="Arial"/>
          <w:color w:val="000000" w:themeColor="text1"/>
        </w:rPr>
        <w:t xml:space="preserve">. </w:t>
      </w:r>
      <w:r w:rsidRPr="00A768B6" w:rsidR="00BD6AC1">
        <w:rPr>
          <w:rFonts w:ascii="Arial" w:hAnsi="Arial" w:cs="Arial"/>
          <w:color w:val="000000" w:themeColor="text1"/>
        </w:rPr>
        <w:t>5</w:t>
      </w:r>
      <w:r w:rsidRPr="00A768B6">
        <w:rPr>
          <w:rFonts w:ascii="Arial" w:hAnsi="Arial" w:cs="Arial"/>
          <w:color w:val="000000" w:themeColor="text1"/>
        </w:rPr>
        <w:t xml:space="preserve">. t. </w:t>
      </w:r>
      <w:r w:rsidRPr="00A768B6" w:rsidR="00BD6AC1">
        <w:rPr>
          <w:rFonts w:ascii="Arial" w:hAnsi="Arial" w:cs="Arial"/>
          <w:color w:val="000000" w:themeColor="text1"/>
        </w:rPr>
        <w:t>3</w:t>
      </w:r>
      <w:r w:rsidRPr="00A768B6">
        <w:rPr>
          <w:rFonts w:ascii="Arial" w:hAnsi="Arial" w:cs="Arial"/>
          <w:color w:val="000000" w:themeColor="text1"/>
        </w:rPr>
        <w:t>. Tarife o nagradama i naknadi troškova za rad odvjetnika (Narodne novine broj 142/12, 103/14, 118/14, 107/15</w:t>
      </w:r>
      <w:r w:rsidRPr="00A768B6" w:rsidR="00465881">
        <w:rPr>
          <w:rFonts w:ascii="Arial" w:hAnsi="Arial" w:cs="Arial"/>
          <w:color w:val="000000" w:themeColor="text1"/>
        </w:rPr>
        <w:t>,</w:t>
      </w:r>
      <w:r w:rsidRPr="00A768B6">
        <w:rPr>
          <w:rFonts w:ascii="Arial" w:hAnsi="Arial" w:cs="Arial"/>
          <w:color w:val="000000" w:themeColor="text1"/>
        </w:rPr>
        <w:t xml:space="preserve"> 37/22</w:t>
      </w:r>
      <w:r w:rsidRPr="00A768B6" w:rsidR="00465881">
        <w:rPr>
          <w:rFonts w:ascii="Arial" w:hAnsi="Arial" w:cs="Arial"/>
          <w:color w:val="000000" w:themeColor="text1"/>
        </w:rPr>
        <w:t>, 126/22 i 138/23</w:t>
      </w:r>
      <w:r w:rsidRPr="00A768B6">
        <w:rPr>
          <w:rFonts w:ascii="Arial" w:hAnsi="Arial" w:cs="Arial"/>
          <w:color w:val="000000" w:themeColor="text1"/>
        </w:rPr>
        <w:t xml:space="preserve">) </w:t>
      </w:r>
      <w:r w:rsidRPr="00A768B6" w:rsidR="00BD6AC1">
        <w:rPr>
          <w:rFonts w:ascii="Arial" w:hAnsi="Arial" w:cs="Arial"/>
          <w:color w:val="000000" w:themeColor="text1"/>
        </w:rPr>
        <w:t xml:space="preserve">okrivljeniku se na ime sastava prigovora na prekršajni nalog priznaje pravo na nagradu u iznosu od 100 bodova, dok je primjenom </w:t>
      </w:r>
      <w:proofErr w:type="spellStart"/>
      <w:r w:rsidRPr="00A768B6" w:rsidR="007C6DE3">
        <w:rPr>
          <w:rFonts w:ascii="Arial" w:hAnsi="Arial" w:cs="Arial"/>
          <w:color w:val="000000" w:themeColor="text1"/>
        </w:rPr>
        <w:t>Tbr</w:t>
      </w:r>
      <w:proofErr w:type="spellEnd"/>
      <w:r w:rsidRPr="00A768B6" w:rsidR="007C6DE3">
        <w:rPr>
          <w:rFonts w:ascii="Arial" w:hAnsi="Arial" w:cs="Arial"/>
          <w:color w:val="000000" w:themeColor="text1"/>
        </w:rPr>
        <w:t xml:space="preserve">. 1. t. 2. Tarife istome priznato i pravo na sastav pisane obrane u iznosu od 100 bodova. Nadalje je temeljem </w:t>
      </w:r>
      <w:proofErr w:type="spellStart"/>
      <w:r w:rsidRPr="00A768B6" w:rsidR="00BD6AC1">
        <w:rPr>
          <w:rFonts w:ascii="Arial" w:hAnsi="Arial" w:cs="Arial"/>
          <w:color w:val="000000" w:themeColor="text1"/>
        </w:rPr>
        <w:t>Tbr</w:t>
      </w:r>
      <w:proofErr w:type="spellEnd"/>
      <w:r w:rsidRPr="00A768B6" w:rsidR="00BD6AC1">
        <w:rPr>
          <w:rFonts w:ascii="Arial" w:hAnsi="Arial" w:cs="Arial"/>
          <w:color w:val="000000" w:themeColor="text1"/>
        </w:rPr>
        <w:t xml:space="preserve">. 4. t. 1. </w:t>
      </w:r>
      <w:r w:rsidRPr="00A768B6">
        <w:rPr>
          <w:rFonts w:ascii="Arial" w:hAnsi="Arial" w:cs="Arial"/>
          <w:color w:val="000000" w:themeColor="text1"/>
        </w:rPr>
        <w:t>okrivljeniku na ime pristupa njegova branitelja ročišt</w:t>
      </w:r>
      <w:r w:rsidRPr="00A768B6" w:rsidR="00FA7029">
        <w:rPr>
          <w:rFonts w:ascii="Arial" w:hAnsi="Arial" w:cs="Arial"/>
          <w:color w:val="000000" w:themeColor="text1"/>
        </w:rPr>
        <w:t>ima</w:t>
      </w:r>
      <w:r w:rsidRPr="00A768B6">
        <w:rPr>
          <w:rFonts w:ascii="Arial" w:hAnsi="Arial" w:cs="Arial"/>
          <w:color w:val="000000" w:themeColor="text1"/>
        </w:rPr>
        <w:t xml:space="preserve"> dan</w:t>
      </w:r>
      <w:r w:rsidRPr="00A768B6" w:rsidR="00FA7029">
        <w:rPr>
          <w:rFonts w:ascii="Arial" w:hAnsi="Arial" w:cs="Arial"/>
          <w:color w:val="000000" w:themeColor="text1"/>
        </w:rPr>
        <w:t>a</w:t>
      </w:r>
      <w:r w:rsidRPr="00A768B6" w:rsidR="00870383">
        <w:rPr>
          <w:rFonts w:ascii="Arial" w:hAnsi="Arial" w:cs="Arial"/>
          <w:color w:val="000000" w:themeColor="text1"/>
        </w:rPr>
        <w:t xml:space="preserve"> 11.10.2024., 10.4.2025., 11.2.2025. i 10.9.2025. </w:t>
      </w:r>
      <w:r w:rsidRPr="00A768B6">
        <w:rPr>
          <w:rFonts w:ascii="Arial" w:hAnsi="Arial" w:cs="Arial"/>
          <w:color w:val="000000" w:themeColor="text1"/>
        </w:rPr>
        <w:t>prizna</w:t>
      </w:r>
      <w:r w:rsidRPr="00A768B6" w:rsidR="00FA7029">
        <w:rPr>
          <w:rFonts w:ascii="Arial" w:hAnsi="Arial" w:cs="Arial"/>
          <w:color w:val="000000" w:themeColor="text1"/>
        </w:rPr>
        <w:t>to</w:t>
      </w:r>
      <w:r w:rsidRPr="00A768B6">
        <w:rPr>
          <w:rFonts w:ascii="Arial" w:hAnsi="Arial" w:cs="Arial"/>
          <w:color w:val="000000" w:themeColor="text1"/>
        </w:rPr>
        <w:t xml:space="preserve"> pravo na nagradu u </w:t>
      </w:r>
      <w:r w:rsidRPr="00A768B6" w:rsidR="00BF2345">
        <w:rPr>
          <w:rFonts w:ascii="Arial" w:hAnsi="Arial" w:cs="Arial"/>
          <w:color w:val="000000" w:themeColor="text1"/>
        </w:rPr>
        <w:t xml:space="preserve">visini od </w:t>
      </w:r>
      <w:r w:rsidRPr="00A768B6" w:rsidR="00FA7029">
        <w:rPr>
          <w:rFonts w:ascii="Arial" w:hAnsi="Arial" w:cs="Arial"/>
          <w:color w:val="000000" w:themeColor="text1"/>
        </w:rPr>
        <w:t>100</w:t>
      </w:r>
      <w:r w:rsidRPr="00A768B6" w:rsidR="00BF2345">
        <w:rPr>
          <w:rFonts w:ascii="Arial" w:hAnsi="Arial" w:cs="Arial"/>
          <w:color w:val="000000" w:themeColor="text1"/>
        </w:rPr>
        <w:t xml:space="preserve"> bodova</w:t>
      </w:r>
      <w:r w:rsidRPr="00A768B6" w:rsidR="00FA7029">
        <w:rPr>
          <w:rFonts w:ascii="Arial" w:hAnsi="Arial" w:cs="Arial"/>
          <w:color w:val="000000" w:themeColor="text1"/>
        </w:rPr>
        <w:t xml:space="preserve"> za svako, što je ukupno 600 bodova, </w:t>
      </w:r>
      <w:r w:rsidRPr="00A768B6" w:rsidR="00061224">
        <w:rPr>
          <w:rFonts w:ascii="Arial" w:hAnsi="Arial" w:cs="Arial"/>
          <w:color w:val="000000" w:themeColor="text1"/>
        </w:rPr>
        <w:t>a</w:t>
      </w:r>
      <w:r w:rsidRPr="00A768B6" w:rsidR="00805F7E">
        <w:rPr>
          <w:rFonts w:ascii="Arial" w:hAnsi="Arial" w:cs="Arial"/>
          <w:color w:val="000000" w:themeColor="text1"/>
        </w:rPr>
        <w:t xml:space="preserve"> što obzirom na zatraženu vrijednost boda </w:t>
      </w:r>
      <w:r w:rsidRPr="00A768B6" w:rsidR="00E24044">
        <w:rPr>
          <w:rFonts w:ascii="Arial" w:hAnsi="Arial" w:cs="Arial"/>
          <w:color w:val="000000" w:themeColor="text1"/>
        </w:rPr>
        <w:t xml:space="preserve">od 2,00 </w:t>
      </w:r>
      <w:proofErr w:type="spellStart"/>
      <w:r w:rsidRPr="00A768B6" w:rsidR="00E24044">
        <w:rPr>
          <w:rFonts w:ascii="Arial" w:hAnsi="Arial" w:cs="Arial"/>
          <w:color w:val="000000" w:themeColor="text1"/>
        </w:rPr>
        <w:t>eur</w:t>
      </w:r>
      <w:proofErr w:type="spellEnd"/>
      <w:r w:rsidRPr="00A768B6" w:rsidR="00E24044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A768B6" w:rsidR="00E24044">
        <w:rPr>
          <w:rFonts w:ascii="Arial" w:hAnsi="Arial" w:cs="Arial"/>
          <w:color w:val="000000" w:themeColor="text1"/>
        </w:rPr>
        <w:t>Tbr</w:t>
      </w:r>
      <w:proofErr w:type="spellEnd"/>
      <w:r w:rsidRPr="00A768B6" w:rsidR="00E24044">
        <w:rPr>
          <w:rFonts w:ascii="Arial" w:hAnsi="Arial" w:cs="Arial"/>
          <w:color w:val="000000" w:themeColor="text1"/>
        </w:rPr>
        <w:t xml:space="preserve">. 54. Tarife) </w:t>
      </w:r>
      <w:r w:rsidRPr="00A768B6" w:rsidR="00805F7E">
        <w:rPr>
          <w:rFonts w:ascii="Arial" w:hAnsi="Arial" w:cs="Arial"/>
          <w:color w:val="000000" w:themeColor="text1"/>
        </w:rPr>
        <w:t xml:space="preserve">čini novčanu protuvrijednost od </w:t>
      </w:r>
      <w:r w:rsidRPr="00A768B6" w:rsidR="00E24044">
        <w:rPr>
          <w:rFonts w:ascii="Arial" w:hAnsi="Arial" w:cs="Arial"/>
          <w:color w:val="000000" w:themeColor="text1"/>
        </w:rPr>
        <w:t>1.200</w:t>
      </w:r>
      <w:r w:rsidRPr="00A768B6" w:rsidR="00805F7E">
        <w:rPr>
          <w:rFonts w:ascii="Arial" w:hAnsi="Arial" w:cs="Arial"/>
          <w:color w:val="000000" w:themeColor="text1"/>
        </w:rPr>
        <w:t>,00</w:t>
      </w:r>
      <w:r w:rsidRPr="00A768B6" w:rsidR="001D4FF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768B6" w:rsidR="001D4FF6">
        <w:rPr>
          <w:rFonts w:ascii="Arial" w:hAnsi="Arial" w:cs="Arial"/>
          <w:color w:val="000000" w:themeColor="text1"/>
        </w:rPr>
        <w:t>eur</w:t>
      </w:r>
      <w:proofErr w:type="spellEnd"/>
      <w:r w:rsidRPr="00A768B6" w:rsidR="00E24044">
        <w:rPr>
          <w:rFonts w:ascii="Arial" w:hAnsi="Arial" w:cs="Arial"/>
          <w:color w:val="000000" w:themeColor="text1"/>
        </w:rPr>
        <w:t xml:space="preserve">. </w:t>
      </w:r>
    </w:p>
    <w:p w:rsidR="002442AA" w:rsidP="002442AA" w:rsidRDefault="002442AA" w14:paraId="2230ED78" w14:textId="77777777">
      <w:pPr>
        <w:pStyle w:val="Odlomakpopisa"/>
        <w:ind w:left="0"/>
        <w:rPr>
          <w:rFonts w:ascii="Arial" w:hAnsi="Arial" w:cs="Arial"/>
          <w:color w:val="000000" w:themeColor="text1"/>
        </w:rPr>
      </w:pPr>
    </w:p>
    <w:p w:rsidRPr="00E557A3" w:rsidR="002442AA" w:rsidP="002442AA" w:rsidRDefault="002442AA" w14:paraId="4A12DB40" w14:textId="77777777">
      <w:pPr>
        <w:pStyle w:val="Odlomakpopisa"/>
        <w:ind w:left="0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5.1.</w:t>
      </w:r>
      <w:r>
        <w:rPr>
          <w:rFonts w:ascii="Arial" w:hAnsi="Arial" w:cs="Arial"/>
          <w:color w:val="000000" w:themeColor="text1"/>
        </w:rPr>
        <w:tab/>
        <w:t xml:space="preserve">Pored navedenog, priznat je i putni trošak </w:t>
      </w:r>
      <w:r w:rsidR="00BC51D0">
        <w:rPr>
          <w:rFonts w:ascii="Arial" w:hAnsi="Arial" w:cs="Arial"/>
          <w:color w:val="000000" w:themeColor="text1"/>
        </w:rPr>
        <w:t xml:space="preserve">osobnim automobilom </w:t>
      </w:r>
      <w:r>
        <w:rPr>
          <w:rFonts w:ascii="Arial" w:hAnsi="Arial" w:cs="Arial"/>
          <w:color w:val="000000" w:themeColor="text1"/>
        </w:rPr>
        <w:t xml:space="preserve">odvjetnika na relaciji </w:t>
      </w:r>
      <w:r w:rsidR="00B326C8">
        <w:rPr>
          <w:rFonts w:ascii="Arial" w:hAnsi="Arial" w:cs="Arial"/>
          <w:color w:val="000000" w:themeColor="text1"/>
        </w:rPr>
        <w:t>Novi Vinodolski-</w:t>
      </w:r>
      <w:r>
        <w:rPr>
          <w:rFonts w:ascii="Arial" w:hAnsi="Arial" w:cs="Arial"/>
          <w:color w:val="000000" w:themeColor="text1"/>
        </w:rPr>
        <w:t>Rijeka-</w:t>
      </w:r>
      <w:r w:rsidR="00986DCD">
        <w:rPr>
          <w:rFonts w:ascii="Arial" w:hAnsi="Arial" w:cs="Arial"/>
          <w:color w:val="000000" w:themeColor="text1"/>
        </w:rPr>
        <w:t>Novi Vinodolski</w:t>
      </w:r>
      <w:r>
        <w:rPr>
          <w:rFonts w:ascii="Arial" w:hAnsi="Arial" w:cs="Arial"/>
          <w:color w:val="000000" w:themeColor="text1"/>
        </w:rPr>
        <w:t xml:space="preserve"> obzirom na dolazak branitelja iz sjedišta odvjetničkog ureda u</w:t>
      </w:r>
      <w:r w:rsidR="00986DCD">
        <w:rPr>
          <w:rFonts w:ascii="Arial" w:hAnsi="Arial" w:cs="Arial"/>
          <w:color w:val="000000" w:themeColor="text1"/>
        </w:rPr>
        <w:t xml:space="preserve"> Novom Vinodolskom </w:t>
      </w:r>
      <w:r>
        <w:rPr>
          <w:rFonts w:ascii="Arial" w:hAnsi="Arial" w:cs="Arial"/>
          <w:color w:val="000000" w:themeColor="text1"/>
        </w:rPr>
        <w:t xml:space="preserve">do </w:t>
      </w:r>
      <w:r w:rsidR="00986DCD">
        <w:rPr>
          <w:rFonts w:ascii="Arial" w:hAnsi="Arial" w:cs="Arial"/>
          <w:color w:val="000000" w:themeColor="text1"/>
        </w:rPr>
        <w:t>Rijeke</w:t>
      </w:r>
      <w:r w:rsidR="00BC51D0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gdje je zakazano </w:t>
      </w:r>
      <w:proofErr w:type="spellStart"/>
      <w:r w:rsidR="00986DCD">
        <w:rPr>
          <w:rFonts w:ascii="Arial" w:hAnsi="Arial" w:cs="Arial"/>
          <w:color w:val="000000" w:themeColor="text1"/>
        </w:rPr>
        <w:t>zamolbeno</w:t>
      </w:r>
      <w:proofErr w:type="spellEnd"/>
      <w:r w:rsidR="00986DC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ročište </w:t>
      </w:r>
      <w:r w:rsidR="00986DCD">
        <w:rPr>
          <w:rFonts w:ascii="Arial" w:hAnsi="Arial" w:cs="Arial"/>
          <w:color w:val="000000" w:themeColor="text1"/>
        </w:rPr>
        <w:t xml:space="preserve">na dan 11.2.2025., a </w:t>
      </w:r>
      <w:r w:rsidR="009D123E">
        <w:rPr>
          <w:rFonts w:ascii="Arial" w:hAnsi="Arial" w:cs="Arial"/>
          <w:color w:val="000000" w:themeColor="text1"/>
        </w:rPr>
        <w:t xml:space="preserve">što </w:t>
      </w:r>
      <w:r w:rsidR="00F55CC3">
        <w:rPr>
          <w:rFonts w:ascii="Arial" w:hAnsi="Arial" w:cs="Arial"/>
          <w:color w:val="000000" w:themeColor="text1"/>
        </w:rPr>
        <w:t>čini put od 42 km u jednom pravcu tj. povratno 84 km p</w:t>
      </w:r>
      <w:r w:rsidR="00475120">
        <w:rPr>
          <w:rFonts w:ascii="Arial" w:hAnsi="Arial" w:cs="Arial"/>
          <w:color w:val="000000" w:themeColor="text1"/>
        </w:rPr>
        <w:t>a mu za upotrebu vlastitog automobila pripada nadoknada u visini od 30% cijene bezolovnog benzina od 98 oktana za svaki prevaljeni kilometar</w:t>
      </w:r>
      <w:r w:rsidR="00F55CC3">
        <w:rPr>
          <w:rFonts w:ascii="Arial" w:hAnsi="Arial" w:cs="Arial"/>
          <w:color w:val="000000" w:themeColor="text1"/>
        </w:rPr>
        <w:t xml:space="preserve"> (cijena na dan 11.2.2025. od 1,53 </w:t>
      </w:r>
      <w:proofErr w:type="spellStart"/>
      <w:r w:rsidR="00F55CC3">
        <w:rPr>
          <w:rFonts w:ascii="Arial" w:hAnsi="Arial" w:cs="Arial"/>
          <w:color w:val="000000" w:themeColor="text1"/>
        </w:rPr>
        <w:t>eur</w:t>
      </w:r>
      <w:proofErr w:type="spellEnd"/>
      <w:r w:rsidR="00F55CC3">
        <w:rPr>
          <w:rFonts w:ascii="Arial" w:hAnsi="Arial" w:cs="Arial"/>
          <w:color w:val="000000" w:themeColor="text1"/>
        </w:rPr>
        <w:t xml:space="preserve">/l tj. 0,459 </w:t>
      </w:r>
      <w:proofErr w:type="spellStart"/>
      <w:r w:rsidR="00F55CC3">
        <w:rPr>
          <w:rFonts w:ascii="Arial" w:hAnsi="Arial" w:cs="Arial"/>
          <w:color w:val="000000" w:themeColor="text1"/>
        </w:rPr>
        <w:t>eur</w:t>
      </w:r>
      <w:proofErr w:type="spellEnd"/>
      <w:r w:rsidR="00F55CC3">
        <w:rPr>
          <w:rFonts w:ascii="Arial" w:hAnsi="Arial" w:cs="Arial"/>
          <w:color w:val="000000" w:themeColor="text1"/>
        </w:rPr>
        <w:t xml:space="preserve">) </w:t>
      </w:r>
      <w:r w:rsidR="00274B09">
        <w:rPr>
          <w:rFonts w:ascii="Arial" w:hAnsi="Arial" w:cs="Arial"/>
          <w:color w:val="000000" w:themeColor="text1"/>
        </w:rPr>
        <w:t xml:space="preserve">odnosno dodatni iznos od </w:t>
      </w:r>
      <w:r w:rsidR="0080100F">
        <w:rPr>
          <w:rFonts w:ascii="Arial" w:hAnsi="Arial" w:cs="Arial"/>
          <w:color w:val="000000" w:themeColor="text1"/>
        </w:rPr>
        <w:t>3</w:t>
      </w:r>
      <w:r w:rsidR="00EF2651">
        <w:rPr>
          <w:rFonts w:ascii="Arial" w:hAnsi="Arial" w:cs="Arial"/>
          <w:color w:val="000000" w:themeColor="text1"/>
        </w:rPr>
        <w:t>8,</w:t>
      </w:r>
      <w:r w:rsidR="0080100F">
        <w:rPr>
          <w:rFonts w:ascii="Arial" w:hAnsi="Arial" w:cs="Arial"/>
          <w:color w:val="000000" w:themeColor="text1"/>
        </w:rPr>
        <w:t>56</w:t>
      </w:r>
      <w:r w:rsidR="00EF2651">
        <w:rPr>
          <w:rFonts w:ascii="Arial" w:hAnsi="Arial" w:cs="Arial"/>
          <w:color w:val="000000" w:themeColor="text1"/>
        </w:rPr>
        <w:t xml:space="preserve"> </w:t>
      </w:r>
      <w:proofErr w:type="spellStart"/>
      <w:r w:rsidR="00EF2651">
        <w:rPr>
          <w:rFonts w:ascii="Arial" w:hAnsi="Arial" w:cs="Arial"/>
          <w:color w:val="000000" w:themeColor="text1"/>
        </w:rPr>
        <w:t>eur</w:t>
      </w:r>
      <w:proofErr w:type="spellEnd"/>
      <w:r w:rsidR="00EF2651">
        <w:rPr>
          <w:rFonts w:ascii="Arial" w:hAnsi="Arial" w:cs="Arial"/>
          <w:color w:val="000000" w:themeColor="text1"/>
        </w:rPr>
        <w:t>.</w:t>
      </w:r>
    </w:p>
    <w:p w:rsidRPr="00C91158" w:rsidR="00E557A3" w:rsidP="00E557A3" w:rsidRDefault="00E557A3" w14:paraId="50720B1A" w14:textId="77777777">
      <w:pPr>
        <w:pStyle w:val="Odlomakpopisa"/>
        <w:ind w:left="0"/>
        <w:rPr>
          <w:rFonts w:ascii="Arial" w:hAnsi="Arial" w:cs="Arial"/>
        </w:rPr>
      </w:pPr>
    </w:p>
    <w:p w:rsidRPr="00C031B4" w:rsidR="00E430B5" w:rsidP="00AF6965" w:rsidRDefault="00A768B6" w14:paraId="4220D104" w14:textId="77777777">
      <w:pPr>
        <w:pStyle w:val="Odlomakpopisa"/>
        <w:numPr>
          <w:ilvl w:val="0"/>
          <w:numId w:val="3"/>
        </w:numPr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</w:t>
      </w:r>
      <w:r w:rsidRPr="00C031B4" w:rsidR="003F0C75">
        <w:rPr>
          <w:rFonts w:ascii="Arial" w:hAnsi="Arial" w:cs="Arial"/>
          <w:szCs w:val="24"/>
        </w:rPr>
        <w:t>ahtjev</w:t>
      </w:r>
      <w:r>
        <w:rPr>
          <w:rFonts w:ascii="Arial" w:hAnsi="Arial" w:cs="Arial"/>
          <w:szCs w:val="24"/>
        </w:rPr>
        <w:t xml:space="preserve"> za naknadom troškova</w:t>
      </w:r>
      <w:r w:rsidRPr="00C031B4" w:rsidR="003F0C75">
        <w:rPr>
          <w:rFonts w:ascii="Arial" w:hAnsi="Arial" w:cs="Arial"/>
          <w:szCs w:val="24"/>
        </w:rPr>
        <w:t xml:space="preserve"> </w:t>
      </w:r>
      <w:r w:rsidRPr="00C031B4" w:rsidR="00AF6965">
        <w:rPr>
          <w:rFonts w:ascii="Arial" w:hAnsi="Arial" w:cs="Arial"/>
          <w:szCs w:val="24"/>
        </w:rPr>
        <w:t>u preostalom dijelu</w:t>
      </w:r>
      <w:r w:rsidR="00AF6965">
        <w:rPr>
          <w:rFonts w:ascii="Arial" w:hAnsi="Arial" w:cs="Arial"/>
          <w:szCs w:val="24"/>
        </w:rPr>
        <w:t xml:space="preserve"> </w:t>
      </w:r>
      <w:r w:rsidRPr="00C031B4" w:rsidR="003F0C75">
        <w:rPr>
          <w:rFonts w:ascii="Arial" w:hAnsi="Arial" w:cs="Arial"/>
          <w:szCs w:val="24"/>
        </w:rPr>
        <w:t>n</w:t>
      </w:r>
      <w:r w:rsidRPr="00C031B4" w:rsidR="000561D1">
        <w:rPr>
          <w:rFonts w:ascii="Arial" w:hAnsi="Arial" w:cs="Arial"/>
          <w:szCs w:val="24"/>
        </w:rPr>
        <w:t xml:space="preserve">ije osnovan </w:t>
      </w:r>
      <w:r>
        <w:rPr>
          <w:rFonts w:ascii="Arial" w:hAnsi="Arial" w:cs="Arial"/>
          <w:szCs w:val="24"/>
        </w:rPr>
        <w:t>budući da je postavljen suprotno</w:t>
      </w:r>
      <w:r w:rsidR="002A153F">
        <w:rPr>
          <w:rFonts w:ascii="Arial" w:hAnsi="Arial" w:cs="Arial"/>
          <w:szCs w:val="24"/>
        </w:rPr>
        <w:t xml:space="preserve"> odredbama </w:t>
      </w:r>
      <w:r>
        <w:rPr>
          <w:rFonts w:ascii="Arial" w:hAnsi="Arial" w:cs="Arial"/>
          <w:szCs w:val="24"/>
        </w:rPr>
        <w:t xml:space="preserve"> važeć</w:t>
      </w:r>
      <w:r w:rsidR="002A153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 Tarif</w:t>
      </w:r>
      <w:r w:rsidR="002A153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 o</w:t>
      </w:r>
      <w:r w:rsidRPr="00AF6965" w:rsidR="00AF6965">
        <w:rPr>
          <w:rFonts w:ascii="Arial" w:hAnsi="Arial" w:cs="Arial"/>
          <w:color w:val="000000" w:themeColor="text1"/>
        </w:rPr>
        <w:t xml:space="preserve"> </w:t>
      </w:r>
      <w:r w:rsidRPr="00A768B6" w:rsidR="00AF6965">
        <w:rPr>
          <w:rFonts w:ascii="Arial" w:hAnsi="Arial" w:cs="Arial"/>
          <w:color w:val="000000" w:themeColor="text1"/>
        </w:rPr>
        <w:t>nagradama i naknadi troškova za rad odvjetnika</w:t>
      </w:r>
      <w:r w:rsidRPr="00C031B4" w:rsidR="000561D1">
        <w:rPr>
          <w:rFonts w:ascii="Arial" w:hAnsi="Arial" w:cs="Arial"/>
          <w:szCs w:val="24"/>
        </w:rPr>
        <w:t xml:space="preserve">. </w:t>
      </w:r>
    </w:p>
    <w:p w:rsidR="00E430B5" w:rsidP="00E430B5" w:rsidRDefault="00E430B5" w14:paraId="7FFF67DB" w14:textId="77777777">
      <w:pPr>
        <w:pStyle w:val="Odlomakpopisa"/>
        <w:ind w:left="0"/>
        <w:rPr>
          <w:rFonts w:ascii="Arial" w:hAnsi="Arial" w:cs="Arial"/>
          <w:szCs w:val="24"/>
        </w:rPr>
      </w:pPr>
    </w:p>
    <w:p w:rsidRPr="00E430B5" w:rsidR="003F0C75" w:rsidP="00C031B4" w:rsidRDefault="003F0C75" w14:paraId="044041DC" w14:textId="77777777">
      <w:pPr>
        <w:pStyle w:val="Odlomakpopisa"/>
        <w:ind w:left="0"/>
        <w:jc w:val="center"/>
        <w:rPr>
          <w:rFonts w:ascii="Arial" w:hAnsi="Arial" w:cs="Arial"/>
        </w:rPr>
      </w:pPr>
      <w:r w:rsidRPr="00E430B5">
        <w:rPr>
          <w:rFonts w:ascii="Arial" w:hAnsi="Arial" w:cs="Arial"/>
        </w:rPr>
        <w:t xml:space="preserve">U Crikvenici </w:t>
      </w:r>
      <w:r w:rsidR="004566D9">
        <w:rPr>
          <w:rFonts w:ascii="Arial" w:hAnsi="Arial" w:cs="Arial"/>
        </w:rPr>
        <w:t>12. kolovoza 2026</w:t>
      </w:r>
      <w:r w:rsidRPr="00E430B5">
        <w:rPr>
          <w:rFonts w:ascii="Arial" w:hAnsi="Arial" w:cs="Arial"/>
        </w:rPr>
        <w:t>.</w:t>
      </w:r>
    </w:p>
    <w:p w:rsidR="003F0C75" w:rsidP="003F0C75" w:rsidRDefault="003F0C75" w14:paraId="302B4DCB" w14:textId="77777777">
      <w:pPr>
        <w:rPr>
          <w:rFonts w:ascii="Arial" w:hAnsi="Arial" w:cs="Arial"/>
        </w:rPr>
      </w:pPr>
    </w:p>
    <w:p w:rsidR="003F0C75" w:rsidP="003F0C75" w:rsidRDefault="003F0C75" w14:paraId="0854396B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3F0C75" w:rsidP="003F0C75" w:rsidRDefault="003F0C75" w14:paraId="222B7B17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Zapisničar: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Sudac:     </w:t>
      </w:r>
    </w:p>
    <w:p w:rsidR="003F0C75" w:rsidP="003F0C75" w:rsidRDefault="003F0C75" w14:paraId="791DE430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Melita Mrakovčić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Gordana Vulić Pavlović</w:t>
      </w:r>
    </w:p>
    <w:p w:rsidR="003F0C75" w:rsidP="003F0C75" w:rsidRDefault="003F0C75" w14:paraId="0AC8068B" w14:textId="77777777">
      <w:pPr>
        <w:rPr>
          <w:rFonts w:ascii="Arial" w:hAnsi="Arial" w:cs="Arial"/>
        </w:rPr>
      </w:pPr>
    </w:p>
    <w:p w:rsidR="003F0C75" w:rsidP="003F0C75" w:rsidRDefault="003F0C75" w14:paraId="36AFB4C6" w14:textId="77777777">
      <w:pPr>
        <w:rPr>
          <w:rFonts w:ascii="Arial" w:hAnsi="Arial" w:cs="Arial"/>
        </w:rPr>
      </w:pPr>
    </w:p>
    <w:p w:rsidR="003F0C75" w:rsidP="003F0C75" w:rsidRDefault="003F0C75" w14:paraId="0DB6E534" w14:textId="77777777">
      <w:pPr>
        <w:rPr>
          <w:rFonts w:ascii="Arial" w:hAnsi="Arial" w:cs="Arial"/>
        </w:rPr>
      </w:pPr>
    </w:p>
    <w:p w:rsidR="003F0C75" w:rsidP="003F0C75" w:rsidRDefault="003F0C75" w14:paraId="3C83A421" w14:textId="77777777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UPUTA O PRAVU NA ŽALBU</w:t>
      </w:r>
    </w:p>
    <w:p w:rsidR="003F0C75" w:rsidP="003F0C75" w:rsidRDefault="003F0C75" w14:paraId="213C4E39" w14:textId="77777777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Protiv rješenja stranke i osobe čija su prava povrijeđena mogu podnijeti žalbu. Žalba se podnosi ovome sudu u roku 3 (tri) dana od dana dostave rješenja u dovoljnom broju primjeraka za prvostupanjski i drugostupanjski sud.</w:t>
      </w:r>
    </w:p>
    <w:p w:rsidR="003F0C75" w:rsidP="003F0C75" w:rsidRDefault="003F0C75" w14:paraId="21919815" w14:textId="77777777">
      <w:pPr>
        <w:jc w:val="left"/>
        <w:rPr>
          <w:rFonts w:ascii="Arial" w:hAnsi="Arial" w:cs="Arial"/>
        </w:rPr>
      </w:pPr>
    </w:p>
    <w:p w:rsidR="003F0C75" w:rsidP="003F0C75" w:rsidRDefault="003F0C75" w14:paraId="69841A05" w14:textId="77777777">
      <w:pPr>
        <w:jc w:val="left"/>
        <w:rPr>
          <w:rFonts w:ascii="Arial" w:hAnsi="Arial" w:cs="Arial"/>
        </w:rPr>
      </w:pPr>
    </w:p>
    <w:p w:rsidR="003F0C75" w:rsidP="003F0C75" w:rsidRDefault="003F0C75" w14:paraId="0BE71B18" w14:textId="77777777">
      <w:pPr>
        <w:jc w:val="left"/>
        <w:rPr>
          <w:rFonts w:ascii="Arial" w:hAnsi="Arial" w:cs="Arial"/>
        </w:rPr>
      </w:pPr>
    </w:p>
    <w:p w:rsidR="003F0C75" w:rsidP="003F0C75" w:rsidRDefault="003F0C75" w14:paraId="3C072310" w14:textId="7777777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DNA:</w:t>
      </w:r>
    </w:p>
    <w:p w:rsidR="003F0C75" w:rsidP="003F0C75" w:rsidRDefault="003F0C75" w14:paraId="78D8F141" w14:textId="7777777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1. Okrivljeniku</w:t>
      </w:r>
    </w:p>
    <w:p w:rsidR="003F0C75" w:rsidP="003F0C75" w:rsidRDefault="003F0C75" w14:paraId="35AC3FA7" w14:textId="7777777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2. Branitelju okrivljenika, </w:t>
      </w:r>
      <w:proofErr w:type="spellStart"/>
      <w:r>
        <w:rPr>
          <w:rFonts w:ascii="Arial" w:hAnsi="Arial" w:cs="Arial"/>
        </w:rPr>
        <w:t>odvj</w:t>
      </w:r>
      <w:proofErr w:type="spellEnd"/>
      <w:r>
        <w:rPr>
          <w:rFonts w:ascii="Arial" w:hAnsi="Arial" w:cs="Arial"/>
        </w:rPr>
        <w:t xml:space="preserve">. </w:t>
      </w:r>
      <w:r w:rsidR="002A153F">
        <w:rPr>
          <w:rFonts w:ascii="Arial" w:hAnsi="Arial" w:cs="Arial"/>
        </w:rPr>
        <w:t xml:space="preserve">Mihael </w:t>
      </w:r>
      <w:proofErr w:type="spellStart"/>
      <w:r w:rsidR="002A153F">
        <w:rPr>
          <w:rFonts w:ascii="Arial" w:hAnsi="Arial" w:cs="Arial"/>
        </w:rPr>
        <w:t>Arčon</w:t>
      </w:r>
      <w:proofErr w:type="spellEnd"/>
    </w:p>
    <w:p w:rsidR="003F0C75" w:rsidP="003F0C75" w:rsidRDefault="003F0C75" w14:paraId="2C12B905" w14:textId="77777777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3. Računovodstvu, po pravomoćnosti na postupanje</w:t>
      </w:r>
    </w:p>
    <w:p w:rsidR="003F0C75" w:rsidP="003F0C75" w:rsidRDefault="003F0C75" w14:paraId="6550B601" w14:textId="77777777">
      <w:pPr>
        <w:jc w:val="center"/>
        <w:rPr>
          <w:rFonts w:ascii="Arial" w:hAnsi="Arial" w:cs="Arial"/>
          <w:szCs w:val="24"/>
        </w:rPr>
      </w:pPr>
    </w:p>
    <w:p w:rsidRPr="003F0C75" w:rsidR="005D610B" w:rsidP="003F0C75" w:rsidRDefault="005D610B" w14:paraId="64631F40" w14:textId="77777777"/>
    <w:sectPr w:rsidRPr="003F0C75" w:rsidR="005D610B" w:rsidSect="00B1298E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B5505" w:rsidP="003F0C75" w:rsidRDefault="009B5505" w14:paraId="09B422BA" w14:textId="77777777">
      <w:r>
        <w:separator/>
      </w:r>
    </w:p>
  </w:endnote>
  <w:endnote w:type="continuationSeparator" w:id="0">
    <w:p w:rsidR="009B5505" w:rsidP="003F0C75" w:rsidRDefault="009B5505" w14:paraId="776EBF4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B5505" w:rsidP="003F0C75" w:rsidRDefault="009B5505" w14:paraId="483CC3D6" w14:textId="77777777">
      <w:r>
        <w:separator/>
      </w:r>
    </w:p>
  </w:footnote>
  <w:footnote w:type="continuationSeparator" w:id="0">
    <w:p w:rsidR="009B5505" w:rsidP="003F0C75" w:rsidRDefault="009B5505" w14:paraId="353F289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76452700"/>
      <w:docPartObj>
        <w:docPartGallery w:val="Page Numbers (Top of Page)"/>
        <w:docPartUnique/>
      </w:docPartObj>
    </w:sdtPr>
    <w:sdtEndPr/>
    <w:sdtContent>
      <w:p w:rsidR="00B1298E" w:rsidRDefault="00B1298E" w14:paraId="26672FEF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7F0">
          <w:rPr>
            <w:noProof/>
          </w:rPr>
          <w:t>2</w:t>
        </w:r>
        <w:r>
          <w:fldChar w:fldCharType="end"/>
        </w:r>
      </w:p>
    </w:sdtContent>
  </w:sdt>
  <w:p w:rsidR="00942408" w:rsidP="00B1298E" w:rsidRDefault="00B1298E" w14:paraId="5FA6B1D3" w14:textId="77777777">
    <w:pPr>
      <w:pStyle w:val="Zaglavlje"/>
      <w:jc w:val="right"/>
    </w:pPr>
    <w:r>
      <w:rPr>
        <w:rFonts w:ascii="Arial" w:hAnsi="Arial" w:eastAsia="Times New Roman" w:cs="Arial"/>
        <w:lang w:eastAsia="hr-HR"/>
      </w:rPr>
      <w:t>Poslovni broj: Pp-</w:t>
    </w:r>
    <w:r w:rsidR="00BA6D58">
      <w:rPr>
        <w:rFonts w:ascii="Arial" w:hAnsi="Arial" w:eastAsia="Times New Roman" w:cs="Arial"/>
        <w:lang w:eastAsia="hr-HR"/>
      </w:rPr>
      <w:t>379</w:t>
    </w:r>
    <w:r>
      <w:rPr>
        <w:rFonts w:ascii="Arial" w:hAnsi="Arial" w:eastAsia="Times New Roman" w:cs="Arial"/>
        <w:lang w:eastAsia="hr-HR"/>
      </w:rPr>
      <w:t>/2024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8B17FA7"/>
    <w:multiLevelType w:val="hybridMultilevel"/>
    <w:tmpl w:val="D4E29F68"/>
    <w:lvl w:ilvl="0" w:tplc="2FE4CAF0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B12CD"/>
    <w:multiLevelType w:val="hybridMultilevel"/>
    <w:tmpl w:val="B3DEED80"/>
    <w:lvl w:ilvl="0" w:tplc="C0C82CA2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8311BA6"/>
    <w:multiLevelType w:val="hybridMultilevel"/>
    <w:tmpl w:val="A924400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C75"/>
    <w:rsid w:val="000561D1"/>
    <w:rsid w:val="00061224"/>
    <w:rsid w:val="000F3A5B"/>
    <w:rsid w:val="0014328E"/>
    <w:rsid w:val="001941B1"/>
    <w:rsid w:val="001B1BB6"/>
    <w:rsid w:val="001D4FF6"/>
    <w:rsid w:val="001F65D0"/>
    <w:rsid w:val="00204F3B"/>
    <w:rsid w:val="002442AA"/>
    <w:rsid w:val="00256B16"/>
    <w:rsid w:val="00274B09"/>
    <w:rsid w:val="002A153F"/>
    <w:rsid w:val="002B55CF"/>
    <w:rsid w:val="003048E5"/>
    <w:rsid w:val="003050E1"/>
    <w:rsid w:val="00351A9D"/>
    <w:rsid w:val="00362818"/>
    <w:rsid w:val="00362971"/>
    <w:rsid w:val="00394526"/>
    <w:rsid w:val="003E301E"/>
    <w:rsid w:val="003F0C75"/>
    <w:rsid w:val="00424B04"/>
    <w:rsid w:val="00442C73"/>
    <w:rsid w:val="004520E1"/>
    <w:rsid w:val="004566D9"/>
    <w:rsid w:val="0046133E"/>
    <w:rsid w:val="00465881"/>
    <w:rsid w:val="00475120"/>
    <w:rsid w:val="005B7689"/>
    <w:rsid w:val="005D610B"/>
    <w:rsid w:val="00650AD9"/>
    <w:rsid w:val="006B52D0"/>
    <w:rsid w:val="00722CD5"/>
    <w:rsid w:val="007427EA"/>
    <w:rsid w:val="0078775D"/>
    <w:rsid w:val="007C6DE3"/>
    <w:rsid w:val="007F6626"/>
    <w:rsid w:val="0080100F"/>
    <w:rsid w:val="00805F7E"/>
    <w:rsid w:val="00841DFD"/>
    <w:rsid w:val="00843155"/>
    <w:rsid w:val="00870383"/>
    <w:rsid w:val="00901C21"/>
    <w:rsid w:val="00910F92"/>
    <w:rsid w:val="00942408"/>
    <w:rsid w:val="00964F45"/>
    <w:rsid w:val="00986DCD"/>
    <w:rsid w:val="009956CB"/>
    <w:rsid w:val="009B5505"/>
    <w:rsid w:val="009D123E"/>
    <w:rsid w:val="009D3A9C"/>
    <w:rsid w:val="00A12522"/>
    <w:rsid w:val="00A768B6"/>
    <w:rsid w:val="00AE4B07"/>
    <w:rsid w:val="00AF6965"/>
    <w:rsid w:val="00B1298E"/>
    <w:rsid w:val="00B326C8"/>
    <w:rsid w:val="00BA6D58"/>
    <w:rsid w:val="00BC51D0"/>
    <w:rsid w:val="00BD6AC1"/>
    <w:rsid w:val="00BF2345"/>
    <w:rsid w:val="00C031B4"/>
    <w:rsid w:val="00C91158"/>
    <w:rsid w:val="00C94ED2"/>
    <w:rsid w:val="00CC604C"/>
    <w:rsid w:val="00D02E41"/>
    <w:rsid w:val="00E24044"/>
    <w:rsid w:val="00E430B5"/>
    <w:rsid w:val="00E430F3"/>
    <w:rsid w:val="00E557A3"/>
    <w:rsid w:val="00E632E1"/>
    <w:rsid w:val="00E671B2"/>
    <w:rsid w:val="00E74D95"/>
    <w:rsid w:val="00EF1B46"/>
    <w:rsid w:val="00EF2651"/>
    <w:rsid w:val="00F51152"/>
    <w:rsid w:val="00F55CC3"/>
    <w:rsid w:val="00F607F0"/>
    <w:rsid w:val="00F94601"/>
    <w:rsid w:val="00FA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4271182C"/>
  <w15:docId w15:val="{94509BE5-F1B9-453E-A27A-2410DB96465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3F0C7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3F0C75"/>
    <w:rPr>
      <w:rFonts w:ascii="Arial" w:hAnsi="Arial" w:cs="Arial"/>
      <w:color w:val="000000" w:themeColor="text1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F0C75"/>
    <w:rPr>
      <w:rFonts w:ascii="Arial" w:hAnsi="Arial" w:cs="Arial"/>
      <w:color w:val="000000" w:themeColor="text1"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3F0C75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3F0C75"/>
    <w:rPr>
      <w:rFonts w:ascii="Times New Roman" w:hAnsi="Times New Roman"/>
      <w:sz w:val="24"/>
    </w:rPr>
  </w:style>
  <w:style w:type="paragraph" w:styleId="Odlomakpopisa">
    <w:name w:val="List Paragraph"/>
    <w:basedOn w:val="Normal"/>
    <w:uiPriority w:val="34"/>
    <w:qFormat/>
    <w:rsid w:val="003F0C75"/>
    <w:pPr>
      <w:ind w:left="720"/>
      <w:contextualSpacing/>
    </w:pPr>
  </w:style>
  <w:style w:type="character" w:styleId="Referencafusnote">
    <w:name w:val="footnote reference"/>
    <w:basedOn w:val="Zadanifontodlomka"/>
    <w:uiPriority w:val="99"/>
    <w:semiHidden/>
    <w:unhideWhenUsed/>
    <w:rsid w:val="003F0C75"/>
    <w:rPr>
      <w:vertAlign w:val="superscript"/>
    </w:rPr>
  </w:style>
  <w:style w:type="paragraph" w:styleId="Podnoje">
    <w:name w:val="footer"/>
    <w:basedOn w:val="Normal"/>
    <w:link w:val="PodnojeChar"/>
    <w:uiPriority w:val="99"/>
    <w:unhideWhenUsed/>
    <w:rsid w:val="0094240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42408"/>
    <w:rPr>
      <w:rFonts w:ascii="Times New Roman" w:hAnsi="Times New Roman"/>
      <w:sz w:val="24"/>
    </w:rPr>
  </w:style>
  <w:style w:type="character" w:styleId="Tekstrezerviranogmjesta">
    <w:name w:val="Placeholder Text"/>
    <w:basedOn w:val="Zadanifontodlomka"/>
    <w:uiPriority w:val="99"/>
    <w:semiHidden/>
    <w:rsid w:val="00C94ED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94ED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94ED2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94ED2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94ED2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65509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12. kolovoza 2026.</izvorni_sadrzaj>
    <derivirana_varijabla naziv="DomainObject.DatumDonosenjaOdluke_1">12.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Vulić Pavlović</izvorni_sadrzaj>
    <derivirana_varijabla naziv="DomainObject.DonositeljOdluke.Prezime_1">Vulić Pavlović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379</izvorni_sadrzaj>
    <derivirana_varijabla naziv="DomainObject.Predmet.Broj_1">379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>30. ožujka 2026.</izvorni_sadrzaj>
    <derivirana_varijabla naziv="DomainObject.Predmet.DatumArhiviranja_1">30. ožujka 2026.</derivirana_varijabla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ožujka 2024.</izvorni_sadrzaj>
    <derivirana_varijabla naziv="DomainObject.Predmet.DatumOsnivanja_1">27. ožujka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9. ožujka 2026.</izvorni_sadrzaj>
    <derivirana_varijabla naziv="DomainObject.Predmet.DatumRjesavanja_1">9. ožujka 2026.</derivirana_varijabla>
  </DomainObject.Predmet.DatumRjesavanja>
  <DomainObject.Predmet.DatumRokaCuvanja>
    <izvorni_sadrzaj>25. ožujka 2031.</izvorni_sadrzaj>
    <derivirana_varijabla naziv="DomainObject.Predmet.DatumRokaCuvanja_1">25. ožujka 2031.</derivirana_varijabla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>30. ožujka 2026.</izvorni_sadrzaj>
    <derivirana_varijabla naziv="DomainObject.Predmet.DatumZatvaranja_1">30. ožujka 2026.</derivirana_varijabla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>hr.ibm.icms.common.model.sluzbeneosobe.UstrojstvenaJedinica@1e67672[id=21102, dbStatus=null, naziv=Prekršajna arhiva, oznaka=null, sudac=null]</izvorni_sadrzaj>
    <derivirana_varijabla naziv="DomainObject.Predmet.MjestoCuvanja_1">hr.ibm.icms.common.model.sluzbeneosobe.UstrojstvenaJedinica@1e67672[id=21102, dbStatus=null, naziv=Prekršajna arhiva, oznaka=null, sudac=null]</derivirana_varijabla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14. veljače 1988.</izvorni_sadrzaj>
    <derivirana_varijabla naziv="DomainObject.Predmet.OkrivljenikFizickaOsoba.DatumRodjenja_1">14. veljače 1988.</derivirana_varijabla>
  </DomainObject.Predmet.OkrivljenikFizickaOsoba.DatumRodjenja>
  <DomainObject.Predmet.OkrivljenikFizickaOsoba.DatumRodjenjaFormated>
    <izvorni_sadrzaj>14.2.1988.</izvorni_sadrzaj>
    <derivirana_varijabla naziv="DomainObject.Predmet.OkrivljenikFizickaOsoba.DatumRodjenjaFormated_1">14.2.1988.</derivirana_varijabla>
  </DomainObject.Predmet.OkrivljenikFizickaOsoba.DatumRodjenjaFormated>
  <DomainObject.Predmet.OkrivljenikFizickaOsoba.Ime>
    <izvorni_sadrzaj>Franjo</izvorni_sadrzaj>
    <derivirana_varijabla naziv="DomainObject.Predmet.OkrivljenikFizickaOsoba.Ime_1">Franjo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Franjo Mikac</izvorni_sadrzaj>
    <derivirana_varijabla naziv="DomainObject.Predmet.OkrivljenikFizickaOsoba.Naziv_1">Franjo Mikac</derivirana_varijabla>
  </DomainObject.Predmet.OkrivljenikFizickaOsoba.Naziv>
  <DomainObject.Predmet.OkrivljenikFizickaOsoba.Prezime>
    <izvorni_sadrzaj>Mikac</izvorni_sadrzaj>
    <derivirana_varijabla naziv="DomainObject.Predmet.OkrivljenikFizickaOsoba.Prezime_1">Mikac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32094070348</izvorni_sadrzaj>
    <derivirana_varijabla naziv="DomainObject.Predmet.OkrivljenikFizickaOsoba.Oib_1">32094070348</derivirana_varijabla>
  </DomainObject.Predmet.OkrivljenikFizickaOsoba.Oib>
  <DomainObject.Predmet.Opis>
    <izvorni_sadrzaj>21.04.2026. spis u ref. zbog troškova</izvorni_sadrzaj>
    <derivirana_varijabla naziv="DomainObject.Predmet.Opis_1">21.04.2026. spis u ref. zbog troškova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Pp-379/2024</izvorni_sadrzaj>
    <derivirana_varijabla naziv="DomainObject.Predmet.OznakaBroj_1">Pp-379/2024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Gordana</izvorni_sadrzaj>
    <derivirana_varijabla naziv="DomainObject.Predmet.PredmetRijesio.Ime_1">Gordana</derivirana_varijabla>
  </DomainObject.Predmet.PredmetRijesio.Ime>
  <DomainObject.Predmet.PredmetRijesio.Oib>
    <izvorni_sadrzaj>98601484632</izvorni_sadrzaj>
    <derivirana_varijabla naziv="DomainObject.Predmet.PredmetRijesio.Oib_1">98601484632</derivirana_varijabla>
  </DomainObject.Predmet.PredmetRijesio.Oib>
  <DomainObject.Predmet.PredmetRijesio.Prezime>
    <izvorni_sadrzaj>Vulić Pavlović</izvorni_sadrzaj>
    <derivirana_varijabla naziv="DomainObject.Predmet.PredmetRijesio.Prezime_1">Vulić Pavlović</derivirana_varijabla>
  </DomainObject.Predmet.PredmetRijesio.Prezime>
  <DomainObject.Predmet.PrimjedbaSuca>
    <izvorni_sadrzaj>naredba a/a</izvorni_sadrzaj>
    <derivirana_varijabla naziv="DomainObject.Predmet.PrimjedbaSuca_1">naredba a/a</derivirana_varijabla>
  </DomainObject.Predmet.PrimjedbaSuca>
  <DomainObject.Predmet.ProtustrankaFormated>
    <izvorni_sadrzaj>  Franjo Mikac zastupanog po punomoćniku Mihael Arčon</izvorni_sadrzaj>
    <derivirana_varijabla naziv="DomainObject.Predmet.ProtustrankaFormated_1">  Franjo Mikac zastupanog po punomoćniku Mihael Arčon</derivirana_varijabla>
  </DomainObject.Predmet.ProtustrankaFormated>
  <DomainObject.Predmet.ProtustrankaFormatedOIB>
    <izvorni_sadrzaj>  Franjo Mikac, OIB 32094070348 zastupanog po punomoćniku Mihael Arčon</izvorni_sadrzaj>
    <derivirana_varijabla naziv="DomainObject.Predmet.ProtustrankaFormatedOIB_1">  Franjo Mikac, OIB 32094070348 zastupanog po punomoćniku Mihael Arčon</derivirana_varijabla>
  </DomainObject.Predmet.ProtustrankaFormatedOIB>
  <DomainObject.Predmet.ProtustrankaFormatedWithAdress>
    <izvorni_sadrzaj> Franjo Mikac, Hrusta 5, 51260 Crikvenica zastupanog po punomoćniku Mihael Arčon</izvorni_sadrzaj>
    <derivirana_varijabla naziv="DomainObject.Predmet.ProtustrankaFormatedWithAdress_1"> Franjo Mikac, Hrusta 5, 51260 Crikvenica zastupanog po punomoćniku Mihael Arčon</derivirana_varijabla>
  </DomainObject.Predmet.ProtustrankaFormatedWithAdress>
  <DomainObject.Predmet.ProtustrankaFormatedWithAdressOIB>
    <izvorni_sadrzaj> Franjo Mikac, OIB 32094070348, Hrusta 5, 51260 Crikvenica zastupanog po punomoćniku Mihael Arčon</izvorni_sadrzaj>
    <derivirana_varijabla naziv="DomainObject.Predmet.ProtustrankaFormatedWithAdressOIB_1"> Franjo Mikac, OIB 32094070348, Hrusta 5, 51260 Crikvenica zastupanog po punomoćniku Mihael Arčon</derivirana_varijabla>
  </DomainObject.Predmet.ProtustrankaFormatedWithAdressOIB>
  <DomainObject.Predmet.ProtustrankaWithAdress>
    <izvorni_sadrzaj>Franjo Mikac Hrusta 5, 51260 Crikvenica</izvorni_sadrzaj>
    <derivirana_varijabla naziv="DomainObject.Predmet.ProtustrankaWithAdress_1">Franjo Mikac Hrusta 5, 51260 Crikvenica</derivirana_varijabla>
  </DomainObject.Predmet.ProtustrankaWithAdress>
  <DomainObject.Predmet.ProtustrankaWithAdressOIB>
    <izvorni_sadrzaj>Franjo Mikac, OIB 32094070348, Hrusta 5, 51260 Crikvenica</izvorni_sadrzaj>
    <derivirana_varijabla naziv="DomainObject.Predmet.ProtustrankaWithAdressOIB_1">Franjo Mikac, OIB 32094070348, Hrusta 5, 51260 Crikvenica</derivirana_varijabla>
  </DomainObject.Predmet.ProtustrankaWithAdressOIB>
  <DomainObject.Predmet.ProtustrankaNazivFormated>
    <izvorni_sadrzaj>Franjo Mikac</izvorni_sadrzaj>
    <derivirana_varijabla naziv="DomainObject.Predmet.ProtustrankaNazivFormated_1">Franjo Mikac</derivirana_varijabla>
  </DomainObject.Predmet.ProtustrankaNazivFormated>
  <DomainObject.Predmet.ProtustrankaNazivFormatedOIB>
    <izvorni_sadrzaj>Franjo Mikac, OIB 32094070348</izvorni_sadrzaj>
    <derivirana_varijabla naziv="DomainObject.Predmet.ProtustrankaNazivFormatedOIB_1">Franjo Mikac, OIB 32094070348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30 Gordana Vulić Pavlović</izvorni_sadrzaj>
    <derivirana_varijabla naziv="DomainObject.Predmet.Referada.Naziv_1">Referada 30 Gordana Vulić Pavlović</derivirana_varijabla>
  </DomainObject.Predmet.Referada.Naziv>
  <DomainObject.Predmet.Referada.Oznaka>
    <izvorni_sadrzaj>30</izvorni_sadrzaj>
    <derivirana_varijabla naziv="DomainObject.Predmet.Referada.Oznaka_1">30</derivirana_varijabla>
  </DomainObject.Predmet.Referada.Oznaka>
  <DomainObject.Predmet.Referada.Prostorija.Naziv>
    <izvorni_sadrzaj>Soba br. 1 - Prekršajni odjel OSCR</izvorni_sadrzaj>
    <derivirana_varijabla naziv="DomainObject.Predmet.Referada.Prostorija.Naziv_1">Soba br. 1 - Prekršajni odjel OSCR</derivirana_varijabla>
  </DomainObject.Predmet.Referada.Prostorija.Naziv>
  <DomainObject.Predmet.Referada.Prostorija.Oznaka>
    <izvorni_sadrzaj>1</izvorni_sadrzaj>
    <derivirana_varijabla naziv="DomainObject.Predmet.Referada.Prostorija.Oznaka_1">1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</derivirana_varijabla>
  </DomainObject.Predmet.Referada.Sud.Naziv>
  <DomainObject.Predmet.Referada.Sudac>
    <izvorni_sadrzaj>Gordana Vulić Pavlović</izvorni_sadrzaj>
    <derivirana_varijabla naziv="DomainObject.Predmet.Referada.Sudac_1">Gordana Vulić Pavlović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Crikvenica</izvorni_sadrzaj>
    <derivirana_varijabla naziv="DomainObject.Predmet.StrankaFormated_1">  Policijska postaja Crikvenica</derivirana_varijabla>
  </DomainObject.Predmet.StrankaFormated>
  <DomainObject.Predmet.StrankaFormatedOIB>
    <izvorni_sadrzaj>  Policijska postaja Crikvenica</izvorni_sadrzaj>
    <derivirana_varijabla naziv="DomainObject.Predmet.StrankaFormatedOIB_1">  Policijska postaja Crikvenica</derivirana_varijabla>
  </DomainObject.Predmet.StrankaFormatedOIB>
  <DomainObject.Predmet.StrankaFormatedWithAdress>
    <izvorni_sadrzaj> Policijska postaja Crikvenica, Kralja Tomislava 85 a, 51260 Crikvenica</izvorni_sadrzaj>
    <derivirana_varijabla naziv="DomainObject.Predmet.StrankaFormatedWithAdress_1"> Policijska postaja Crikvenica, Kralja Tomislava 85 a, 51260 Crikvenica</derivirana_varijabla>
  </DomainObject.Predmet.StrankaFormatedWithAdress>
  <DomainObject.Predmet.StrankaFormatedWithAdressOIB>
    <izvorni_sadrzaj> Policijska postaja Crikvenica, Kralja Tomislava 85 a, 51260 Crikvenica</izvorni_sadrzaj>
    <derivirana_varijabla naziv="DomainObject.Predmet.StrankaFormatedWithAdressOIB_1"> Policijska postaja Crikvenica, Kralja Tomislava 85 a, 51260 Crikvenica</derivirana_varijabla>
  </DomainObject.Predmet.StrankaFormatedWithAdressOIB>
  <DomainObject.Predmet.StrankaWithAdress>
    <izvorni_sadrzaj>Policijska postaja Crikvenica Kralja Tomislava 85 a,51260 Crikvenica</izvorni_sadrzaj>
    <derivirana_varijabla naziv="DomainObject.Predmet.StrankaWithAdress_1">Policijska postaja Crikvenica Kralja Tomislava 85 a,51260 Crikvenica</derivirana_varijabla>
  </DomainObject.Predmet.StrankaWithAdress>
  <DomainObject.Predmet.StrankaWithAdressOIB>
    <izvorni_sadrzaj>Policijska postaja Crikvenica, Kralja Tomislava 85 a,51260 Crikvenica</izvorni_sadrzaj>
    <derivirana_varijabla naziv="DomainObject.Predmet.StrankaWithAdressOIB_1">Policijska postaja Crikvenica, Kralja Tomislava 85 a,51260 Crikvenica</derivirana_varijabla>
  </DomainObject.Predmet.StrankaWithAdressOIB>
  <DomainObject.Predmet.StrankaNazivFormated>
    <izvorni_sadrzaj>Policijska postaja Crikvenica</izvorni_sadrzaj>
    <derivirana_varijabla naziv="DomainObject.Predmet.StrankaNazivFormated_1">Policijska postaja Crikvenica</derivirana_varijabla>
  </DomainObject.Predmet.StrankaNazivFormated>
  <DomainObject.Predmet.StrankaNazivFormatedOIB>
    <izvorni_sadrzaj>Policijska postaja Crikvenica</izvorni_sadrzaj>
    <derivirana_varijabla naziv="DomainObject.Predmet.StrankaNazivFormatedOIB_1">Policijska postaja Crikvenica</derivirana_varijabla>
  </DomainObject.Predmet.StrankaNazivFormatedOIB>
  <DomainObject.Predmet.Sud.Adresa.Naselje>
    <izvorni_sadrzaj>Crikvenica</izvorni_sadrzaj>
    <derivirana_varijabla naziv="DomainObject.Predmet.Sud.Adresa.Naselje_1">Crikvenica</derivirana_varijabla>
  </DomainObject.Predmet.Sud.Adresa.Naselje>
  <DomainObject.Predmet.Sud.Adresa.NaseljeLokativ>
    <izvorni_sadrzaj>Crikvenici</izvorni_sadrzaj>
    <derivirana_varijabla naziv="DomainObject.Predmet.Sud.Adresa.NaseljeLokativ_1">Crikvenici</derivirana_varijabla>
  </DomainObject.Predmet.Sud.Adresa.NaseljeLokativ>
  <DomainObject.Predmet.Sud.Adresa.PostBroj>
    <izvorni_sadrzaj>51260</izvorni_sadrzaj>
    <derivirana_varijabla naziv="DomainObject.Predmet.Sud.Adresa.PostBroj_1">51260</derivirana_varijabla>
  </DomainObject.Predmet.Sud.Adresa.PostBroj>
  <DomainObject.Predmet.Sud.Adresa.UlicaIKBR>
    <izvorni_sadrzaj>Kralja Tomislava 85a</izvorni_sadrzaj>
    <derivirana_varijabla naziv="DomainObject.Predmet.Sud.Adresa.UlicaIKBR_1">Kralja Tomislava 85a</derivirana_varijabla>
  </DomainObject.Predmet.Sud.Adresa.UlicaIKBR>
  <DomainObject.Predmet.Sud.Naziv>
    <izvorni_sadrzaj>Općinski sud u Crikvenici</izvorni_sadrzaj>
    <derivirana_varijabla naziv="DomainObject.Predmet.Sud.Naziv_1">Općinski sud u Crikvenici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arhiva</izvorni_sadrzaj>
    <derivirana_varijabla naziv="DomainObject.Predmet.TrenutnaLokacijaSpisa.Naziv_1">Prekršajna arhiva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Crikvenica</izvorni_sadrzaj>
    <derivirana_varijabla naziv="DomainObject.Predmet.UstrojstvenaJedinicaVodi.Naziv_1">Sudska pisarnica Crikvenica</derivirana_varijabla>
  </DomainObject.Predmet.UstrojstvenaJedinicaVodi.Naziv>
  <DomainObject.Predmet.UstrojstvenaJedinicaVodi.Oznaka>
    <izvorni_sadrzaj>Sudska pisarnica CR</izvorni_sadrzaj>
    <derivirana_varijabla naziv="DomainObject.Predmet.UstrojstvenaJedinicaVodi.Oznaka_1">Sudska pisarnica CR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Melita Mrakovčić</izvorni_sadrzaj>
    <derivirana_varijabla naziv="DomainObject.Predmet.Zapisnicar_1">Melita Mrakovčić</derivirana_varijabla>
  </DomainObject.Predmet.Zapisnicar>
  <DomainObject.Predmet.StrankaListFormated>
    <izvorni_sadrzaj>
      <item>Policijska postaja Crikvenica</item>
    </izvorni_sadrzaj>
    <derivirana_varijabla naziv="DomainObject.Predmet.StrankaListFormated_1">
      <item>Policijska postaja Crikvenica</item>
    </derivirana_varijabla>
  </DomainObject.Predmet.StrankaListFormated>
  <DomainObject.Predmet.StrankaListFormatedOIB>
    <izvorni_sadrzaj>
      <item>Policijska postaja Crikvenica</item>
    </izvorni_sadrzaj>
    <derivirana_varijabla naziv="DomainObject.Predmet.StrankaListFormatedOIB_1">
      <item>Policijska postaja Crikvenica</item>
    </derivirana_varijabla>
  </DomainObject.Predmet.StrankaListFormatedOIB>
  <DomainObject.Predmet.StrankaListFormatedWithAdress>
    <izvorni_sadrzaj>
      <item>Policijska postaja Crikvenica, Kralja Tomislava 85 a, 51260 Crikvenica</item>
    </izvorni_sadrzaj>
    <derivirana_varijabla naziv="DomainObject.Predmet.StrankaListFormatedWithAdress_1">
      <item>Policijska postaja Crikvenica, Kralja Tomislava 85 a, 51260 Crikvenica</item>
    </derivirana_varijabla>
  </DomainObject.Predmet.StrankaListFormatedWithAdress>
  <DomainObject.Predmet.StrankaListFormatedWithAdressOIB>
    <izvorni_sadrzaj>
      <item>Policijska postaja Crikvenica, Kralja Tomislava 85 a, 51260 Crikvenica</item>
    </izvorni_sadrzaj>
    <derivirana_varijabla naziv="DomainObject.Predmet.StrankaListFormatedWithAdressOIB_1">
      <item>Policijska postaja Crikvenica, Kralja Tomislava 85 a, 51260 Crikvenica</item>
    </derivirana_varijabla>
  </DomainObject.Predmet.StrankaListFormatedWithAdressOIB>
  <DomainObject.Predmet.StrankaListNazivFormated>
    <izvorni_sadrzaj>
      <item>Policijska postaja Crikvenica</item>
    </izvorni_sadrzaj>
    <derivirana_varijabla naziv="DomainObject.Predmet.StrankaListNazivFormated_1">
      <item>Policijska postaja Crikvenica</item>
    </derivirana_varijabla>
  </DomainObject.Predmet.StrankaListNazivFormated>
  <DomainObject.Predmet.StrankaListNazivFormatedOIB>
    <izvorni_sadrzaj>
      <item>Policijska postaja Crikvenica</item>
    </izvorni_sadrzaj>
    <derivirana_varijabla naziv="DomainObject.Predmet.StrankaListNazivFormatedOIB_1">
      <item>Policijska postaja Crikvenica</item>
    </derivirana_varijabla>
  </DomainObject.Predmet.StrankaListNazivFormatedOIB>
  <DomainObject.Predmet.ProtuStrankaListFormated>
    <izvorni_sadrzaj>
      <item>Franjo Mikac zastupanog po punomoćniku Mihael Arčon</item>
    </izvorni_sadrzaj>
    <derivirana_varijabla naziv="DomainObject.Predmet.ProtuStrankaListFormated_1">
      <item>Franjo Mikac zastupanog po punomoćniku Mihael Arčon</item>
    </derivirana_varijabla>
  </DomainObject.Predmet.ProtuStrankaListFormated>
  <DomainObject.Predmet.ProtuStrankaListFormatedOIB>
    <izvorni_sadrzaj>
      <item>Franjo Mikac, OIB 32094070348 zastupanog po punomoćniku Mihael Arčon</item>
    </izvorni_sadrzaj>
    <derivirana_varijabla naziv="DomainObject.Predmet.ProtuStrankaListFormatedOIB_1">
      <item>Franjo Mikac, OIB 32094070348 zastupanog po punomoćniku Mihael Arčon</item>
    </derivirana_varijabla>
  </DomainObject.Predmet.ProtuStrankaListFormatedOIB>
  <DomainObject.Predmet.ProtuStrankaListFormatedWithAdress>
    <izvorni_sadrzaj>
      <item>Franjo Mikac, Hrusta 5, 51260 Crikvenica zastupanog po punomoćniku Mihael Arčon</item>
    </izvorni_sadrzaj>
    <derivirana_varijabla naziv="DomainObject.Predmet.ProtuStrankaListFormatedWithAdress_1">
      <item>Franjo Mikac, Hrusta 5, 51260 Crikvenica zastupanog po punomoćniku Mihael Arčon</item>
    </derivirana_varijabla>
  </DomainObject.Predmet.ProtuStrankaListFormatedWithAdress>
  <DomainObject.Predmet.ProtuStrankaListFormatedWithAdressOIB>
    <izvorni_sadrzaj>
      <item>Franjo Mikac, OIB 32094070348, Hrusta 5, 51260 Crikvenica zastupanog po punomoćniku Mihael Arčon</item>
    </izvorni_sadrzaj>
    <derivirana_varijabla naziv="DomainObject.Predmet.ProtuStrankaListFormatedWithAdressOIB_1">
      <item>Franjo Mikac, OIB 32094070348, Hrusta 5, 51260 Crikvenica zastupanog po punomoćniku Mihael Arčon</item>
    </derivirana_varijabla>
  </DomainObject.Predmet.ProtuStrankaListFormatedWithAdressOIB>
  <DomainObject.Predmet.ProtuStrankaListNazivFormated>
    <izvorni_sadrzaj>
      <item>Franjo Mikac</item>
    </izvorni_sadrzaj>
    <derivirana_varijabla naziv="DomainObject.Predmet.ProtuStrankaListNazivFormated_1">
      <item>Franjo Mikac</item>
    </derivirana_varijabla>
  </DomainObject.Predmet.ProtuStrankaListNazivFormated>
  <DomainObject.Predmet.ProtuStrankaListNazivFormatedOIB>
    <izvorni_sadrzaj>
      <item>Franjo Mikac, OIB 32094070348</item>
    </izvorni_sadrzaj>
    <derivirana_varijabla naziv="DomainObject.Predmet.ProtuStrankaListNazivFormatedOIB_1">
      <item>Franjo Mikac, OIB 32094070348</item>
    </derivirana_varijabla>
  </DomainObject.Predmet.ProtuStrankaListNazivFormatedOIB>
  <DomainObject.Predmet.OstaliListFormated>
    <izvorni_sadrzaj>
      <item>Mihael Arčon punomoćnik sudionika u postupku Franjo Mikac</item>
      <item>Josipa Pobor Peričić</item>
      <item>Snježana Perković</item>
      <item>Zoran Perković</item>
      <item>Mile Pešut</item>
      <item>Ivica Tadić</item>
      <item>Općinski sud u Rijeci</item>
    </izvorni_sadrzaj>
    <derivirana_varijabla naziv="DomainObject.Predmet.OstaliListFormated_1">
      <item>Mihael Arčon punomoćnik sudionika u postupku Franjo Mikac</item>
      <item>Josipa Pobor Peričić</item>
      <item>Snježana Perković</item>
      <item>Zoran Perković</item>
      <item>Mile Pešut</item>
      <item>Ivica Tadić</item>
      <item>Općinski sud u Rijeci</item>
    </derivirana_varijabla>
  </DomainObject.Predmet.OstaliListFormated>
  <DomainObject.Predmet.OstaliListFormatedOIB>
    <izvorni_sadrzaj>
      <item>Mihael Arčon, OIB 95325343080 punomoćnik sudionika u postupku Franjo Mikac</item>
      <item>Josipa Pobor Peričić, OIB 40938801059</item>
      <item>Snježana Perković, OIB 51530330234</item>
      <item>Zoran Perković, OIB 67941969721</item>
      <item>Mile Pešut, OIB 90588288870</item>
      <item>Ivica Tadić, OIB 82742561183</item>
      <item>Općinski sud u Rijeci, OIB 54566384631</item>
    </izvorni_sadrzaj>
    <derivirana_varijabla naziv="DomainObject.Predmet.OstaliListFormatedOIB_1">
      <item>Mihael Arčon, OIB 95325343080 punomoćnik sudionika u postupku Franjo Mikac</item>
      <item>Josipa Pobor Peričić, OIB 40938801059</item>
      <item>Snježana Perković, OIB 51530330234</item>
      <item>Zoran Perković, OIB 67941969721</item>
      <item>Mile Pešut, OIB 90588288870</item>
      <item>Ivica Tadić, OIB 82742561183</item>
      <item>Općinski sud u Rijeci, OIB 54566384631</item>
    </derivirana_varijabla>
  </DomainObject.Predmet.OstaliListFormatedOIB>
  <DomainObject.Predmet.OstaliListFormatedWithAdress>
    <izvorni_sadrzaj>
      <item>Mihael Arčon, Korzo Hrvatskih Branitelja 50A, 51250 Novi Vinodolski punomoćnik sudionika u postupku Franjo Mikac</item>
      <item>Josipa Pobor Peričić, Andrije Kršula 25, 51260 Selce</item>
      <item>Snježana Perković, Podskoči 22a, 51250 Bribir</item>
      <item>Zoran Perković, Podskoči 22a, 51250 Bribir</item>
      <item>Mile Pešut, Silva Milenića Lovre 23, 51000 Rijeka</item>
      <item>Ivica Tadić, Kurirski Put 11, 51000 Rijeka</item>
      <item>Općinski sud u Rijeci, Užarska 3, 51000 Rijeka</item>
    </izvorni_sadrzaj>
    <derivirana_varijabla naziv="DomainObject.Predmet.OstaliListFormatedWithAdress_1">
      <item>Mihael Arčon, Korzo Hrvatskih Branitelja 50A, 51250 Novi Vinodolski punomoćnik sudionika u postupku Franjo Mikac</item>
      <item>Josipa Pobor Peričić, Andrije Kršula 25, 51260 Selce</item>
      <item>Snježana Perković, Podskoči 22a, 51250 Bribir</item>
      <item>Zoran Perković, Podskoči 22a, 51250 Bribir</item>
      <item>Mile Pešut, Silva Milenića Lovre 23, 51000 Rijeka</item>
      <item>Ivica Tadić, Kurirski Put 11, 51000 Rijeka</item>
      <item>Općinski sud u Rijeci, Užarska 3, 51000 Rijeka</item>
    </derivirana_varijabla>
  </DomainObject.Predmet.OstaliListFormatedWithAdress>
  <DomainObject.Predmet.OstaliListFormatedWithAdressOIB>
    <izvorni_sadrzaj>
      <item>Mihael Arčon, OIB 95325343080, Korzo Hrvatskih Branitelja 50A, 51250 Novi Vinodolski punomoćnik sudionika u postupku Franjo Mikac</item>
      <item>Josipa Pobor Peričić, OIB 40938801059, Andrije Kršula 25, 51260 Selce</item>
      <item>Snježana Perković, OIB 51530330234, Podskoči 22a, 51250 Bribir</item>
      <item>Zoran Perković, OIB 67941969721, Podskoči 22a, 51250 Bribir</item>
      <item>Mile Pešut, OIB 90588288870, Silva Milenića Lovre 23, 51000 Rijeka</item>
      <item>Ivica Tadić, OIB 82742561183, Kurirski Put 11, 51000 Rijeka</item>
      <item>Općinski sud u Rijeci, OIB 54566384631, Užarska 3, 51000 Rijeka</item>
    </izvorni_sadrzaj>
    <derivirana_varijabla naziv="DomainObject.Predmet.OstaliListFormatedWithAdressOIB_1">
      <item>Mihael Arčon, OIB 95325343080, Korzo Hrvatskih Branitelja 50A, 51250 Novi Vinodolski punomoćnik sudionika u postupku Franjo Mikac</item>
      <item>Josipa Pobor Peričić, OIB 40938801059, Andrije Kršula 25, 51260 Selce</item>
      <item>Snježana Perković, OIB 51530330234, Podskoči 22a, 51250 Bribir</item>
      <item>Zoran Perković, OIB 67941969721, Podskoči 22a, 51250 Bribir</item>
      <item>Mile Pešut, OIB 90588288870, Silva Milenića Lovre 23, 51000 Rijeka</item>
      <item>Ivica Tadić, OIB 82742561183, Kurirski Put 11, 51000 Rijeka</item>
      <item>Općinski sud u Rijeci, OIB 54566384631, Užarska 3, 51000 Rijeka</item>
    </derivirana_varijabla>
  </DomainObject.Predmet.OstaliListFormatedWithAdressOIB>
  <DomainObject.Predmet.OstaliListNazivFormated>
    <izvorni_sadrzaj>
      <item>Mihael Arčon</item>
      <item>Josipa Pobor Peričić</item>
      <item>Snježana Perković</item>
      <item>Zoran Perković</item>
      <item>Mile Pešut</item>
      <item>Ivica Tadić</item>
      <item>Općinski sud u Rijeci</item>
    </izvorni_sadrzaj>
    <derivirana_varijabla naziv="DomainObject.Predmet.OstaliListNazivFormated_1">
      <item>Mihael Arčon</item>
      <item>Josipa Pobor Peričić</item>
      <item>Snježana Perković</item>
      <item>Zoran Perković</item>
      <item>Mile Pešut</item>
      <item>Ivica Tadić</item>
      <item>Općinski sud u Rijeci</item>
    </derivirana_varijabla>
  </DomainObject.Predmet.OstaliListNazivFormated>
  <DomainObject.Predmet.OstaliListNazivFormatedOIB>
    <izvorni_sadrzaj>
      <item>Mihael Arčon, OIB 95325343080</item>
      <item>Josipa Pobor Peričić, OIB 40938801059</item>
      <item>Snježana Perković, OIB 51530330234</item>
      <item>Zoran Perković, OIB 67941969721</item>
      <item>Mile Pešut, OIB 90588288870</item>
      <item>Ivica Tadić, OIB 82742561183</item>
      <item>Općinski sud u Rijeci, OIB 54566384631</item>
    </izvorni_sadrzaj>
    <derivirana_varijabla naziv="DomainObject.Predmet.OstaliListNazivFormatedOIB_1">
      <item>Mihael Arčon, OIB 95325343080</item>
      <item>Josipa Pobor Peričić, OIB 40938801059</item>
      <item>Snježana Perković, OIB 51530330234</item>
      <item>Zoran Perković, OIB 67941969721</item>
      <item>Mile Pešut, OIB 90588288870</item>
      <item>Ivica Tadić, OIB 82742561183</item>
      <item>Općinski sud u Rijeci, OIB 54566384631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6</izvorni_sadrzaj>
    <derivirana_varijabla naziv="DomainObject.Predmet.ClanakZakona_1">6</derivirana_varijabla>
  </DomainObject.Predmet.ClanakZakona>
  <DomainObject.Predmet.ClanakZakonaFull>
    <izvorni_sadrzaj>članka 6. stavka 1.</izvorni_sadrzaj>
    <derivirana_varijabla naziv="DomainObject.Predmet.ClanakZakonaFull_1">članka 6.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12. kolovoza 2026.</izvorni_sadrzaj>
    <derivirana_varijabla naziv="DomainObject.Datum_1">12.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Crikvenica</izvorni_sadrzaj>
    <derivirana_varijabla naziv="DomainObject.Predmet.StrankaIDrugi_1">Policijska postaja Crikvenica</derivirana_varijabla>
  </DomainObject.Predmet.StrankaIDrugi>
  <DomainObject.Predmet.ProtustrankaIDrugi>
    <izvorni_sadrzaj>Franjo Mikac</izvorni_sadrzaj>
    <derivirana_varijabla naziv="DomainObject.Predmet.ProtustrankaIDrugi_1">Franjo Mikac</derivirana_varijabla>
  </DomainObject.Predmet.ProtustrankaIDrugi>
  <DomainObject.Predmet.StrankaIDrugiAdressOIB>
    <izvorni_sadrzaj>Policijska postaja Crikvenica, Kralja Tomislava 85 a, 51260 Crikvenica</izvorni_sadrzaj>
    <derivirana_varijabla naziv="DomainObject.Predmet.StrankaIDrugiAdressOIB_1">Policijska postaja Crikvenica, Kralja Tomislava 85 a, 51260 Crikvenica</derivirana_varijabla>
  </DomainObject.Predmet.StrankaIDrugiAdressOIB>
  <DomainObject.Predmet.ProtustrankaIDrugiAdressOIB>
    <izvorni_sadrzaj>Franjo Mikac, OIB 32094070348, Hrusta 5, 51260 Crikvenica</izvorni_sadrzaj>
    <derivirana_varijabla naziv="DomainObject.Predmet.ProtustrankaIDrugiAdressOIB_1">Franjo Mikac, OIB 32094070348, Hrusta 5, 51260 Crikvenica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15. rujna 2025.</izvorni_sadrzaj>
    <derivirana_varijabla naziv="DomainObject.Predmet.OdlukaRjesenje.DatumDonosenjaOdluke_1">15. rujna 2025.</derivirana_varijabla>
  </DomainObject.Predmet.OdlukaRjesenje.DatumDonosenjaOdluke>
  <DomainObject.Predmet.OdlukaRjesenje.DatumPravomocnosti>
    <izvorni_sadrzaj>25. ožujka 2026.</izvorni_sadrzaj>
    <derivirana_varijabla naziv="DomainObject.Predmet.OdlukaRjesenje.DatumPravomocnosti_1">25. ožujka 2026.</derivirana_varijabla>
  </DomainObject.Predmet.OdlukaRjesenje.DatumPravomocnosti>
  <DomainObject.Predmet.OdlukaRjesenje.Oznaka>
    <izvorni_sadrzaj>Pp-379/2024-17</izvorni_sadrzaj>
    <derivirana_varijabla naziv="DomainObject.Predmet.OdlukaRjesenje.Oznaka_1">Pp-379/2024-17</derivirana_varijabla>
  </DomainObject.Predmet.OdlukaRjesenje.Oznaka>
  <DomainObject.Predmet.SudioniciListNaziv>
    <izvorni_sadrzaj>
      <item>Policijska postaja Crikvenica</item>
      <item>Franjo Mikac</item>
      <item>Mihael Arčon</item>
      <item>Josipa Pobor Peričić</item>
      <item>Snježana Perković</item>
      <item>Zoran Perković</item>
      <item>Mile Pešut</item>
      <item>Ivica Tadić</item>
      <item>Općinski sud u Rijeci</item>
    </izvorni_sadrzaj>
    <derivirana_varijabla naziv="DomainObject.Predmet.SudioniciListNaziv_1">
      <item>Policijska postaja Crikvenica</item>
      <item>Franjo Mikac</item>
      <item>Mihael Arčon</item>
      <item>Josipa Pobor Peričić</item>
      <item>Snježana Perković</item>
      <item>Zoran Perković</item>
      <item>Mile Pešut</item>
      <item>Ivica Tadić</item>
      <item>Općinski sud u Rijeci</item>
    </derivirana_varijabla>
  </DomainObject.Predmet.SudioniciListNaziv>
  <DomainObject.Predmet.SudioniciListAdressOIB>
    <izvorni_sadrzaj>
      <item>Policijska postaja Crikvenica, Kralja Tomislava 85 a,51260 Crikvenica</item>
      <item>Franjo Mikac, OIB 32094070348, Hrusta 5,51260 Crikvenica</item>
      <item>Mihael Arčon, OIB 95325343080, Korzo Hrvatskih Branitelja 50A,51250 Novi Vinodolski</item>
      <item>Josipa Pobor Peričić, OIB 40938801059, Andrije Kršula 25,51260 Selce</item>
      <item>Snježana Perković, OIB 51530330234, Podskoči 22a,51250 Bribir</item>
      <item>Zoran Perković, OIB 67941969721, Podskoči 22a,51250 Bribir</item>
      <item>Mile Pešut, OIB 90588288870, Silva Milenića Lovre 23,51000 Rijeka</item>
      <item>Ivica Tadić, OIB 82742561183, Kurirski Put 11,51000 Rijeka</item>
      <item>Općinski sud u Rijeci, OIB 54566384631, Užarska 3,51000 Rijeka</item>
    </izvorni_sadrzaj>
    <derivirana_varijabla naziv="DomainObject.Predmet.SudioniciListAdressOIB_1">
      <item>Policijska postaja Crikvenica, Kralja Tomislava 85 a,51260 Crikvenica</item>
      <item>Franjo Mikac, OIB 32094070348, Hrusta 5,51260 Crikvenica</item>
      <item>Mihael Arčon, OIB 95325343080, Korzo Hrvatskih Branitelja 50A,51250 Novi Vinodolski</item>
      <item>Josipa Pobor Peričić, OIB 40938801059, Andrije Kršula 25,51260 Selce</item>
      <item>Snježana Perković, OIB 51530330234, Podskoči 22a,51250 Bribir</item>
      <item>Zoran Perković, OIB 67941969721, Podskoči 22a,51250 Bribir</item>
      <item>Mile Pešut, OIB 90588288870, Silva Milenića Lovre 23,51000 Rijeka</item>
      <item>Ivica Tadić, OIB 82742561183, Kurirski Put 11,51000 Rijeka</item>
      <item>Općinski sud u Rijeci, OIB 54566384631, Užarska 3,51000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32094070348</item>
      <item>, OIB 95325343080</item>
      <item>, OIB 40938801059</item>
      <item>, OIB 51530330234</item>
      <item>, OIB 67941969721</item>
      <item>, OIB 90588288870</item>
      <item>, OIB 82742561183</item>
      <item>, OIB 54566384631</item>
    </izvorni_sadrzaj>
    <derivirana_varijabla naziv="DomainObject.Predmet.SudioniciListNazivOIB_1">
      <item>, OIB null</item>
      <item>, OIB 32094070348</item>
      <item>, OIB 95325343080</item>
      <item>, OIB 40938801059</item>
      <item>, OIB 51530330234</item>
      <item>, OIB 67941969721</item>
      <item>, OIB 90588288870</item>
      <item>, OIB 82742561183</item>
      <item>, OIB 54566384631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15. rujna 2025.</izvorni_sadrzaj>
    <derivirana_varijabla naziv="DomainObject.PredzadnjaOdlukaIzPredmeta.DatumDonosenjaOdluke_1">15. rujna 2025.</derivirana_varijabla>
  </DomainObject.PredzadnjaOdlukaIzPredmeta.DatumDonosenjaOdluke>
  <DomainObject.PredzadnjaOdlukaIzPredmeta.Oznaka>
    <izvorni_sadrzaj>Pp-379/2024-17</izvorni_sadrzaj>
    <derivirana_varijabla naziv="DomainObject.PredzadnjaOdlukaIzPredmeta.Oznaka_1">Pp-379/2024-17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siječnja 2024.</izvorni_sadrzaj>
    <derivirana_varijabla naziv="DomainObject.Predmet.DatumPocetkaProcesa_1">22. siječnja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Franjo Mikac, Hrusta 5, 51260 Crikvenica, OIB: 32094070348, rođen-a 14.02.1988., mjesto rođenja Rijeka (Rijeka)</item>
    </izvorni_sadrzaj>
    <derivirana_varijabla naziv="DomainObject.Predmet.OkrivljenikAdresaMjestoRodjenjaList_1">
      <item>Franjo Mikac, Hrusta 5, 51260 Crikvenica, OIB: 32094070348, rođen-a 14.02.1988.,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211-07/24-5/1575</izvorni_sadrzaj>
    <derivirana_varijabla naziv="DomainObject.PrviPodnesak.OznakaBrojPodnositelja_1">211-07/24-5/1575</derivirana_varijabla>
  </DomainObject.PrviPodnesak.OznakaBrojPodnositelja>
</icms>
</file>

<file path=customXml/itemProps1.xml><?xml version="1.0" encoding="utf-8"?>
<ds:datastoreItem xmlns:ds="http://schemas.openxmlformats.org/officeDocument/2006/customXml" ds:itemID="{709F6567-ABCA-47DE-B133-CED8DCCB7140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633</properties:Words>
  <properties:Characters>3461</properties:Characters>
  <properties:Lines>96</properties:Lines>
  <properties:Paragraphs>26</properties:Paragraphs>
  <properties:TotalTime>132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4329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2024-08-20T06:21:00Z</dcterms:created>
  <dc:creator>Gordana Vulić Pavlović</dc:creator>
  <dc:description/>
  <cp:keywords/>
  <cp:lastModifiedBy>Gordana Vulić Pavlović</cp:lastModifiedBy>
  <dcterms:modified xmlns:xsi="http://www.w3.org/2001/XMLSchema-instance" xsi:type="dcterms:W3CDTF">2026-08-12T09:21:00Z</dcterms:modified>
  <cp:revision>13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trošak (Mikac F, trošak, ispata stranci.docx)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