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156F1" w:rsidR="006B62CA" w:rsidP="00262194" w:rsidRDefault="006B62CA" w14:paraId="68D3DC18" w14:textId="77777777">
      <w:pPr>
        <w15:collapsed w:val="false"/>
        <w:rPr>
          <w:rFonts w:ascii="Arial" w:hAnsi="Arial" w:cs="Arial"/>
          <w:bCs/>
          <w:lang w:eastAsia="hr-HR"/>
        </w:rPr>
      </w:pPr>
      <w:r w:rsidRPr="00B156F1">
        <w:rPr>
          <w:rFonts w:ascii="Arial" w:hAnsi="Arial" w:cs="Arial"/>
          <w:bCs/>
          <w:lang w:eastAsia="hr-HR"/>
        </w:rPr>
        <w:t>REPUBLIKA HRVATSKA</w:t>
      </w:r>
    </w:p>
    <w:p w:rsidRPr="00B156F1" w:rsidR="006B62CA" w:rsidP="005977DD" w:rsidRDefault="006B62CA" w14:paraId="22AF72A4" w14:textId="77777777">
      <w:pPr>
        <w:rPr>
          <w:rFonts w:ascii="Arial" w:hAnsi="Arial" w:cs="Arial"/>
          <w:lang w:eastAsia="hr-HR"/>
        </w:rPr>
      </w:pPr>
      <w:r w:rsidRPr="00B156F1">
        <w:rPr>
          <w:rFonts w:ascii="Arial" w:hAnsi="Arial" w:cs="Arial"/>
          <w:bCs/>
          <w:lang w:eastAsia="hr-HR"/>
        </w:rPr>
        <w:t>UPRAVNI SUD U SPLITU</w:t>
      </w:r>
    </w:p>
    <w:p w:rsidRPr="00B156F1" w:rsidR="002E0317" w:rsidP="006C498A" w:rsidRDefault="002E0317" w14:paraId="3FCDC2F6" w14:textId="77777777">
      <w:pPr>
        <w:rPr>
          <w:rFonts w:ascii="Arial" w:hAnsi="Arial" w:cs="Arial"/>
          <w:bCs/>
        </w:rPr>
      </w:pPr>
    </w:p>
    <w:p w:rsidRPr="00B156F1" w:rsidR="006B62CA" w:rsidP="00A23287" w:rsidRDefault="006B62CA" w14:paraId="53BD38D9" w14:textId="77777777">
      <w:pPr>
        <w:jc w:val="center"/>
        <w:rPr>
          <w:rFonts w:ascii="Arial" w:hAnsi="Arial" w:cs="Arial"/>
          <w:bCs/>
        </w:rPr>
      </w:pPr>
      <w:r w:rsidRPr="00B156F1">
        <w:rPr>
          <w:rFonts w:ascii="Arial" w:hAnsi="Arial" w:cs="Arial"/>
          <w:bCs/>
        </w:rPr>
        <w:t>Z A P I S N I K</w:t>
      </w:r>
    </w:p>
    <w:p w:rsidRPr="00B156F1" w:rsidR="00124B65" w:rsidP="00A23287" w:rsidRDefault="00124B65" w14:paraId="1D3AC2BD" w14:textId="77777777">
      <w:pPr>
        <w:jc w:val="center"/>
        <w:rPr>
          <w:rFonts w:ascii="Arial" w:hAnsi="Arial" w:cs="Arial"/>
          <w:bCs/>
        </w:rPr>
      </w:pPr>
    </w:p>
    <w:p w:rsidRPr="00AE464B" w:rsidR="006B62CA" w:rsidP="005977DD" w:rsidRDefault="006B62CA" w14:paraId="724D8155" w14:textId="0FF890E2">
      <w:pPr>
        <w:jc w:val="center"/>
        <w:rPr>
          <w:rFonts w:ascii="Arial" w:hAnsi="Arial" w:cs="Arial"/>
          <w:bCs/>
          <w:lang w:eastAsia="hr-HR"/>
        </w:rPr>
      </w:pPr>
      <w:r w:rsidRPr="00AE464B">
        <w:rPr>
          <w:rFonts w:ascii="Arial" w:hAnsi="Arial" w:cs="Arial"/>
          <w:bCs/>
          <w:lang w:eastAsia="hr-HR"/>
        </w:rPr>
        <w:t xml:space="preserve">o raspravi od </w:t>
      </w:r>
      <w:r w:rsidR="00902510">
        <w:rPr>
          <w:rFonts w:ascii="Arial" w:hAnsi="Arial" w:cs="Arial"/>
          <w:bCs/>
          <w:lang w:eastAsia="hr-HR"/>
        </w:rPr>
        <w:t>20. svibnja</w:t>
      </w:r>
      <w:r w:rsidR="00B76A06">
        <w:rPr>
          <w:rFonts w:ascii="Arial" w:hAnsi="Arial" w:cs="Arial"/>
          <w:bCs/>
          <w:lang w:eastAsia="hr-HR"/>
        </w:rPr>
        <w:t xml:space="preserve"> 2026</w:t>
      </w:r>
      <w:r w:rsidRPr="00AE464B" w:rsidR="001745F8">
        <w:rPr>
          <w:rFonts w:ascii="Arial" w:hAnsi="Arial" w:cs="Arial"/>
          <w:bCs/>
          <w:lang w:eastAsia="hr-HR"/>
        </w:rPr>
        <w:t>.</w:t>
      </w:r>
    </w:p>
    <w:p w:rsidRPr="00AE464B" w:rsidR="006B62CA" w:rsidP="005977DD" w:rsidRDefault="006B62CA" w14:paraId="22678E52" w14:textId="77777777">
      <w:pPr>
        <w:jc w:val="center"/>
        <w:rPr>
          <w:rFonts w:ascii="Arial" w:hAnsi="Arial" w:cs="Arial"/>
          <w:bCs/>
          <w:lang w:eastAsia="hr-HR"/>
        </w:rPr>
      </w:pPr>
      <w:r w:rsidRPr="00AE464B">
        <w:rPr>
          <w:rFonts w:ascii="Arial" w:hAnsi="Arial" w:cs="Arial"/>
          <w:bCs/>
          <w:lang w:eastAsia="hr-HR"/>
        </w:rPr>
        <w:t>pred Upravnim sudom u Splitu</w:t>
      </w:r>
    </w:p>
    <w:p w:rsidRPr="00AE464B" w:rsidR="002E0317" w:rsidP="000648DE" w:rsidRDefault="002E0317" w14:paraId="79CB9DC0" w14:textId="77777777">
      <w:pPr>
        <w:jc w:val="both"/>
        <w:rPr>
          <w:rFonts w:ascii="Arial" w:hAnsi="Arial" w:cs="Arial"/>
          <w:lang w:eastAsia="hr-HR"/>
        </w:rPr>
      </w:pPr>
    </w:p>
    <w:p w:rsidRPr="00AE464B" w:rsidR="00124B65" w:rsidP="000648DE" w:rsidRDefault="00124B65" w14:paraId="136FD746" w14:textId="77777777">
      <w:pPr>
        <w:jc w:val="both"/>
        <w:rPr>
          <w:rFonts w:ascii="Arial" w:hAnsi="Arial" w:cs="Arial"/>
          <w:lang w:eastAsia="hr-HR"/>
        </w:rPr>
      </w:pPr>
    </w:p>
    <w:p w:rsidRPr="00AE464B" w:rsidR="006B62CA" w:rsidP="003A197D" w:rsidRDefault="006B62CA" w14:paraId="44A24A1B" w14:textId="77777777">
      <w:pPr>
        <w:ind w:firstLine="708"/>
        <w:jc w:val="both"/>
        <w:rPr>
          <w:rFonts w:ascii="Arial" w:hAnsi="Arial" w:cs="Arial"/>
          <w:b/>
          <w:bCs/>
          <w:lang w:eastAsia="hr-HR"/>
        </w:rPr>
      </w:pPr>
      <w:r w:rsidRPr="00AE464B">
        <w:rPr>
          <w:rFonts w:ascii="Arial" w:hAnsi="Arial" w:cs="Arial"/>
          <w:b/>
          <w:bCs/>
          <w:lang w:eastAsia="hr-HR"/>
        </w:rPr>
        <w:t>Prisutni od suda:</w:t>
      </w:r>
      <w:r w:rsidRPr="00AE464B">
        <w:rPr>
          <w:rFonts w:ascii="Arial" w:hAnsi="Arial" w:cs="Arial"/>
          <w:b/>
          <w:bCs/>
          <w:lang w:eastAsia="hr-HR"/>
        </w:rPr>
        <w:tab/>
      </w:r>
      <w:r w:rsidRPr="00AE464B">
        <w:rPr>
          <w:rFonts w:ascii="Arial" w:hAnsi="Arial" w:cs="Arial"/>
          <w:lang w:eastAsia="hr-HR"/>
        </w:rPr>
        <w:tab/>
      </w:r>
      <w:r w:rsidRPr="00AE464B">
        <w:rPr>
          <w:rFonts w:ascii="Arial" w:hAnsi="Arial" w:cs="Arial"/>
          <w:lang w:eastAsia="hr-HR"/>
        </w:rPr>
        <w:tab/>
      </w:r>
      <w:r w:rsidRPr="00AE464B">
        <w:rPr>
          <w:rFonts w:ascii="Arial" w:hAnsi="Arial" w:cs="Arial"/>
          <w:lang w:eastAsia="hr-HR"/>
        </w:rPr>
        <w:tab/>
      </w:r>
      <w:r w:rsidRPr="00AE464B">
        <w:rPr>
          <w:rFonts w:ascii="Arial" w:hAnsi="Arial" w:cs="Arial"/>
          <w:b/>
          <w:bCs/>
          <w:lang w:eastAsia="hr-HR"/>
        </w:rPr>
        <w:t>Upravni spor:</w:t>
      </w:r>
    </w:p>
    <w:tbl>
      <w:tblPr>
        <w:tblW w:w="0" w:type="auto"/>
        <w:tblLook w:firstRow="0" w:lastRow="0" w:firstColumn="0" w:lastColumn="0" w:noHBand="0" w:noVBand="0" w:val="0000"/>
      </w:tblPr>
      <w:tblGrid>
        <w:gridCol w:w="3362"/>
        <w:gridCol w:w="1857"/>
        <w:gridCol w:w="4635"/>
      </w:tblGrid>
      <w:tr w:rsidRPr="00AE464B" w:rsidR="006B62CA" w:rsidTr="001661EB" w14:paraId="7EA7F2E4" w14:textId="77777777">
        <w:tc>
          <w:tcPr>
            <w:tcW w:w="3404" w:type="dxa"/>
            <w:tcBorders>
              <w:bottom w:val="dashed" w:color="auto" w:sz="2" w:space="0"/>
            </w:tcBorders>
          </w:tcPr>
          <w:p w:rsidRPr="00B156F1" w:rsidR="006B62CA" w:rsidP="00196DAD" w:rsidRDefault="006B62CA" w14:paraId="2101D80F" w14:textId="77777777">
            <w:pPr>
              <w:jc w:val="center"/>
              <w:rPr>
                <w:rFonts w:ascii="Arial" w:hAnsi="Arial" w:cs="Arial"/>
                <w:lang w:eastAsia="hr-HR"/>
              </w:rPr>
            </w:pPr>
          </w:p>
          <w:p w:rsidR="00E43AAD" w:rsidP="00E43AAD" w:rsidRDefault="00E43AAD" w14:paraId="5ECA80A7" w14:textId="77777777">
            <w:pPr>
              <w:rPr>
                <w:rFonts w:ascii="Arial" w:hAnsi="Arial" w:cs="Arial"/>
                <w:lang w:eastAsia="hr-HR"/>
              </w:rPr>
            </w:pPr>
          </w:p>
          <w:p w:rsidR="00293528" w:rsidP="00293528" w:rsidRDefault="00293528" w14:paraId="19B67245" w14:textId="77777777">
            <w:pPr>
              <w:rPr>
                <w:rFonts w:ascii="Arial" w:hAnsi="Arial" w:cs="Arial"/>
                <w:lang w:eastAsia="hr-HR"/>
              </w:rPr>
            </w:pPr>
          </w:p>
          <w:p w:rsidRPr="00293528" w:rsidR="00CA10A5" w:rsidP="00293528" w:rsidRDefault="00293528" w14:paraId="074A6E41" w14:textId="77777777">
            <w:pPr>
              <w:jc w:val="center"/>
              <w:rPr>
                <w:rFonts w:ascii="Arial" w:hAnsi="Arial" w:cs="Arial"/>
                <w:lang w:eastAsia="hr-HR"/>
              </w:rPr>
            </w:pPr>
            <w:r w:rsidRPr="00B156F1">
              <w:rPr>
                <w:rFonts w:ascii="Arial" w:hAnsi="Arial" w:cs="Arial"/>
                <w:bCs/>
                <w:lang w:eastAsia="hr-HR"/>
              </w:rPr>
              <w:t>Ivan Dadić</w:t>
            </w:r>
          </w:p>
        </w:tc>
        <w:tc>
          <w:tcPr>
            <w:tcW w:w="1736" w:type="dxa"/>
          </w:tcPr>
          <w:p w:rsidRPr="00AE464B" w:rsidR="006B62CA" w:rsidP="00196DAD" w:rsidRDefault="006B62CA" w14:paraId="4D745508" w14:textId="77777777">
            <w:pPr>
              <w:jc w:val="both"/>
              <w:rPr>
                <w:rFonts w:ascii="Arial" w:hAnsi="Arial" w:cs="Arial"/>
                <w:lang w:eastAsia="hr-HR"/>
              </w:rPr>
            </w:pPr>
          </w:p>
          <w:p w:rsidR="00540E09" w:rsidP="00070828" w:rsidRDefault="00BC0A0E" w14:paraId="02EEEE33" w14:textId="77777777">
            <w:pPr>
              <w:jc w:val="both"/>
              <w:rPr>
                <w:rFonts w:ascii="Arial" w:hAnsi="Arial" w:cs="Arial"/>
                <w:b/>
                <w:lang w:eastAsia="hr-HR"/>
              </w:rPr>
            </w:pPr>
            <w:r w:rsidRPr="00AE464B">
              <w:rPr>
                <w:rFonts w:ascii="Arial" w:hAnsi="Arial" w:cs="Arial"/>
                <w:b/>
                <w:lang w:eastAsia="hr-HR"/>
              </w:rPr>
              <w:t xml:space="preserve">          </w:t>
            </w:r>
            <w:r w:rsidRPr="00AE464B" w:rsidR="009975D4">
              <w:rPr>
                <w:rFonts w:ascii="Arial" w:hAnsi="Arial" w:cs="Arial"/>
                <w:b/>
                <w:lang w:eastAsia="hr-HR"/>
              </w:rPr>
              <w:t xml:space="preserve">   </w:t>
            </w:r>
            <w:r w:rsidRPr="00AE464B" w:rsidR="00D54A66">
              <w:rPr>
                <w:rFonts w:ascii="Arial" w:hAnsi="Arial" w:cs="Arial"/>
                <w:b/>
                <w:lang w:eastAsia="hr-HR"/>
              </w:rPr>
              <w:t xml:space="preserve">   </w:t>
            </w:r>
          </w:p>
          <w:p w:rsidR="00540E09" w:rsidP="00070828" w:rsidRDefault="00540E09" w14:paraId="2334C949" w14:textId="77777777">
            <w:pPr>
              <w:jc w:val="both"/>
              <w:rPr>
                <w:rFonts w:ascii="Arial" w:hAnsi="Arial" w:cs="Arial"/>
                <w:b/>
                <w:lang w:eastAsia="hr-HR"/>
              </w:rPr>
            </w:pPr>
          </w:p>
          <w:p w:rsidRPr="00AE464B" w:rsidR="006B62CA" w:rsidP="00070828" w:rsidRDefault="006B62CA" w14:paraId="3B1AB630" w14:textId="4DDADFA1">
            <w:pPr>
              <w:jc w:val="both"/>
              <w:rPr>
                <w:rFonts w:ascii="Arial" w:hAnsi="Arial" w:cs="Arial"/>
                <w:b/>
                <w:bCs/>
                <w:lang w:eastAsia="hr-HR"/>
              </w:rPr>
            </w:pPr>
            <w:r w:rsidRPr="00AE464B">
              <w:rPr>
                <w:rFonts w:ascii="Arial" w:hAnsi="Arial" w:cs="Arial"/>
                <w:b/>
                <w:lang w:eastAsia="hr-HR"/>
              </w:rPr>
              <w:t>Tužitelj</w:t>
            </w:r>
            <w:r w:rsidR="00902510">
              <w:rPr>
                <w:rFonts w:ascii="Arial" w:hAnsi="Arial" w:cs="Arial"/>
                <w:b/>
                <w:lang w:eastAsia="hr-HR"/>
              </w:rPr>
              <w:t>i</w:t>
            </w:r>
            <w:r w:rsidRPr="00AE464B" w:rsidR="00A3344D">
              <w:rPr>
                <w:rFonts w:ascii="Arial" w:hAnsi="Arial" w:cs="Arial"/>
                <w:b/>
                <w:lang w:eastAsia="hr-HR"/>
              </w:rPr>
              <w:t>:</w:t>
            </w:r>
            <w:r w:rsidRPr="00AE464B">
              <w:rPr>
                <w:rFonts w:ascii="Arial" w:hAnsi="Arial" w:cs="Arial"/>
                <w:b/>
                <w:bCs/>
                <w:lang w:eastAsia="hr-HR"/>
              </w:rPr>
              <w:t xml:space="preserve">      </w:t>
            </w:r>
          </w:p>
        </w:tc>
        <w:tc>
          <w:tcPr>
            <w:tcW w:w="4714" w:type="dxa"/>
            <w:tcBorders>
              <w:bottom w:val="dashed" w:color="auto" w:sz="2" w:space="0"/>
            </w:tcBorders>
          </w:tcPr>
          <w:p w:rsidR="00293528" w:rsidP="00B86F9B" w:rsidRDefault="00293528" w14:paraId="0ACC108E" w14:textId="77777777">
            <w:pPr>
              <w:rPr>
                <w:rFonts w:ascii="Arial" w:hAnsi="Arial" w:cs="Arial"/>
                <w:lang w:eastAsia="hr-HR"/>
              </w:rPr>
            </w:pPr>
          </w:p>
          <w:p w:rsidRPr="00293528" w:rsidR="00293528" w:rsidP="00293528" w:rsidRDefault="00293528" w14:paraId="51A3C524" w14:textId="77777777">
            <w:pPr>
              <w:rPr>
                <w:rFonts w:ascii="Arial" w:hAnsi="Arial" w:cs="Arial"/>
                <w:lang w:eastAsia="hr-HR"/>
              </w:rPr>
            </w:pPr>
          </w:p>
          <w:p w:rsidR="00C61EBE" w:rsidP="00293528" w:rsidRDefault="00C61EBE" w14:paraId="12CEE0B4" w14:textId="77777777">
            <w:pPr>
              <w:rPr>
                <w:rFonts w:ascii="Arial" w:hAnsi="Arial" w:cs="Arial"/>
                <w:lang w:eastAsia="hr-HR"/>
              </w:rPr>
            </w:pPr>
          </w:p>
          <w:p w:rsidR="005B13A4" w:rsidP="00293528" w:rsidRDefault="00902510" w14:paraId="78FAAF23" w14:textId="77777777">
            <w:pPr>
              <w:rPr>
                <w:rFonts w:ascii="Arial" w:hAnsi="Arial" w:cs="Arial"/>
                <w:lang w:eastAsia="hr-HR"/>
              </w:rPr>
            </w:pPr>
            <w:r>
              <w:rPr>
                <w:rFonts w:ascii="Arial" w:hAnsi="Arial" w:cs="Arial"/>
                <w:lang w:eastAsia="hr-HR"/>
              </w:rPr>
              <w:t>pod 1) Alen Buljubašić</w:t>
            </w:r>
          </w:p>
          <w:p w:rsidR="00902510" w:rsidP="00293528" w:rsidRDefault="00902510" w14:paraId="41098D4C" w14:textId="77777777">
            <w:pPr>
              <w:rPr>
                <w:rFonts w:ascii="Arial" w:hAnsi="Arial" w:cs="Arial"/>
                <w:lang w:eastAsia="hr-HR"/>
              </w:rPr>
            </w:pPr>
            <w:r>
              <w:rPr>
                <w:rFonts w:ascii="Arial" w:hAnsi="Arial" w:cs="Arial"/>
                <w:lang w:eastAsia="hr-HR"/>
              </w:rPr>
              <w:t>pod 2) Vlade Buljubašić</w:t>
            </w:r>
          </w:p>
          <w:p w:rsidRPr="00293528" w:rsidR="00902510" w:rsidP="00293528" w:rsidRDefault="00902510" w14:paraId="258F1F13" w14:textId="5E5BD127">
            <w:pPr>
              <w:rPr>
                <w:rFonts w:ascii="Arial" w:hAnsi="Arial" w:cs="Arial"/>
                <w:lang w:eastAsia="hr-HR"/>
              </w:rPr>
            </w:pPr>
            <w:r>
              <w:rPr>
                <w:rFonts w:ascii="Arial" w:hAnsi="Arial" w:cs="Arial"/>
                <w:lang w:eastAsia="hr-HR"/>
              </w:rPr>
              <w:t>pod 3) Marko Buljubašić</w:t>
            </w:r>
          </w:p>
        </w:tc>
      </w:tr>
      <w:tr w:rsidRPr="00AE464B" w:rsidR="006B62CA" w:rsidTr="001661EB" w14:paraId="2D50C87F" w14:textId="77777777">
        <w:trPr>
          <w:trHeight w:val="1235"/>
        </w:trPr>
        <w:tc>
          <w:tcPr>
            <w:tcW w:w="3404" w:type="dxa"/>
            <w:tcBorders>
              <w:top w:val="dashed" w:color="auto" w:sz="2" w:space="0"/>
              <w:bottom w:val="dashed" w:color="auto" w:sz="2" w:space="0"/>
            </w:tcBorders>
          </w:tcPr>
          <w:p w:rsidR="00CA10A5" w:rsidP="00CA10A5" w:rsidRDefault="00CA10A5" w14:paraId="0C1E109D" w14:textId="77777777">
            <w:pPr>
              <w:jc w:val="center"/>
              <w:rPr>
                <w:rFonts w:ascii="Arial" w:hAnsi="Arial" w:cs="Arial"/>
                <w:lang w:eastAsia="hr-HR"/>
              </w:rPr>
            </w:pPr>
            <w:r>
              <w:rPr>
                <w:rFonts w:ascii="Arial" w:hAnsi="Arial" w:cs="Arial"/>
                <w:lang w:eastAsia="hr-HR"/>
              </w:rPr>
              <w:t>(sudac)</w:t>
            </w:r>
          </w:p>
          <w:p w:rsidRPr="00CA10A5" w:rsidR="00CA10A5" w:rsidP="00CA10A5" w:rsidRDefault="00CA10A5" w14:paraId="78700D35" w14:textId="77777777">
            <w:pPr>
              <w:rPr>
                <w:rFonts w:ascii="Arial" w:hAnsi="Arial" w:cs="Arial"/>
                <w:lang w:eastAsia="hr-HR"/>
              </w:rPr>
            </w:pPr>
          </w:p>
          <w:p w:rsidR="00CA10A5" w:rsidP="00CA10A5" w:rsidRDefault="00CA10A5" w14:paraId="7DB7909A" w14:textId="77777777">
            <w:pPr>
              <w:rPr>
                <w:rFonts w:ascii="Arial" w:hAnsi="Arial" w:cs="Arial"/>
                <w:lang w:eastAsia="hr-HR"/>
              </w:rPr>
            </w:pPr>
          </w:p>
          <w:p w:rsidRPr="00CA10A5" w:rsidR="006B62CA" w:rsidP="00CA10A5" w:rsidRDefault="00CA10A5" w14:paraId="063368F2" w14:textId="77777777">
            <w:pPr>
              <w:jc w:val="center"/>
              <w:rPr>
                <w:rFonts w:ascii="Arial" w:hAnsi="Arial" w:cs="Arial"/>
                <w:lang w:eastAsia="hr-HR"/>
              </w:rPr>
            </w:pPr>
            <w:r>
              <w:rPr>
                <w:rFonts w:ascii="Arial" w:hAnsi="Arial" w:cs="Arial"/>
                <w:lang w:eastAsia="hr-HR"/>
              </w:rPr>
              <w:t>Zrinka Pivac</w:t>
            </w:r>
          </w:p>
        </w:tc>
        <w:tc>
          <w:tcPr>
            <w:tcW w:w="1736" w:type="dxa"/>
          </w:tcPr>
          <w:p w:rsidRPr="00AE464B" w:rsidR="00083095" w:rsidP="00196DAD" w:rsidRDefault="00083095" w14:paraId="7D4DCF45" w14:textId="77777777">
            <w:pPr>
              <w:jc w:val="both"/>
              <w:rPr>
                <w:rFonts w:ascii="Arial" w:hAnsi="Arial" w:cs="Arial"/>
                <w:b/>
                <w:bCs/>
                <w:lang w:eastAsia="hr-HR"/>
              </w:rPr>
            </w:pPr>
          </w:p>
          <w:p w:rsidR="00540E09" w:rsidP="00196DAD" w:rsidRDefault="00540E09" w14:paraId="2D159596" w14:textId="77777777">
            <w:pPr>
              <w:jc w:val="both"/>
              <w:rPr>
                <w:rFonts w:ascii="Arial" w:hAnsi="Arial" w:cs="Arial"/>
                <w:b/>
                <w:bCs/>
                <w:lang w:eastAsia="hr-HR"/>
              </w:rPr>
            </w:pPr>
          </w:p>
          <w:p w:rsidRPr="00AE464B" w:rsidR="006B62CA" w:rsidP="00196DAD" w:rsidRDefault="006B62CA" w14:paraId="3018575C" w14:textId="77777777">
            <w:pPr>
              <w:jc w:val="both"/>
              <w:rPr>
                <w:rFonts w:ascii="Arial" w:hAnsi="Arial" w:cs="Arial"/>
                <w:b/>
                <w:bCs/>
                <w:lang w:eastAsia="hr-HR"/>
              </w:rPr>
            </w:pPr>
            <w:r w:rsidRPr="00AE464B">
              <w:rPr>
                <w:rFonts w:ascii="Arial" w:hAnsi="Arial" w:cs="Arial"/>
                <w:b/>
                <w:bCs/>
                <w:lang w:eastAsia="hr-HR"/>
              </w:rPr>
              <w:t>Tuženik:</w:t>
            </w:r>
          </w:p>
          <w:p w:rsidRPr="00AE464B" w:rsidR="00630070" w:rsidP="00CB08DC" w:rsidRDefault="00630070" w14:paraId="30DC4348" w14:textId="77777777">
            <w:pPr>
              <w:jc w:val="both"/>
              <w:rPr>
                <w:rFonts w:ascii="Arial" w:hAnsi="Arial" w:cs="Arial"/>
                <w:b/>
                <w:bCs/>
                <w:lang w:eastAsia="hr-HR"/>
              </w:rPr>
            </w:pPr>
          </w:p>
        </w:tc>
        <w:tc>
          <w:tcPr>
            <w:tcW w:w="4714" w:type="dxa"/>
            <w:tcBorders>
              <w:top w:val="dashed" w:color="auto" w:sz="2" w:space="0"/>
              <w:bottom w:val="dashed" w:color="auto" w:sz="2" w:space="0"/>
            </w:tcBorders>
            <w:vAlign w:val="center"/>
          </w:tcPr>
          <w:p w:rsidR="00CA10A5" w:rsidP="00B156F1" w:rsidRDefault="00CA10A5" w14:paraId="0D0DF95A" w14:textId="77777777">
            <w:pPr>
              <w:rPr>
                <w:rFonts w:ascii="Arial" w:hAnsi="Arial" w:cs="Arial"/>
                <w:lang w:eastAsia="hr-HR"/>
              </w:rPr>
            </w:pPr>
          </w:p>
          <w:p w:rsidRPr="00AE464B" w:rsidR="00F16CDD" w:rsidP="00B86F9B" w:rsidRDefault="00CA4645" w14:paraId="6C239D27" w14:textId="3D350491">
            <w:pPr>
              <w:rPr>
                <w:rFonts w:ascii="Arial" w:hAnsi="Arial" w:cs="Arial"/>
                <w:lang w:eastAsia="hr-HR"/>
              </w:rPr>
            </w:pPr>
            <w:r>
              <w:rPr>
                <w:rFonts w:ascii="Arial" w:hAnsi="Arial" w:cs="Arial"/>
                <w:lang w:eastAsia="hr-HR"/>
              </w:rPr>
              <w:t xml:space="preserve">Ministarstvo </w:t>
            </w:r>
            <w:r w:rsidR="00902510">
              <w:rPr>
                <w:rFonts w:ascii="Arial" w:hAnsi="Arial" w:cs="Arial"/>
                <w:lang w:eastAsia="hr-HR"/>
              </w:rPr>
              <w:t>prostornoga uređenja, graditeljstva i državne imovine Republike Hrvatske</w:t>
            </w:r>
          </w:p>
        </w:tc>
      </w:tr>
      <w:tr w:rsidRPr="00AE464B" w:rsidR="00B156F1" w:rsidTr="001661EB" w14:paraId="39AD5137" w14:textId="77777777">
        <w:trPr>
          <w:trHeight w:val="826"/>
        </w:trPr>
        <w:tc>
          <w:tcPr>
            <w:tcW w:w="3404" w:type="dxa"/>
            <w:tcBorders>
              <w:top w:val="dashed" w:color="auto" w:sz="2" w:space="0"/>
              <w:bottom w:val="dashed" w:color="auto" w:sz="2" w:space="0"/>
            </w:tcBorders>
          </w:tcPr>
          <w:p w:rsidR="00B156F1" w:rsidP="00CA10A5" w:rsidRDefault="00CA10A5" w14:paraId="0F287633" w14:textId="77777777">
            <w:pPr>
              <w:tabs>
                <w:tab w:val="left" w:pos="930"/>
              </w:tabs>
              <w:rPr>
                <w:rFonts w:ascii="Arial" w:hAnsi="Arial" w:cs="Arial"/>
                <w:lang w:eastAsia="hr-HR"/>
              </w:rPr>
            </w:pPr>
            <w:r>
              <w:rPr>
                <w:rFonts w:ascii="Arial" w:hAnsi="Arial" w:cs="Arial"/>
                <w:lang w:eastAsia="hr-HR"/>
              </w:rPr>
              <w:t xml:space="preserve">            </w:t>
            </w:r>
            <w:r w:rsidRPr="00B156F1" w:rsidR="001443F4">
              <w:rPr>
                <w:rFonts w:ascii="Arial" w:hAnsi="Arial" w:cs="Arial"/>
                <w:lang w:eastAsia="hr-HR"/>
              </w:rPr>
              <w:t>(zapisničarka)</w:t>
            </w:r>
          </w:p>
        </w:tc>
        <w:tc>
          <w:tcPr>
            <w:tcW w:w="1736" w:type="dxa"/>
          </w:tcPr>
          <w:p w:rsidR="00293528" w:rsidP="000151C0" w:rsidRDefault="00293528" w14:paraId="1E4B2FA3" w14:textId="77777777">
            <w:pPr>
              <w:jc w:val="both"/>
              <w:rPr>
                <w:rFonts w:ascii="Arial" w:hAnsi="Arial" w:cs="Arial"/>
                <w:b/>
                <w:bCs/>
                <w:lang w:eastAsia="hr-HR"/>
              </w:rPr>
            </w:pPr>
          </w:p>
          <w:p w:rsidR="00B156F1" w:rsidP="000151C0" w:rsidRDefault="00293528" w14:paraId="456F4107" w14:textId="43F9773B">
            <w:pPr>
              <w:jc w:val="both"/>
              <w:rPr>
                <w:rFonts w:ascii="Arial" w:hAnsi="Arial" w:cs="Arial"/>
                <w:b/>
                <w:bCs/>
                <w:lang w:eastAsia="hr-HR"/>
              </w:rPr>
            </w:pPr>
            <w:r>
              <w:rPr>
                <w:rFonts w:ascii="Arial" w:hAnsi="Arial" w:cs="Arial"/>
                <w:b/>
                <w:bCs/>
                <w:lang w:eastAsia="hr-HR"/>
              </w:rPr>
              <w:t>Zainteresiran</w:t>
            </w:r>
            <w:r w:rsidR="00902510">
              <w:rPr>
                <w:rFonts w:ascii="Arial" w:hAnsi="Arial" w:cs="Arial"/>
                <w:b/>
                <w:bCs/>
                <w:lang w:eastAsia="hr-HR"/>
              </w:rPr>
              <w:t>e</w:t>
            </w:r>
          </w:p>
          <w:p w:rsidRPr="00AE464B" w:rsidR="00B156F1" w:rsidP="000151C0" w:rsidRDefault="00293528" w14:paraId="581E87F4" w14:textId="009BB839">
            <w:pPr>
              <w:jc w:val="both"/>
              <w:rPr>
                <w:rFonts w:ascii="Arial" w:hAnsi="Arial" w:cs="Arial"/>
                <w:b/>
                <w:bCs/>
                <w:lang w:eastAsia="hr-HR"/>
              </w:rPr>
            </w:pPr>
            <w:r>
              <w:rPr>
                <w:rFonts w:ascii="Arial" w:hAnsi="Arial" w:cs="Arial"/>
                <w:b/>
                <w:bCs/>
                <w:lang w:eastAsia="hr-HR"/>
              </w:rPr>
              <w:t>osob</w:t>
            </w:r>
            <w:r w:rsidR="00902510">
              <w:rPr>
                <w:rFonts w:ascii="Arial" w:hAnsi="Arial" w:cs="Arial"/>
                <w:b/>
                <w:bCs/>
                <w:lang w:eastAsia="hr-HR"/>
              </w:rPr>
              <w:t>e</w:t>
            </w:r>
            <w:r w:rsidR="00B156F1">
              <w:rPr>
                <w:rFonts w:ascii="Arial" w:hAnsi="Arial" w:cs="Arial"/>
                <w:b/>
                <w:bCs/>
                <w:lang w:eastAsia="hr-HR"/>
              </w:rPr>
              <w:t>:</w:t>
            </w:r>
          </w:p>
        </w:tc>
        <w:tc>
          <w:tcPr>
            <w:tcW w:w="4714" w:type="dxa"/>
            <w:tcBorders>
              <w:top w:val="dashed" w:color="auto" w:sz="2" w:space="0"/>
              <w:bottom w:val="dashed" w:color="auto" w:sz="2" w:space="0"/>
            </w:tcBorders>
            <w:vAlign w:val="center"/>
          </w:tcPr>
          <w:p w:rsidR="00293528" w:rsidP="00434F6E" w:rsidRDefault="00293528" w14:paraId="26527063" w14:textId="77777777">
            <w:pPr>
              <w:rPr>
                <w:rFonts w:ascii="Arial" w:hAnsi="Arial" w:cs="Arial"/>
                <w:lang w:eastAsia="hr-HR"/>
              </w:rPr>
            </w:pPr>
          </w:p>
          <w:p w:rsidR="00434F6E" w:rsidP="00434F6E" w:rsidRDefault="00902510" w14:paraId="43AE4A26" w14:textId="6C24B336">
            <w:pPr>
              <w:rPr>
                <w:rFonts w:ascii="Arial" w:hAnsi="Arial" w:cs="Arial"/>
                <w:lang w:eastAsia="hr-HR"/>
              </w:rPr>
            </w:pPr>
            <w:r>
              <w:rPr>
                <w:rFonts w:ascii="Arial" w:hAnsi="Arial" w:cs="Arial"/>
                <w:lang w:eastAsia="hr-HR"/>
              </w:rPr>
              <w:t xml:space="preserve">pod 1) Milivoj </w:t>
            </w:r>
            <w:proofErr w:type="spellStart"/>
            <w:r>
              <w:rPr>
                <w:rFonts w:ascii="Arial" w:hAnsi="Arial" w:cs="Arial"/>
                <w:lang w:eastAsia="hr-HR"/>
              </w:rPr>
              <w:t>Smajić</w:t>
            </w:r>
            <w:proofErr w:type="spellEnd"/>
          </w:p>
          <w:p w:rsidR="00902510" w:rsidP="00434F6E" w:rsidRDefault="00902510" w14:paraId="56FC1321" w14:textId="5FA83111">
            <w:pPr>
              <w:rPr>
                <w:rFonts w:ascii="Arial" w:hAnsi="Arial" w:cs="Arial"/>
                <w:lang w:eastAsia="hr-HR"/>
              </w:rPr>
            </w:pPr>
            <w:r>
              <w:rPr>
                <w:rFonts w:ascii="Arial" w:hAnsi="Arial" w:cs="Arial"/>
                <w:lang w:eastAsia="hr-HR"/>
              </w:rPr>
              <w:t>pod 2) Mira Kovačić</w:t>
            </w:r>
          </w:p>
          <w:p w:rsidR="00902510" w:rsidP="00434F6E" w:rsidRDefault="00902510" w14:paraId="526F4A77" w14:textId="6CC08E0A">
            <w:pPr>
              <w:rPr>
                <w:rFonts w:ascii="Arial" w:hAnsi="Arial" w:cs="Arial"/>
                <w:lang w:eastAsia="hr-HR"/>
              </w:rPr>
            </w:pPr>
            <w:r>
              <w:rPr>
                <w:rFonts w:ascii="Arial" w:hAnsi="Arial" w:cs="Arial"/>
                <w:lang w:eastAsia="hr-HR"/>
              </w:rPr>
              <w:t xml:space="preserve">pod 3) Ivan </w:t>
            </w:r>
            <w:proofErr w:type="spellStart"/>
            <w:r>
              <w:rPr>
                <w:rFonts w:ascii="Arial" w:hAnsi="Arial" w:cs="Arial"/>
                <w:lang w:eastAsia="hr-HR"/>
              </w:rPr>
              <w:t>Smajić</w:t>
            </w:r>
            <w:proofErr w:type="spellEnd"/>
          </w:p>
          <w:p w:rsidRPr="00AE464B" w:rsidR="00E43AAD" w:rsidP="00E43AAD" w:rsidRDefault="00E43AAD" w14:paraId="105F78E3" w14:textId="77777777">
            <w:pPr>
              <w:rPr>
                <w:rFonts w:ascii="Arial" w:hAnsi="Arial" w:cs="Arial"/>
                <w:lang w:eastAsia="hr-HR"/>
              </w:rPr>
            </w:pPr>
          </w:p>
        </w:tc>
      </w:tr>
      <w:tr w:rsidRPr="00AE464B" w:rsidR="006B62CA" w:rsidTr="001661EB" w14:paraId="5F1C6487" w14:textId="77777777">
        <w:trPr>
          <w:trHeight w:val="826"/>
        </w:trPr>
        <w:tc>
          <w:tcPr>
            <w:tcW w:w="3404" w:type="dxa"/>
            <w:tcBorders>
              <w:top w:val="dashed" w:color="auto" w:sz="2" w:space="0"/>
              <w:bottom w:val="dashed" w:color="auto" w:sz="2" w:space="0"/>
            </w:tcBorders>
          </w:tcPr>
          <w:p w:rsidRPr="00B156F1" w:rsidR="006B62CA" w:rsidP="00B156F1" w:rsidRDefault="006B62CA" w14:paraId="49118006" w14:textId="77777777">
            <w:pPr>
              <w:tabs>
                <w:tab w:val="left" w:pos="2353"/>
              </w:tabs>
              <w:jc w:val="center"/>
              <w:rPr>
                <w:rFonts w:ascii="Arial" w:hAnsi="Arial" w:cs="Arial"/>
                <w:lang w:eastAsia="hr-HR"/>
              </w:rPr>
            </w:pPr>
          </w:p>
        </w:tc>
        <w:tc>
          <w:tcPr>
            <w:tcW w:w="1736" w:type="dxa"/>
          </w:tcPr>
          <w:p w:rsidRPr="00AE464B" w:rsidR="0008620C" w:rsidP="000151C0" w:rsidRDefault="0008620C" w14:paraId="3F69463D" w14:textId="77777777">
            <w:pPr>
              <w:jc w:val="both"/>
              <w:rPr>
                <w:rFonts w:ascii="Arial" w:hAnsi="Arial" w:cs="Arial"/>
                <w:b/>
                <w:bCs/>
                <w:lang w:eastAsia="hr-HR"/>
              </w:rPr>
            </w:pPr>
          </w:p>
          <w:p w:rsidRPr="00AE464B" w:rsidR="006B62CA" w:rsidP="000151C0" w:rsidRDefault="006B62CA" w14:paraId="44B866C1" w14:textId="77777777">
            <w:pPr>
              <w:jc w:val="both"/>
              <w:rPr>
                <w:rFonts w:ascii="Arial" w:hAnsi="Arial" w:cs="Arial"/>
                <w:b/>
                <w:bCs/>
                <w:lang w:eastAsia="hr-HR"/>
              </w:rPr>
            </w:pPr>
            <w:r w:rsidRPr="00AE464B">
              <w:rPr>
                <w:rFonts w:ascii="Arial" w:hAnsi="Arial" w:cs="Arial"/>
                <w:b/>
                <w:bCs/>
                <w:lang w:eastAsia="hr-HR"/>
              </w:rPr>
              <w:t>Radi:</w:t>
            </w:r>
          </w:p>
        </w:tc>
        <w:tc>
          <w:tcPr>
            <w:tcW w:w="4714" w:type="dxa"/>
            <w:tcBorders>
              <w:top w:val="dashed" w:color="auto" w:sz="2" w:space="0"/>
              <w:bottom w:val="dashed" w:color="auto" w:sz="2" w:space="0"/>
            </w:tcBorders>
            <w:vAlign w:val="center"/>
          </w:tcPr>
          <w:p w:rsidRPr="00AE464B" w:rsidR="003A21CB" w:rsidP="000B3AD2" w:rsidRDefault="00BA4171" w14:paraId="714AD6B9" w14:textId="20C52DCA">
            <w:pPr>
              <w:rPr>
                <w:rFonts w:ascii="Arial" w:hAnsi="Arial" w:cs="Arial"/>
                <w:lang w:eastAsia="hr-HR"/>
              </w:rPr>
            </w:pPr>
            <w:r>
              <w:rPr>
                <w:rFonts w:ascii="Arial" w:hAnsi="Arial" w:cs="Arial"/>
                <w:lang w:eastAsia="hr-HR"/>
              </w:rPr>
              <w:t>obnove postupak izdavanja građevinske dozvole</w:t>
            </w:r>
          </w:p>
        </w:tc>
      </w:tr>
    </w:tbl>
    <w:p w:rsidRPr="00AE464B" w:rsidR="006B62CA" w:rsidP="000648DE" w:rsidRDefault="006B62CA" w14:paraId="5F49697B" w14:textId="77777777">
      <w:pPr>
        <w:jc w:val="both"/>
        <w:rPr>
          <w:rFonts w:ascii="Arial" w:hAnsi="Arial" w:cs="Arial"/>
          <w:lang w:eastAsia="hr-HR"/>
        </w:rPr>
      </w:pPr>
      <w:r w:rsidRPr="00AE464B">
        <w:rPr>
          <w:rFonts w:ascii="Arial" w:hAnsi="Arial" w:cs="Arial"/>
          <w:lang w:eastAsia="hr-HR"/>
        </w:rPr>
        <w:t xml:space="preserve">             </w:t>
      </w:r>
      <w:r w:rsidRPr="00AE464B" w:rsidR="003D4598">
        <w:rPr>
          <w:rFonts w:ascii="Arial" w:hAnsi="Arial" w:cs="Arial"/>
          <w:lang w:eastAsia="hr-HR"/>
        </w:rPr>
        <w:t xml:space="preserve">  </w:t>
      </w:r>
    </w:p>
    <w:p w:rsidRPr="00AE464B" w:rsidR="00124B65" w:rsidP="00EF7FCE" w:rsidRDefault="00124B65" w14:paraId="1E6076BE" w14:textId="77777777">
      <w:pPr>
        <w:jc w:val="both"/>
        <w:rPr>
          <w:rFonts w:ascii="Arial" w:hAnsi="Arial" w:cs="Arial"/>
        </w:rPr>
      </w:pPr>
    </w:p>
    <w:p w:rsidRPr="00AE464B" w:rsidR="006B62CA" w:rsidP="00EF7FCE" w:rsidRDefault="006B62CA" w14:paraId="75B80F71" w14:textId="7639E477">
      <w:pPr>
        <w:jc w:val="both"/>
        <w:rPr>
          <w:rFonts w:ascii="Arial" w:hAnsi="Arial" w:cs="Arial"/>
        </w:rPr>
      </w:pPr>
      <w:r w:rsidRPr="00AE464B">
        <w:rPr>
          <w:rFonts w:ascii="Arial" w:hAnsi="Arial" w:cs="Arial"/>
        </w:rPr>
        <w:t>Su</w:t>
      </w:r>
      <w:r w:rsidRPr="00AE464B" w:rsidR="003D4598">
        <w:rPr>
          <w:rFonts w:ascii="Arial" w:hAnsi="Arial" w:cs="Arial"/>
        </w:rPr>
        <w:t>dac</w:t>
      </w:r>
      <w:r w:rsidRPr="00AE464B">
        <w:rPr>
          <w:rFonts w:ascii="Arial" w:hAnsi="Arial" w:cs="Arial"/>
        </w:rPr>
        <w:t xml:space="preserve"> otvara raspravu u </w:t>
      </w:r>
      <w:r w:rsidR="00293528">
        <w:rPr>
          <w:rFonts w:ascii="Arial" w:hAnsi="Arial" w:cs="Arial"/>
        </w:rPr>
        <w:t>12,</w:t>
      </w:r>
      <w:r w:rsidR="00902510">
        <w:rPr>
          <w:rFonts w:ascii="Arial" w:hAnsi="Arial" w:cs="Arial"/>
        </w:rPr>
        <w:t>30</w:t>
      </w:r>
      <w:r w:rsidRPr="00AE464B" w:rsidR="00A41235">
        <w:rPr>
          <w:rFonts w:ascii="Arial" w:hAnsi="Arial" w:cs="Arial"/>
        </w:rPr>
        <w:t xml:space="preserve"> </w:t>
      </w:r>
      <w:r w:rsidRPr="00AE464B">
        <w:rPr>
          <w:rFonts w:ascii="Arial" w:hAnsi="Arial" w:cs="Arial"/>
        </w:rPr>
        <w:t>sati i objavljuje predmet raspravljanja.</w:t>
      </w:r>
    </w:p>
    <w:p w:rsidRPr="00AE464B" w:rsidR="004276CC" w:rsidP="00EF7FCE" w:rsidRDefault="004276CC" w14:paraId="313559A3" w14:textId="77777777">
      <w:pPr>
        <w:jc w:val="both"/>
        <w:rPr>
          <w:rFonts w:ascii="Arial" w:hAnsi="Arial" w:cs="Arial"/>
        </w:rPr>
      </w:pPr>
    </w:p>
    <w:p w:rsidRPr="00AE464B" w:rsidR="006B62CA" w:rsidP="00EF7FCE" w:rsidRDefault="006B62CA" w14:paraId="66BC9828" w14:textId="77777777">
      <w:pPr>
        <w:jc w:val="both"/>
        <w:rPr>
          <w:rFonts w:ascii="Arial" w:hAnsi="Arial" w:cs="Arial"/>
        </w:rPr>
      </w:pPr>
      <w:r w:rsidRPr="00AE464B">
        <w:rPr>
          <w:rFonts w:ascii="Arial" w:hAnsi="Arial" w:cs="Arial"/>
        </w:rPr>
        <w:t>Rasprava je javna.</w:t>
      </w:r>
    </w:p>
    <w:p w:rsidRPr="00AE464B" w:rsidR="004D15B0" w:rsidP="00EF7FCE" w:rsidRDefault="004D15B0" w14:paraId="6C261D7B" w14:textId="77777777">
      <w:pPr>
        <w:jc w:val="both"/>
        <w:rPr>
          <w:rFonts w:ascii="Arial" w:hAnsi="Arial" w:cs="Arial"/>
        </w:rPr>
      </w:pPr>
    </w:p>
    <w:p w:rsidRPr="00AE464B" w:rsidR="006B62CA" w:rsidP="00EF7FCE" w:rsidRDefault="006B62CA" w14:paraId="0D45E78E" w14:textId="77777777">
      <w:pPr>
        <w:jc w:val="both"/>
        <w:rPr>
          <w:rFonts w:ascii="Arial" w:hAnsi="Arial" w:cs="Arial"/>
        </w:rPr>
      </w:pPr>
      <w:r w:rsidRPr="00AE464B">
        <w:rPr>
          <w:rFonts w:ascii="Arial" w:hAnsi="Arial" w:cs="Arial"/>
        </w:rPr>
        <w:t>Utvrđuje se da su pristupili:</w:t>
      </w:r>
    </w:p>
    <w:p w:rsidRPr="00AE464B" w:rsidR="004276CC" w:rsidP="00EF7FCE" w:rsidRDefault="004276CC" w14:paraId="4DD0ED67" w14:textId="77777777">
      <w:pPr>
        <w:jc w:val="both"/>
        <w:rPr>
          <w:rFonts w:ascii="Arial" w:hAnsi="Arial" w:cs="Arial"/>
        </w:rPr>
      </w:pPr>
    </w:p>
    <w:p w:rsidR="00D9339C" w:rsidP="00D9339C" w:rsidRDefault="00E07C4F" w14:paraId="633078CF" w14:textId="477A590E">
      <w:pPr>
        <w:ind w:left="1560" w:hanging="1560"/>
        <w:jc w:val="both"/>
        <w:rPr>
          <w:rFonts w:ascii="Arial" w:hAnsi="Arial" w:cs="Arial"/>
        </w:rPr>
      </w:pPr>
      <w:r w:rsidRPr="00AE464B">
        <w:rPr>
          <w:rFonts w:ascii="Arial" w:hAnsi="Arial" w:cs="Arial"/>
          <w:b/>
        </w:rPr>
        <w:t xml:space="preserve">Za </w:t>
      </w:r>
      <w:r w:rsidRPr="00AE464B" w:rsidR="006C3AF8">
        <w:rPr>
          <w:rFonts w:ascii="Arial" w:hAnsi="Arial" w:cs="Arial"/>
          <w:b/>
        </w:rPr>
        <w:t>tužitelj</w:t>
      </w:r>
      <w:r w:rsidR="00902510">
        <w:rPr>
          <w:rFonts w:ascii="Arial" w:hAnsi="Arial" w:cs="Arial"/>
          <w:b/>
        </w:rPr>
        <w:t>e od pod 1) do pod 3)</w:t>
      </w:r>
      <w:r w:rsidR="00293528">
        <w:rPr>
          <w:rFonts w:ascii="Arial" w:hAnsi="Arial" w:cs="Arial"/>
          <w:b/>
        </w:rPr>
        <w:t>:</w:t>
      </w:r>
      <w:r w:rsidRPr="00D9339C" w:rsidR="00D9339C">
        <w:rPr>
          <w:rFonts w:ascii="Arial" w:hAnsi="Arial" w:cs="Arial"/>
        </w:rPr>
        <w:t xml:space="preserve"> </w:t>
      </w:r>
      <w:r w:rsidR="000D12BD">
        <w:rPr>
          <w:rFonts w:ascii="Arial" w:hAnsi="Arial" w:cs="Arial"/>
        </w:rPr>
        <w:t xml:space="preserve">zamjenik </w:t>
      </w:r>
      <w:r w:rsidR="00902510">
        <w:rPr>
          <w:rFonts w:ascii="Arial" w:hAnsi="Arial" w:cs="Arial"/>
        </w:rPr>
        <w:t>op</w:t>
      </w:r>
      <w:r w:rsidR="000D12BD">
        <w:rPr>
          <w:rFonts w:ascii="Arial" w:hAnsi="Arial" w:cs="Arial"/>
        </w:rPr>
        <w:t>unomoćenika</w:t>
      </w:r>
      <w:r w:rsidR="00902510">
        <w:rPr>
          <w:rFonts w:ascii="Arial" w:hAnsi="Arial" w:cs="Arial"/>
        </w:rPr>
        <w:t xml:space="preserve"> </w:t>
      </w:r>
      <w:r w:rsidR="000D12BD">
        <w:rPr>
          <w:rFonts w:ascii="Arial" w:hAnsi="Arial" w:cs="Arial"/>
        </w:rPr>
        <w:t xml:space="preserve">Mark </w:t>
      </w:r>
      <w:proofErr w:type="spellStart"/>
      <w:r w:rsidR="000D12BD">
        <w:rPr>
          <w:rFonts w:ascii="Arial" w:hAnsi="Arial" w:cs="Arial"/>
        </w:rPr>
        <w:t>Baničević</w:t>
      </w:r>
      <w:proofErr w:type="spellEnd"/>
      <w:r w:rsidR="00902510">
        <w:rPr>
          <w:rFonts w:ascii="Arial" w:hAnsi="Arial" w:cs="Arial"/>
        </w:rPr>
        <w:t xml:space="preserve">, </w:t>
      </w:r>
      <w:r w:rsidR="000D12BD">
        <w:rPr>
          <w:rFonts w:ascii="Arial" w:hAnsi="Arial" w:cs="Arial"/>
        </w:rPr>
        <w:t>odvjetnik</w:t>
      </w:r>
      <w:r w:rsidR="00902510">
        <w:rPr>
          <w:rFonts w:ascii="Arial" w:hAnsi="Arial" w:cs="Arial"/>
        </w:rPr>
        <w:t xml:space="preserve"> u Splitu</w:t>
      </w:r>
      <w:r w:rsidR="005B13A4">
        <w:rPr>
          <w:rFonts w:ascii="Arial" w:hAnsi="Arial" w:cs="Arial"/>
        </w:rPr>
        <w:t xml:space="preserve">, </w:t>
      </w:r>
      <w:r w:rsidR="00902510">
        <w:rPr>
          <w:rFonts w:ascii="Arial" w:hAnsi="Arial" w:cs="Arial"/>
        </w:rPr>
        <w:t>punomoć</w:t>
      </w:r>
      <w:r w:rsidR="000D12BD">
        <w:rPr>
          <w:rFonts w:ascii="Arial" w:hAnsi="Arial" w:cs="Arial"/>
        </w:rPr>
        <w:t xml:space="preserve"> i zamjenička punomoć</w:t>
      </w:r>
      <w:r w:rsidR="005B13A4">
        <w:rPr>
          <w:rFonts w:ascii="Arial" w:hAnsi="Arial" w:cs="Arial"/>
        </w:rPr>
        <w:t xml:space="preserve"> prileže  spisu</w:t>
      </w:r>
      <w:r w:rsidR="00D9339C">
        <w:rPr>
          <w:rFonts w:ascii="Arial" w:hAnsi="Arial" w:cs="Arial"/>
        </w:rPr>
        <w:t xml:space="preserve"> </w:t>
      </w:r>
    </w:p>
    <w:p w:rsidR="00D9339C" w:rsidP="00D9339C" w:rsidRDefault="00D9339C" w14:paraId="559788B8" w14:textId="77777777">
      <w:pPr>
        <w:ind w:left="1560" w:hanging="1560"/>
        <w:jc w:val="both"/>
        <w:rPr>
          <w:rFonts w:ascii="Arial" w:hAnsi="Arial" w:cs="Arial"/>
        </w:rPr>
      </w:pPr>
    </w:p>
    <w:p w:rsidR="002E1649" w:rsidP="00D9339C" w:rsidRDefault="00E40673" w14:paraId="080303ED" w14:textId="05463360">
      <w:pPr>
        <w:jc w:val="both"/>
        <w:rPr>
          <w:rFonts w:ascii="Arial" w:hAnsi="Arial" w:cs="Arial"/>
        </w:rPr>
      </w:pPr>
      <w:r w:rsidRPr="00AB2760">
        <w:rPr>
          <w:rFonts w:ascii="Arial" w:hAnsi="Arial" w:cs="Arial"/>
          <w:b/>
        </w:rPr>
        <w:t>Za tuženika:</w:t>
      </w:r>
      <w:r w:rsidR="005B13A4">
        <w:rPr>
          <w:rFonts w:ascii="Arial" w:hAnsi="Arial" w:cs="Arial"/>
        </w:rPr>
        <w:t xml:space="preserve"> </w:t>
      </w:r>
      <w:r w:rsidRPr="002E1649" w:rsidR="002E1649">
        <w:rPr>
          <w:rFonts w:ascii="Arial" w:hAnsi="Arial" w:cs="Arial"/>
        </w:rPr>
        <w:t>nitko, dostava poziva uredno iskazana, izostanak nije opravdao</w:t>
      </w:r>
      <w:r w:rsidR="009F5EAE">
        <w:rPr>
          <w:rFonts w:ascii="Arial" w:hAnsi="Arial" w:cs="Arial"/>
        </w:rPr>
        <w:t xml:space="preserve"> </w:t>
      </w:r>
    </w:p>
    <w:p w:rsidRPr="00E43AAD" w:rsidR="00714770" w:rsidP="00B86F9B" w:rsidRDefault="00714770" w14:paraId="76BA4EA5" w14:textId="77777777">
      <w:pPr>
        <w:ind w:left="1560" w:hanging="1560"/>
        <w:jc w:val="both"/>
        <w:rPr>
          <w:rFonts w:ascii="Arial" w:hAnsi="Arial" w:cs="Arial"/>
        </w:rPr>
      </w:pPr>
    </w:p>
    <w:p w:rsidR="00E43AAD" w:rsidP="00902510" w:rsidRDefault="00293528" w14:paraId="5FABCC8B" w14:textId="0FA236F8">
      <w:pPr>
        <w:ind w:left="1560" w:hanging="1560"/>
        <w:jc w:val="both"/>
        <w:rPr>
          <w:rFonts w:ascii="Arial" w:hAnsi="Arial" w:cs="Arial"/>
          <w:b/>
        </w:rPr>
      </w:pPr>
      <w:r>
        <w:rPr>
          <w:rFonts w:ascii="Arial" w:hAnsi="Arial" w:cs="Arial"/>
          <w:b/>
        </w:rPr>
        <w:t>Za zainteresiran</w:t>
      </w:r>
      <w:r w:rsidR="00902510">
        <w:rPr>
          <w:rFonts w:ascii="Arial" w:hAnsi="Arial" w:cs="Arial"/>
          <w:b/>
        </w:rPr>
        <w:t>e</w:t>
      </w:r>
      <w:r>
        <w:rPr>
          <w:rFonts w:ascii="Arial" w:hAnsi="Arial" w:cs="Arial"/>
          <w:b/>
        </w:rPr>
        <w:t xml:space="preserve"> osob</w:t>
      </w:r>
      <w:r w:rsidR="00902510">
        <w:rPr>
          <w:rFonts w:ascii="Arial" w:hAnsi="Arial" w:cs="Arial"/>
          <w:b/>
        </w:rPr>
        <w:t>e.</w:t>
      </w:r>
    </w:p>
    <w:p w:rsidRPr="00BA4171" w:rsidR="00902510" w:rsidP="00902510" w:rsidRDefault="00902510" w14:paraId="1C0BD76C" w14:textId="3C67FD81">
      <w:pPr>
        <w:ind w:left="1560" w:hanging="1560"/>
        <w:jc w:val="both"/>
        <w:rPr>
          <w:rFonts w:ascii="Arial" w:hAnsi="Arial" w:cs="Arial"/>
          <w:bCs/>
        </w:rPr>
      </w:pPr>
      <w:r>
        <w:rPr>
          <w:rFonts w:ascii="Arial" w:hAnsi="Arial" w:cs="Arial"/>
          <w:b/>
        </w:rPr>
        <w:t xml:space="preserve">pod 1): </w:t>
      </w:r>
      <w:r w:rsidRPr="00BA4171">
        <w:rPr>
          <w:rFonts w:ascii="Arial" w:hAnsi="Arial" w:cs="Arial"/>
          <w:bCs/>
        </w:rPr>
        <w:t xml:space="preserve">osobno, identitet utvrđen uvidom u </w:t>
      </w:r>
      <w:r w:rsidR="00BA4171">
        <w:rPr>
          <w:rFonts w:ascii="Arial" w:hAnsi="Arial" w:cs="Arial"/>
          <w:bCs/>
        </w:rPr>
        <w:t>putovnicu</w:t>
      </w:r>
      <w:r w:rsidRPr="00BA4171">
        <w:rPr>
          <w:rFonts w:ascii="Arial" w:hAnsi="Arial" w:cs="Arial"/>
          <w:bCs/>
        </w:rPr>
        <w:t xml:space="preserve"> broj: </w:t>
      </w:r>
      <w:r w:rsidR="00BA4171">
        <w:rPr>
          <w:rFonts w:ascii="Arial" w:hAnsi="Arial" w:cs="Arial"/>
          <w:bCs/>
        </w:rPr>
        <w:t>305726653 izdanu od PU Split</w:t>
      </w:r>
    </w:p>
    <w:p w:rsidR="00BA4171" w:rsidP="00902510" w:rsidRDefault="00BA4171" w14:paraId="57CB6953" w14:textId="77777777">
      <w:pPr>
        <w:ind w:left="1560" w:hanging="1560"/>
        <w:jc w:val="both"/>
        <w:rPr>
          <w:rFonts w:ascii="Arial" w:hAnsi="Arial" w:cs="Arial"/>
          <w:b/>
        </w:rPr>
      </w:pPr>
    </w:p>
    <w:p w:rsidR="00902510" w:rsidP="00902510" w:rsidRDefault="00902510" w14:paraId="3B791D05" w14:textId="3BB9890C">
      <w:pPr>
        <w:ind w:left="1560" w:hanging="1560"/>
        <w:jc w:val="both"/>
        <w:rPr>
          <w:rFonts w:ascii="Arial" w:hAnsi="Arial" w:cs="Arial"/>
          <w:b/>
        </w:rPr>
      </w:pPr>
      <w:r>
        <w:rPr>
          <w:rFonts w:ascii="Arial" w:hAnsi="Arial" w:cs="Arial"/>
          <w:b/>
        </w:rPr>
        <w:t xml:space="preserve">pod 2): </w:t>
      </w:r>
      <w:r w:rsidR="00BA4171">
        <w:rPr>
          <w:rFonts w:ascii="Arial" w:hAnsi="Arial" w:cs="Arial"/>
          <w:b/>
        </w:rPr>
        <w:t xml:space="preserve"> </w:t>
      </w:r>
      <w:r w:rsidRPr="00BA4171" w:rsidR="00BA4171">
        <w:rPr>
          <w:rFonts w:ascii="Arial" w:hAnsi="Arial" w:cs="Arial"/>
          <w:bCs/>
        </w:rPr>
        <w:t xml:space="preserve">osobno, identitet utvrđen uvidom u osobnu iskaznicu broj: </w:t>
      </w:r>
      <w:r w:rsidR="00BA4171">
        <w:rPr>
          <w:rFonts w:ascii="Arial" w:hAnsi="Arial" w:cs="Arial"/>
          <w:bCs/>
        </w:rPr>
        <w:t xml:space="preserve">117856224 </w:t>
      </w:r>
      <w:r w:rsidRPr="00BA4171" w:rsidR="00BA4171">
        <w:rPr>
          <w:rFonts w:ascii="Arial" w:hAnsi="Arial" w:cs="Arial"/>
          <w:bCs/>
        </w:rPr>
        <w:t>izdane od PU splitsko-dalmatinske</w:t>
      </w:r>
      <w:r w:rsidRPr="00902510" w:rsidR="00BA4171">
        <w:rPr>
          <w:rFonts w:ascii="Arial" w:hAnsi="Arial" w:cs="Arial"/>
          <w:bCs/>
        </w:rPr>
        <w:t xml:space="preserve"> </w:t>
      </w:r>
    </w:p>
    <w:p w:rsidR="00BA4171" w:rsidP="00BA4171" w:rsidRDefault="00BA4171" w14:paraId="657B5686" w14:textId="77777777">
      <w:pPr>
        <w:ind w:left="1560" w:hanging="1560"/>
        <w:jc w:val="both"/>
        <w:rPr>
          <w:rFonts w:ascii="Arial" w:hAnsi="Arial" w:cs="Arial"/>
          <w:b/>
        </w:rPr>
      </w:pPr>
    </w:p>
    <w:p w:rsidRPr="00BA4171" w:rsidR="00902510" w:rsidP="00BA4171" w:rsidRDefault="00902510" w14:paraId="603CF592" w14:textId="27DD07A7">
      <w:pPr>
        <w:ind w:left="1560" w:hanging="1560"/>
        <w:jc w:val="both"/>
        <w:rPr>
          <w:rFonts w:ascii="Arial" w:hAnsi="Arial" w:cs="Arial"/>
          <w:b/>
        </w:rPr>
      </w:pPr>
      <w:r>
        <w:rPr>
          <w:rFonts w:ascii="Arial" w:hAnsi="Arial" w:cs="Arial"/>
          <w:b/>
        </w:rPr>
        <w:t xml:space="preserve">pod 3): </w:t>
      </w:r>
      <w:r w:rsidRPr="00902510">
        <w:rPr>
          <w:rFonts w:ascii="Arial" w:hAnsi="Arial" w:cs="Arial"/>
          <w:bCs/>
        </w:rPr>
        <w:t>nitko, dostava poziva uredno iskazana, izostanak nije opravdao</w:t>
      </w:r>
    </w:p>
    <w:p w:rsidRPr="00902510" w:rsidR="00CA4645" w:rsidP="009F5EAE" w:rsidRDefault="00CA4645" w14:paraId="5CD2DAF8" w14:textId="77777777">
      <w:pPr>
        <w:ind w:left="3119" w:hanging="3119"/>
        <w:jc w:val="both"/>
        <w:rPr>
          <w:rFonts w:ascii="Arial" w:hAnsi="Arial" w:cs="Arial"/>
          <w:bCs/>
        </w:rPr>
      </w:pPr>
    </w:p>
    <w:p w:rsidR="00A65000" w:rsidP="00A65000" w:rsidRDefault="00A65000" w14:paraId="20273A35" w14:textId="7B356246">
      <w:pPr>
        <w:ind w:firstLine="708"/>
        <w:jc w:val="both"/>
        <w:rPr>
          <w:rFonts w:ascii="Arial" w:hAnsi="Arial" w:cs="Arial"/>
        </w:rPr>
      </w:pPr>
      <w:r>
        <w:rPr>
          <w:rFonts w:ascii="Arial" w:hAnsi="Arial" w:cs="Arial"/>
        </w:rPr>
        <w:t xml:space="preserve">Utvrđuje se da je </w:t>
      </w:r>
      <w:r w:rsidR="00902510">
        <w:rPr>
          <w:rFonts w:ascii="Arial" w:hAnsi="Arial" w:cs="Arial"/>
        </w:rPr>
        <w:t>1</w:t>
      </w:r>
      <w:r w:rsidR="00BA4171">
        <w:rPr>
          <w:rFonts w:ascii="Arial" w:hAnsi="Arial" w:cs="Arial"/>
        </w:rPr>
        <w:t>7</w:t>
      </w:r>
      <w:r w:rsidR="00902510">
        <w:rPr>
          <w:rFonts w:ascii="Arial" w:hAnsi="Arial" w:cs="Arial"/>
        </w:rPr>
        <w:t>. travnja 2026</w:t>
      </w:r>
      <w:r>
        <w:rPr>
          <w:rFonts w:ascii="Arial" w:hAnsi="Arial" w:cs="Arial"/>
        </w:rPr>
        <w:t xml:space="preserve">. </w:t>
      </w:r>
      <w:r w:rsidR="00293528">
        <w:rPr>
          <w:rFonts w:ascii="Arial" w:hAnsi="Arial" w:cs="Arial"/>
        </w:rPr>
        <w:t xml:space="preserve"> putem </w:t>
      </w:r>
      <w:r w:rsidR="00902510">
        <w:rPr>
          <w:rFonts w:ascii="Arial" w:hAnsi="Arial" w:cs="Arial"/>
        </w:rPr>
        <w:t>poštanske pošilj</w:t>
      </w:r>
      <w:r w:rsidR="00B16598">
        <w:rPr>
          <w:rFonts w:ascii="Arial" w:hAnsi="Arial" w:cs="Arial"/>
        </w:rPr>
        <w:t>k</w:t>
      </w:r>
      <w:r w:rsidR="00902510">
        <w:rPr>
          <w:rFonts w:ascii="Arial" w:hAnsi="Arial" w:cs="Arial"/>
        </w:rPr>
        <w:t xml:space="preserve">e u spis zaprimljen podnesak zainteresirane osobe pod 3) </w:t>
      </w:r>
      <w:r w:rsidR="00B16598">
        <w:rPr>
          <w:rFonts w:ascii="Arial" w:hAnsi="Arial" w:cs="Arial"/>
        </w:rPr>
        <w:t xml:space="preserve">kojim obavještava sud kako se više ne nalazi na </w:t>
      </w:r>
      <w:r w:rsidR="00B16598">
        <w:rPr>
          <w:rFonts w:ascii="Arial" w:hAnsi="Arial" w:cs="Arial"/>
        </w:rPr>
        <w:lastRenderedPageBreak/>
        <w:t>adresi</w:t>
      </w:r>
      <w:r w:rsidR="00BA4171">
        <w:rPr>
          <w:rFonts w:ascii="Arial" w:hAnsi="Arial" w:cs="Arial"/>
        </w:rPr>
        <w:t xml:space="preserve"> u Splitu</w:t>
      </w:r>
      <w:r w:rsidR="00B16598">
        <w:rPr>
          <w:rFonts w:ascii="Arial" w:hAnsi="Arial" w:cs="Arial"/>
        </w:rPr>
        <w:t xml:space="preserve"> </w:t>
      </w:r>
      <w:proofErr w:type="spellStart"/>
      <w:r w:rsidR="00B16598">
        <w:rPr>
          <w:rFonts w:ascii="Arial" w:hAnsi="Arial" w:cs="Arial"/>
        </w:rPr>
        <w:t>Pujanke</w:t>
      </w:r>
      <w:proofErr w:type="spellEnd"/>
      <w:r w:rsidR="00B16598">
        <w:rPr>
          <w:rFonts w:ascii="Arial" w:hAnsi="Arial" w:cs="Arial"/>
        </w:rPr>
        <w:t xml:space="preserve"> 53, već</w:t>
      </w:r>
      <w:r w:rsidR="00BA4171">
        <w:rPr>
          <w:rFonts w:ascii="Arial" w:hAnsi="Arial" w:cs="Arial"/>
        </w:rPr>
        <w:t xml:space="preserve"> na adresi u Splitu</w:t>
      </w:r>
      <w:r w:rsidR="00B16598">
        <w:rPr>
          <w:rFonts w:ascii="Arial" w:hAnsi="Arial" w:cs="Arial"/>
        </w:rPr>
        <w:t xml:space="preserve"> Doverska</w:t>
      </w:r>
      <w:r w:rsidR="007448B7">
        <w:rPr>
          <w:rFonts w:ascii="Arial" w:hAnsi="Arial" w:cs="Arial"/>
        </w:rPr>
        <w:t xml:space="preserve"> 53, te moli da mu se sva pismena dostavljaju na novu adresu.</w:t>
      </w:r>
    </w:p>
    <w:p w:rsidR="000D12BD" w:rsidP="00A65000" w:rsidRDefault="000D12BD" w14:paraId="7112E695" w14:textId="7D24E806">
      <w:pPr>
        <w:ind w:firstLine="708"/>
        <w:jc w:val="both"/>
        <w:rPr>
          <w:rFonts w:ascii="Arial" w:hAnsi="Arial" w:cs="Arial"/>
        </w:rPr>
      </w:pPr>
    </w:p>
    <w:p w:rsidR="000D12BD" w:rsidP="00A65000" w:rsidRDefault="000D12BD" w14:paraId="0BE61ECD" w14:textId="1E5E2126">
      <w:pPr>
        <w:ind w:firstLine="708"/>
        <w:jc w:val="both"/>
        <w:rPr>
          <w:rFonts w:ascii="Arial" w:hAnsi="Arial" w:cs="Arial"/>
        </w:rPr>
      </w:pPr>
      <w:r>
        <w:rPr>
          <w:rFonts w:ascii="Arial" w:hAnsi="Arial" w:cs="Arial"/>
        </w:rPr>
        <w:t xml:space="preserve">Nadalje, utvrđuje se da je 20. svibnja 2026. putem e-komunikacije u spis zaprimljena zamjenička punomoć za zastupanje tužitelja od pod 1) do pod 3) od strane Marka </w:t>
      </w:r>
      <w:proofErr w:type="spellStart"/>
      <w:r>
        <w:rPr>
          <w:rFonts w:ascii="Arial" w:hAnsi="Arial" w:cs="Arial"/>
        </w:rPr>
        <w:t>Baničevića</w:t>
      </w:r>
      <w:proofErr w:type="spellEnd"/>
      <w:r>
        <w:rPr>
          <w:rFonts w:ascii="Arial" w:hAnsi="Arial" w:cs="Arial"/>
        </w:rPr>
        <w:t>, odvjetnika u Splitu.</w:t>
      </w:r>
    </w:p>
    <w:p w:rsidR="00CA4645" w:rsidP="00CA4645" w:rsidRDefault="00CA4645" w14:paraId="1BF0BC21" w14:textId="77777777">
      <w:pPr>
        <w:ind w:left="3119" w:hanging="3119"/>
        <w:rPr>
          <w:rFonts w:ascii="Arial" w:hAnsi="Arial" w:cs="Arial"/>
        </w:rPr>
      </w:pPr>
    </w:p>
    <w:p w:rsidR="00D9339C" w:rsidP="005C037F" w:rsidRDefault="00D9339C" w14:paraId="7D0EDCD3" w14:textId="77777777">
      <w:pPr>
        <w:ind w:firstLine="708"/>
        <w:jc w:val="both"/>
        <w:rPr>
          <w:rFonts w:ascii="Arial" w:hAnsi="Arial" w:cs="Arial"/>
        </w:rPr>
      </w:pPr>
    </w:p>
    <w:p w:rsidR="00BD6358" w:rsidP="00BD6358" w:rsidRDefault="000D12BD" w14:paraId="3E3A73ED" w14:textId="2C824CB7">
      <w:pPr>
        <w:ind w:firstLine="708"/>
        <w:jc w:val="both"/>
        <w:rPr>
          <w:rFonts w:ascii="Arial" w:hAnsi="Arial" w:cs="Arial"/>
        </w:rPr>
      </w:pPr>
      <w:r>
        <w:rPr>
          <w:rFonts w:ascii="Arial" w:hAnsi="Arial" w:cs="Arial"/>
        </w:rPr>
        <w:t xml:space="preserve">Zamjenik opunomoćenika </w:t>
      </w:r>
      <w:r w:rsidR="00BD6358">
        <w:rPr>
          <w:rFonts w:ascii="Arial" w:hAnsi="Arial" w:cs="Arial"/>
        </w:rPr>
        <w:t>tužitelja</w:t>
      </w:r>
      <w:r w:rsidR="007448B7">
        <w:rPr>
          <w:rFonts w:ascii="Arial" w:hAnsi="Arial" w:cs="Arial"/>
        </w:rPr>
        <w:t xml:space="preserve"> od pod 1) do pod 3)</w:t>
      </w:r>
      <w:r w:rsidR="00BD6358">
        <w:rPr>
          <w:rFonts w:ascii="Arial" w:hAnsi="Arial" w:cs="Arial"/>
        </w:rPr>
        <w:t xml:space="preserve"> i zainteresirane osobe </w:t>
      </w:r>
      <w:r w:rsidR="00BA4171">
        <w:rPr>
          <w:rFonts w:ascii="Arial" w:hAnsi="Arial" w:cs="Arial"/>
        </w:rPr>
        <w:t xml:space="preserve">pod 1) i 2) </w:t>
      </w:r>
      <w:r w:rsidR="00BD6358">
        <w:rPr>
          <w:rFonts w:ascii="Arial" w:hAnsi="Arial" w:cs="Arial"/>
        </w:rPr>
        <w:t>predlažu sudu da se rasprava održi u odsustvu uredno pozvan</w:t>
      </w:r>
      <w:r w:rsidR="00BA4171">
        <w:rPr>
          <w:rFonts w:ascii="Arial" w:hAnsi="Arial" w:cs="Arial"/>
        </w:rPr>
        <w:t>ih</w:t>
      </w:r>
      <w:r w:rsidR="00BD6358">
        <w:rPr>
          <w:rFonts w:ascii="Arial" w:hAnsi="Arial" w:cs="Arial"/>
        </w:rPr>
        <w:t xml:space="preserve"> tuženika</w:t>
      </w:r>
      <w:r w:rsidR="00BA4171">
        <w:rPr>
          <w:rFonts w:ascii="Arial" w:hAnsi="Arial" w:cs="Arial"/>
        </w:rPr>
        <w:t xml:space="preserve"> i zainteresirane osobe pod 3)</w:t>
      </w:r>
      <w:r w:rsidR="00BD6358">
        <w:rPr>
          <w:rFonts w:ascii="Arial" w:hAnsi="Arial" w:cs="Arial"/>
        </w:rPr>
        <w:t>.</w:t>
      </w:r>
    </w:p>
    <w:p w:rsidR="00BD6358" w:rsidP="00BD6358" w:rsidRDefault="00BD6358" w14:paraId="637E2CE1" w14:textId="77777777">
      <w:pPr>
        <w:ind w:left="1560" w:hanging="1560"/>
        <w:jc w:val="both"/>
        <w:rPr>
          <w:rFonts w:ascii="Arial" w:hAnsi="Arial" w:cs="Arial"/>
        </w:rPr>
      </w:pPr>
      <w:r>
        <w:rPr>
          <w:rFonts w:ascii="Arial" w:hAnsi="Arial" w:cs="Arial"/>
        </w:rPr>
        <w:tab/>
      </w:r>
    </w:p>
    <w:p w:rsidR="006D57C5" w:rsidP="00E85752" w:rsidRDefault="006D57C5" w14:paraId="7A8C8F26" w14:textId="77777777">
      <w:pPr>
        <w:ind w:firstLine="708"/>
        <w:jc w:val="both"/>
        <w:rPr>
          <w:rFonts w:ascii="Arial" w:hAnsi="Arial" w:cs="Arial"/>
        </w:rPr>
      </w:pPr>
    </w:p>
    <w:p w:rsidRPr="00F36B9E" w:rsidR="00A85166" w:rsidP="00A85166" w:rsidRDefault="00A85166" w14:paraId="7D5C95B8" w14:textId="77777777">
      <w:pPr>
        <w:tabs>
          <w:tab w:val="left" w:pos="708"/>
          <w:tab w:val="center" w:pos="4536"/>
          <w:tab w:val="right" w:pos="9072"/>
        </w:tabs>
        <w:jc w:val="both"/>
        <w:rPr>
          <w:rFonts w:ascii="Arial" w:hAnsi="Arial" w:cs="Arial"/>
        </w:rPr>
      </w:pPr>
      <w:r>
        <w:rPr>
          <w:rFonts w:ascii="Arial" w:hAnsi="Arial" w:cs="Arial"/>
        </w:rPr>
        <w:tab/>
      </w:r>
      <w:r w:rsidRPr="00F36B9E">
        <w:rPr>
          <w:rFonts w:ascii="Arial" w:hAnsi="Arial" w:cs="Arial"/>
        </w:rPr>
        <w:t>Sud donosi</w:t>
      </w:r>
    </w:p>
    <w:p w:rsidR="00A85166" w:rsidP="00A85166" w:rsidRDefault="00A85166" w14:paraId="63E8A9DB" w14:textId="77777777">
      <w:pPr>
        <w:tabs>
          <w:tab w:val="left" w:pos="708"/>
          <w:tab w:val="center" w:pos="4536"/>
          <w:tab w:val="right" w:pos="9072"/>
        </w:tabs>
        <w:jc w:val="center"/>
        <w:rPr>
          <w:rFonts w:ascii="Arial" w:hAnsi="Arial" w:cs="Arial"/>
          <w:b/>
        </w:rPr>
      </w:pPr>
      <w:r w:rsidRPr="00F36B9E">
        <w:rPr>
          <w:rFonts w:ascii="Arial" w:hAnsi="Arial" w:cs="Arial"/>
          <w:b/>
        </w:rPr>
        <w:t>r j e š e nj e</w:t>
      </w:r>
    </w:p>
    <w:p w:rsidR="00A85166" w:rsidP="00A85166" w:rsidRDefault="00A85166" w14:paraId="6FC913B1" w14:textId="77777777">
      <w:pPr>
        <w:tabs>
          <w:tab w:val="left" w:pos="708"/>
          <w:tab w:val="center" w:pos="4536"/>
          <w:tab w:val="right" w:pos="9072"/>
        </w:tabs>
        <w:jc w:val="both"/>
        <w:rPr>
          <w:rFonts w:ascii="Arial" w:hAnsi="Arial" w:cs="Arial"/>
        </w:rPr>
      </w:pPr>
    </w:p>
    <w:p w:rsidR="006B3F10" w:rsidP="00D9339C" w:rsidRDefault="00A85166" w14:paraId="1005650A" w14:textId="21805A4A">
      <w:pPr>
        <w:pStyle w:val="Odlomakpopisa"/>
        <w:numPr>
          <w:ilvl w:val="0"/>
          <w:numId w:val="7"/>
        </w:numPr>
        <w:tabs>
          <w:tab w:val="left" w:pos="708"/>
          <w:tab w:val="center" w:pos="4536"/>
          <w:tab w:val="right" w:pos="9072"/>
        </w:tabs>
        <w:ind w:left="1134" w:hanging="425"/>
        <w:jc w:val="both"/>
        <w:rPr>
          <w:rFonts w:ascii="Arial" w:hAnsi="Arial" w:cs="Arial"/>
        </w:rPr>
      </w:pPr>
      <w:r w:rsidRPr="00BD6358">
        <w:rPr>
          <w:rFonts w:ascii="Arial" w:hAnsi="Arial" w:cs="Arial"/>
        </w:rPr>
        <w:tab/>
        <w:t>Rasprava ć</w:t>
      </w:r>
      <w:r w:rsidRPr="00BD6358" w:rsidR="000257EE">
        <w:rPr>
          <w:rFonts w:ascii="Arial" w:hAnsi="Arial" w:cs="Arial"/>
        </w:rPr>
        <w:t xml:space="preserve">e se održati u odsutnosti uredno </w:t>
      </w:r>
      <w:r w:rsidRPr="00BD6358" w:rsidR="00BD6358">
        <w:rPr>
          <w:rFonts w:ascii="Arial" w:hAnsi="Arial" w:cs="Arial"/>
        </w:rPr>
        <w:t>pozva</w:t>
      </w:r>
      <w:r w:rsidR="00BA4171">
        <w:rPr>
          <w:rFonts w:ascii="Arial" w:hAnsi="Arial" w:cs="Arial"/>
        </w:rPr>
        <w:t>nih</w:t>
      </w:r>
      <w:r w:rsidRPr="00BD6358" w:rsidR="000E0A44">
        <w:rPr>
          <w:rFonts w:ascii="Arial" w:hAnsi="Arial" w:cs="Arial"/>
        </w:rPr>
        <w:t xml:space="preserve"> </w:t>
      </w:r>
      <w:r w:rsidR="00BD6358">
        <w:rPr>
          <w:rFonts w:ascii="Arial" w:hAnsi="Arial" w:cs="Arial"/>
        </w:rPr>
        <w:t>tuženika</w:t>
      </w:r>
      <w:r w:rsidR="007448B7">
        <w:rPr>
          <w:rFonts w:ascii="Arial" w:hAnsi="Arial" w:cs="Arial"/>
        </w:rPr>
        <w:t xml:space="preserve"> i zainteresirane osobe pod </w:t>
      </w:r>
      <w:r w:rsidR="00BA4171">
        <w:rPr>
          <w:rFonts w:ascii="Arial" w:hAnsi="Arial" w:cs="Arial"/>
        </w:rPr>
        <w:t>3)</w:t>
      </w:r>
      <w:r w:rsidR="00BD6358">
        <w:rPr>
          <w:rFonts w:ascii="Arial" w:hAnsi="Arial" w:cs="Arial"/>
        </w:rPr>
        <w:t>.</w:t>
      </w:r>
    </w:p>
    <w:p w:rsidRPr="00BD6358" w:rsidR="00BD6358" w:rsidP="00BD6358" w:rsidRDefault="00BD6358" w14:paraId="3A01EE4D" w14:textId="77777777">
      <w:pPr>
        <w:pStyle w:val="Odlomakpopisa"/>
        <w:tabs>
          <w:tab w:val="left" w:pos="708"/>
          <w:tab w:val="center" w:pos="4536"/>
          <w:tab w:val="right" w:pos="9072"/>
        </w:tabs>
        <w:ind w:left="1134"/>
        <w:jc w:val="both"/>
        <w:rPr>
          <w:rFonts w:ascii="Arial" w:hAnsi="Arial" w:cs="Arial"/>
        </w:rPr>
      </w:pPr>
    </w:p>
    <w:p w:rsidR="00D9339C" w:rsidP="00935BBF" w:rsidRDefault="00A85166" w14:paraId="771FC641" w14:textId="77777777">
      <w:pPr>
        <w:pStyle w:val="Odlomakpopisa"/>
        <w:numPr>
          <w:ilvl w:val="0"/>
          <w:numId w:val="7"/>
        </w:numPr>
        <w:tabs>
          <w:tab w:val="left" w:pos="708"/>
          <w:tab w:val="center" w:pos="4536"/>
          <w:tab w:val="right" w:pos="9072"/>
        </w:tabs>
        <w:ind w:left="1134" w:hanging="425"/>
        <w:jc w:val="both"/>
        <w:rPr>
          <w:rFonts w:ascii="Arial" w:hAnsi="Arial" w:cs="Arial"/>
        </w:rPr>
      </w:pPr>
      <w:r w:rsidRPr="00A85166">
        <w:rPr>
          <w:rFonts w:ascii="Arial" w:hAnsi="Arial" w:cs="Arial"/>
        </w:rPr>
        <w:t xml:space="preserve">Utvrđuje se da je vrijednost predmeta </w:t>
      </w:r>
      <w:r w:rsidR="005E65E7">
        <w:rPr>
          <w:rFonts w:ascii="Arial" w:hAnsi="Arial" w:cs="Arial"/>
        </w:rPr>
        <w:t xml:space="preserve">spora </w:t>
      </w:r>
      <w:r w:rsidR="00B337E6">
        <w:rPr>
          <w:rFonts w:ascii="Arial" w:hAnsi="Arial" w:cs="Arial"/>
        </w:rPr>
        <w:t>neprocjenjiva u smislu čl. 144. st. 3</w:t>
      </w:r>
      <w:r w:rsidRPr="00A85166">
        <w:rPr>
          <w:rFonts w:ascii="Arial" w:hAnsi="Arial" w:cs="Arial"/>
        </w:rPr>
        <w:t>. ZUS-a.</w:t>
      </w:r>
    </w:p>
    <w:p w:rsidRPr="00D9339C" w:rsidR="00873196" w:rsidP="00D9339C" w:rsidRDefault="00A85166" w14:paraId="190593FE" w14:textId="77777777">
      <w:pPr>
        <w:tabs>
          <w:tab w:val="left" w:pos="708"/>
          <w:tab w:val="center" w:pos="4536"/>
          <w:tab w:val="right" w:pos="9072"/>
        </w:tabs>
        <w:jc w:val="both"/>
        <w:rPr>
          <w:rFonts w:ascii="Arial" w:hAnsi="Arial" w:cs="Arial"/>
        </w:rPr>
      </w:pPr>
      <w:r w:rsidRPr="00D9339C">
        <w:rPr>
          <w:rFonts w:ascii="Arial" w:hAnsi="Arial" w:cs="Arial"/>
        </w:rPr>
        <w:tab/>
      </w:r>
    </w:p>
    <w:p w:rsidR="00D9339C" w:rsidP="00D9339C" w:rsidRDefault="00D9339C" w14:paraId="060B2BCD" w14:textId="77777777">
      <w:pPr>
        <w:tabs>
          <w:tab w:val="left" w:pos="708"/>
          <w:tab w:val="center" w:pos="4536"/>
          <w:tab w:val="right" w:pos="9072"/>
        </w:tabs>
        <w:ind w:left="708"/>
        <w:jc w:val="both"/>
        <w:rPr>
          <w:rFonts w:ascii="Arial" w:hAnsi="Arial" w:cs="Arial"/>
          <w:b/>
        </w:rPr>
      </w:pPr>
    </w:p>
    <w:p w:rsidR="00935BBF" w:rsidP="00A65000" w:rsidRDefault="00D9339C" w14:paraId="22741C7D" w14:textId="4BBF3FFC">
      <w:pPr>
        <w:tabs>
          <w:tab w:val="left" w:pos="708"/>
          <w:tab w:val="center" w:pos="4536"/>
          <w:tab w:val="right" w:pos="9072"/>
        </w:tabs>
        <w:jc w:val="both"/>
        <w:rPr>
          <w:rFonts w:ascii="Arial" w:hAnsi="Arial" w:cs="Arial"/>
        </w:rPr>
      </w:pPr>
      <w:r>
        <w:rPr>
          <w:rFonts w:ascii="Arial" w:hAnsi="Arial" w:cs="Arial"/>
          <w:b/>
        </w:rPr>
        <w:tab/>
      </w:r>
      <w:r w:rsidRPr="00BA4171" w:rsidR="000D12BD">
        <w:rPr>
          <w:rFonts w:ascii="Arial" w:hAnsi="Arial" w:cs="Arial"/>
          <w:bCs/>
        </w:rPr>
        <w:t>Zamjenik o</w:t>
      </w:r>
      <w:r w:rsidRPr="00BA4171">
        <w:rPr>
          <w:rFonts w:ascii="Arial" w:hAnsi="Arial" w:cs="Arial"/>
          <w:bCs/>
        </w:rPr>
        <w:t>punomoćeni</w:t>
      </w:r>
      <w:r w:rsidRPr="00BA4171" w:rsidR="000D12BD">
        <w:rPr>
          <w:rFonts w:ascii="Arial" w:hAnsi="Arial" w:cs="Arial"/>
          <w:bCs/>
        </w:rPr>
        <w:t>ka</w:t>
      </w:r>
      <w:r w:rsidRPr="00BA4171">
        <w:rPr>
          <w:rFonts w:ascii="Arial" w:hAnsi="Arial" w:cs="Arial"/>
          <w:bCs/>
        </w:rPr>
        <w:t xml:space="preserve"> tužitelja</w:t>
      </w:r>
      <w:r>
        <w:rPr>
          <w:rFonts w:ascii="Arial" w:hAnsi="Arial" w:cs="Arial"/>
        </w:rPr>
        <w:t xml:space="preserve"> </w:t>
      </w:r>
      <w:r w:rsidR="007448B7">
        <w:rPr>
          <w:rFonts w:ascii="Arial" w:hAnsi="Arial" w:cs="Arial"/>
        </w:rPr>
        <w:t xml:space="preserve">od pod 1) do pod 3) </w:t>
      </w:r>
      <w:r>
        <w:rPr>
          <w:rFonts w:ascii="Arial" w:hAnsi="Arial" w:cs="Arial"/>
        </w:rPr>
        <w:t xml:space="preserve">navodi kako u cijelosti ostaje </w:t>
      </w:r>
      <w:r w:rsidRPr="00AB2760">
        <w:rPr>
          <w:rFonts w:ascii="Arial" w:hAnsi="Arial" w:cs="Arial"/>
        </w:rPr>
        <w:t>kod svih navoda</w:t>
      </w:r>
      <w:r>
        <w:rPr>
          <w:rFonts w:ascii="Arial" w:hAnsi="Arial" w:cs="Arial"/>
        </w:rPr>
        <w:t xml:space="preserve"> iznesenih u  tužbi, </w:t>
      </w:r>
      <w:r w:rsidRPr="00AB2760">
        <w:rPr>
          <w:rFonts w:ascii="Arial" w:hAnsi="Arial" w:cs="Arial"/>
        </w:rPr>
        <w:t>pri tužbenom zahtjevu</w:t>
      </w:r>
      <w:r>
        <w:rPr>
          <w:rFonts w:ascii="Arial" w:hAnsi="Arial" w:cs="Arial"/>
        </w:rPr>
        <w:t>,</w:t>
      </w:r>
      <w:r w:rsidRPr="00AB2760">
        <w:rPr>
          <w:rFonts w:ascii="Arial" w:hAnsi="Arial" w:cs="Arial"/>
        </w:rPr>
        <w:t xml:space="preserve"> </w:t>
      </w:r>
      <w:r>
        <w:rPr>
          <w:rFonts w:ascii="Arial" w:hAnsi="Arial" w:cs="Arial"/>
        </w:rPr>
        <w:t xml:space="preserve">ujedno, </w:t>
      </w:r>
      <w:r w:rsidR="00BA4171">
        <w:rPr>
          <w:rFonts w:ascii="Arial" w:hAnsi="Arial" w:cs="Arial"/>
        </w:rPr>
        <w:t>dodatno napominje ka</w:t>
      </w:r>
      <w:r w:rsidR="00D4532F">
        <w:rPr>
          <w:rFonts w:ascii="Arial" w:hAnsi="Arial" w:cs="Arial"/>
        </w:rPr>
        <w:t>k</w:t>
      </w:r>
      <w:r w:rsidR="00BA4171">
        <w:rPr>
          <w:rFonts w:ascii="Arial" w:hAnsi="Arial" w:cs="Arial"/>
        </w:rPr>
        <w:t xml:space="preserve">o su </w:t>
      </w:r>
      <w:r w:rsidR="00D4532F">
        <w:rPr>
          <w:rFonts w:ascii="Arial" w:hAnsi="Arial" w:cs="Arial"/>
        </w:rPr>
        <w:t>tužitelji</w:t>
      </w:r>
      <w:r w:rsidR="00BA4171">
        <w:rPr>
          <w:rFonts w:ascii="Arial" w:hAnsi="Arial" w:cs="Arial"/>
        </w:rPr>
        <w:t xml:space="preserve"> predmetni izvanredni </w:t>
      </w:r>
      <w:r w:rsidR="00D4532F">
        <w:rPr>
          <w:rFonts w:ascii="Arial" w:hAnsi="Arial" w:cs="Arial"/>
        </w:rPr>
        <w:t>lijek</w:t>
      </w:r>
      <w:r w:rsidR="00BA4171">
        <w:rPr>
          <w:rFonts w:ascii="Arial" w:hAnsi="Arial" w:cs="Arial"/>
        </w:rPr>
        <w:t xml:space="preserve"> uložili protiv prvostupanjskog rješenja Klase: UP I/1-361-03/21-01/000257 i drugostupanjskog rješenja Klasa:</w:t>
      </w:r>
      <w:r w:rsidR="00D4532F">
        <w:rPr>
          <w:rFonts w:ascii="Arial" w:hAnsi="Arial" w:cs="Arial"/>
        </w:rPr>
        <w:t xml:space="preserve"> </w:t>
      </w:r>
      <w:r w:rsidR="00BA4171">
        <w:rPr>
          <w:rFonts w:ascii="Arial" w:hAnsi="Arial" w:cs="Arial"/>
        </w:rPr>
        <w:t>UP/II-</w:t>
      </w:r>
      <w:r w:rsidR="00D4532F">
        <w:rPr>
          <w:rFonts w:ascii="Arial" w:hAnsi="Arial" w:cs="Arial"/>
        </w:rPr>
        <w:t xml:space="preserve">361-03/24-02/150. S obzirom da tužitelji u </w:t>
      </w:r>
      <w:r w:rsidRPr="00D4532F" w:rsidR="00D4532F">
        <w:rPr>
          <w:rFonts w:ascii="Arial" w:hAnsi="Arial" w:cs="Arial"/>
          <w:bCs/>
        </w:rPr>
        <w:t>ovom sporu nemaju</w:t>
      </w:r>
      <w:r w:rsidR="00D4532F">
        <w:rPr>
          <w:rFonts w:ascii="Arial" w:hAnsi="Arial" w:cs="Arial"/>
        </w:rPr>
        <w:t xml:space="preserve"> nikakvih daljnjih dokaznih prijedloga </w:t>
      </w:r>
      <w:r w:rsidRPr="00A65000" w:rsidR="00D4532F">
        <w:rPr>
          <w:rFonts w:ascii="Arial" w:hAnsi="Arial" w:cs="Arial"/>
        </w:rPr>
        <w:t xml:space="preserve">slijedom čega predlaže zaključiti raspravu i donijeti presudu kojom se u cijelosti </w:t>
      </w:r>
      <w:r w:rsidR="00D4532F">
        <w:rPr>
          <w:rFonts w:ascii="Arial" w:hAnsi="Arial" w:cs="Arial"/>
        </w:rPr>
        <w:t>usvaja tužbeni zahtjev tužitelja.</w:t>
      </w:r>
    </w:p>
    <w:p w:rsidR="00BD6358" w:rsidP="00A65000" w:rsidRDefault="00BD6358" w14:paraId="5B75A9B4" w14:textId="77777777">
      <w:pPr>
        <w:tabs>
          <w:tab w:val="left" w:pos="708"/>
          <w:tab w:val="center" w:pos="4536"/>
          <w:tab w:val="right" w:pos="9072"/>
        </w:tabs>
        <w:jc w:val="both"/>
        <w:rPr>
          <w:rFonts w:ascii="Arial" w:hAnsi="Arial" w:cs="Arial"/>
        </w:rPr>
      </w:pPr>
    </w:p>
    <w:p w:rsidRPr="006D1AF6" w:rsidR="00BD6358" w:rsidP="00BD6358" w:rsidRDefault="00BD6358" w14:paraId="4BFC3695" w14:textId="062C867F">
      <w:pPr>
        <w:tabs>
          <w:tab w:val="left" w:pos="708"/>
          <w:tab w:val="right" w:pos="9072"/>
        </w:tabs>
        <w:jc w:val="both"/>
        <w:rPr>
          <w:rFonts w:ascii="Arial" w:hAnsi="Arial" w:cs="Arial"/>
        </w:rPr>
      </w:pPr>
      <w:r>
        <w:rPr>
          <w:rFonts w:ascii="Arial" w:hAnsi="Arial" w:cs="Arial"/>
        </w:rPr>
        <w:tab/>
      </w:r>
      <w:r w:rsidR="000D12BD">
        <w:rPr>
          <w:rFonts w:ascii="Arial" w:hAnsi="Arial" w:cs="Arial"/>
        </w:rPr>
        <w:t>Zamjenik o</w:t>
      </w:r>
      <w:r w:rsidRPr="006D1AF6">
        <w:rPr>
          <w:rFonts w:ascii="Arial" w:hAnsi="Arial" w:cs="Arial"/>
        </w:rPr>
        <w:t>punomoćeni</w:t>
      </w:r>
      <w:r w:rsidR="000D12BD">
        <w:rPr>
          <w:rFonts w:ascii="Arial" w:hAnsi="Arial" w:cs="Arial"/>
        </w:rPr>
        <w:t>ka</w:t>
      </w:r>
      <w:r w:rsidRPr="006D1AF6">
        <w:rPr>
          <w:rFonts w:ascii="Arial" w:hAnsi="Arial" w:cs="Arial"/>
        </w:rPr>
        <w:t xml:space="preserve"> tužitelja </w:t>
      </w:r>
      <w:r w:rsidR="007448B7">
        <w:rPr>
          <w:rFonts w:ascii="Arial" w:hAnsi="Arial" w:cs="Arial"/>
        </w:rPr>
        <w:t xml:space="preserve">od pod 1) do pod 3) </w:t>
      </w:r>
      <w:r w:rsidRPr="006D1AF6">
        <w:rPr>
          <w:rFonts w:ascii="Arial" w:hAnsi="Arial" w:cs="Arial"/>
        </w:rPr>
        <w:t>popisuje</w:t>
      </w:r>
      <w:r w:rsidRPr="00BD6358">
        <w:rPr>
          <w:rFonts w:ascii="Arial" w:hAnsi="Arial" w:cs="Arial"/>
          <w:b/>
        </w:rPr>
        <w:t xml:space="preserve"> </w:t>
      </w:r>
      <w:r w:rsidRPr="00D4532F">
        <w:rPr>
          <w:rFonts w:ascii="Arial" w:hAnsi="Arial" w:cs="Arial"/>
          <w:bCs/>
        </w:rPr>
        <w:t>trošak</w:t>
      </w:r>
      <w:r w:rsidRPr="006D1AF6">
        <w:rPr>
          <w:rFonts w:ascii="Arial" w:hAnsi="Arial" w:cs="Arial"/>
        </w:rPr>
        <w:t xml:space="preserve"> spora i to za sastav tužbe i za pristup na današnje </w:t>
      </w:r>
      <w:r w:rsidR="00B337E6">
        <w:rPr>
          <w:rFonts w:ascii="Arial" w:hAnsi="Arial" w:cs="Arial"/>
        </w:rPr>
        <w:t>ročište i to u iznosu od  po 500</w:t>
      </w:r>
      <w:r w:rsidRPr="006D1AF6">
        <w:rPr>
          <w:rFonts w:ascii="Arial" w:hAnsi="Arial" w:cs="Arial"/>
        </w:rPr>
        <w:t xml:space="preserve"> bodova sukladno OT za svaku radnju uvećano za 25% PDV-a.</w:t>
      </w:r>
    </w:p>
    <w:p w:rsidRPr="006F1CE1" w:rsidR="00BD6358" w:rsidP="00BD6358" w:rsidRDefault="00BD6358" w14:paraId="20A329FB" w14:textId="77777777">
      <w:pPr>
        <w:tabs>
          <w:tab w:val="left" w:pos="708"/>
          <w:tab w:val="center" w:pos="4536"/>
          <w:tab w:val="right" w:pos="9072"/>
        </w:tabs>
        <w:jc w:val="both"/>
        <w:rPr>
          <w:rFonts w:ascii="Arial" w:hAnsi="Arial" w:cs="Arial"/>
        </w:rPr>
      </w:pPr>
    </w:p>
    <w:p w:rsidR="00D4532F" w:rsidP="00D4532F" w:rsidRDefault="00BD6358" w14:paraId="17D563BE" w14:textId="5C853ABF">
      <w:pPr>
        <w:tabs>
          <w:tab w:val="left" w:pos="708"/>
          <w:tab w:val="center" w:pos="4536"/>
          <w:tab w:val="right" w:pos="9072"/>
        </w:tabs>
        <w:jc w:val="both"/>
        <w:rPr>
          <w:rFonts w:ascii="Arial" w:hAnsi="Arial" w:cs="Arial"/>
        </w:rPr>
      </w:pPr>
      <w:r>
        <w:rPr>
          <w:rFonts w:ascii="Arial" w:hAnsi="Arial" w:cs="Arial"/>
        </w:rPr>
        <w:tab/>
      </w:r>
      <w:r w:rsidRPr="00D4532F" w:rsidR="007448B7">
        <w:rPr>
          <w:rFonts w:ascii="Arial" w:hAnsi="Arial" w:cs="Arial"/>
        </w:rPr>
        <w:t>Zainteresirana osoba pod 1)</w:t>
      </w:r>
      <w:r w:rsidRPr="00D4532F" w:rsidR="00BA4171">
        <w:rPr>
          <w:rFonts w:ascii="Arial" w:hAnsi="Arial" w:cs="Arial"/>
        </w:rPr>
        <w:t xml:space="preserve"> </w:t>
      </w:r>
      <w:r w:rsidR="00D4532F">
        <w:rPr>
          <w:rFonts w:ascii="Arial" w:hAnsi="Arial" w:cs="Arial"/>
        </w:rPr>
        <w:t xml:space="preserve">ističe kako se u cijelosti protivi tužbi i tužbenom zahtjevu tužitelja, s obzirom da je osporeno rješenje tuženika pravno  nezakonito, pa s obzirom da u ovom sporu nama nikakvih daljnjih dokaznih prijedloga </w:t>
      </w:r>
      <w:r w:rsidRPr="00A65000" w:rsidR="00D4532F">
        <w:rPr>
          <w:rFonts w:ascii="Arial" w:hAnsi="Arial" w:cs="Arial"/>
        </w:rPr>
        <w:t xml:space="preserve">slijedom čega predlaže zaključiti raspravu i donijeti presudu kojom se u cijelosti </w:t>
      </w:r>
      <w:r w:rsidR="00D4532F">
        <w:rPr>
          <w:rFonts w:ascii="Arial" w:hAnsi="Arial" w:cs="Arial"/>
        </w:rPr>
        <w:t>odbija tužbeni zahtjev tužitelja.</w:t>
      </w:r>
    </w:p>
    <w:p w:rsidR="00D4532F" w:rsidP="00BD6358" w:rsidRDefault="00D4532F" w14:paraId="3BEAD700" w14:textId="6A93FEB1">
      <w:pPr>
        <w:tabs>
          <w:tab w:val="left" w:pos="708"/>
          <w:tab w:val="center" w:pos="4536"/>
          <w:tab w:val="right" w:pos="9072"/>
        </w:tabs>
        <w:jc w:val="both"/>
        <w:rPr>
          <w:rFonts w:ascii="Arial" w:hAnsi="Arial" w:cs="Arial"/>
        </w:rPr>
      </w:pPr>
    </w:p>
    <w:p w:rsidR="00D4532F" w:rsidP="00D4532F" w:rsidRDefault="00D4532F" w14:paraId="48660A8E" w14:textId="3DED0223">
      <w:pPr>
        <w:tabs>
          <w:tab w:val="left" w:pos="708"/>
          <w:tab w:val="center" w:pos="4536"/>
          <w:tab w:val="right" w:pos="9072"/>
        </w:tabs>
        <w:jc w:val="both"/>
        <w:rPr>
          <w:rFonts w:ascii="Arial" w:hAnsi="Arial" w:cs="Arial"/>
        </w:rPr>
      </w:pPr>
      <w:r>
        <w:rPr>
          <w:rFonts w:ascii="Arial" w:hAnsi="Arial" w:cs="Arial"/>
        </w:rPr>
        <w:tab/>
      </w:r>
      <w:r w:rsidRPr="00D4532F">
        <w:rPr>
          <w:rFonts w:ascii="Arial" w:hAnsi="Arial" w:cs="Arial"/>
        </w:rPr>
        <w:t xml:space="preserve">Zainteresirana osoba pod </w:t>
      </w:r>
      <w:r>
        <w:rPr>
          <w:rFonts w:ascii="Arial" w:hAnsi="Arial" w:cs="Arial"/>
        </w:rPr>
        <w:t>2</w:t>
      </w:r>
      <w:r w:rsidRPr="00D4532F">
        <w:rPr>
          <w:rFonts w:ascii="Arial" w:hAnsi="Arial" w:cs="Arial"/>
        </w:rPr>
        <w:t xml:space="preserve">) </w:t>
      </w:r>
      <w:r>
        <w:rPr>
          <w:rFonts w:ascii="Arial" w:hAnsi="Arial" w:cs="Arial"/>
        </w:rPr>
        <w:t xml:space="preserve">ističe kako se u cijelosti protivi tužbi i tužbenom zahtjevu tužitelja, s obzirom da je osporeno rješenje tuženika pravno  nezakonito, pa s obzirom da u ovom sporu nama nikakvih daljnjih dokaznih prijedloga </w:t>
      </w:r>
      <w:r w:rsidRPr="00A65000">
        <w:rPr>
          <w:rFonts w:ascii="Arial" w:hAnsi="Arial" w:cs="Arial"/>
        </w:rPr>
        <w:t xml:space="preserve">slijedom čega predlaže zaključiti raspravu i donijeti presudu kojom se u cijelosti </w:t>
      </w:r>
      <w:r>
        <w:rPr>
          <w:rFonts w:ascii="Arial" w:hAnsi="Arial" w:cs="Arial"/>
        </w:rPr>
        <w:t>odbija tužbeni zahtjev tužitelja.</w:t>
      </w:r>
    </w:p>
    <w:p w:rsidR="00D4532F" w:rsidP="00BD6358" w:rsidRDefault="00D4532F" w14:paraId="4A9EC7DB" w14:textId="77777777">
      <w:pPr>
        <w:tabs>
          <w:tab w:val="left" w:pos="708"/>
          <w:tab w:val="center" w:pos="4536"/>
          <w:tab w:val="right" w:pos="9072"/>
        </w:tabs>
        <w:jc w:val="both"/>
        <w:rPr>
          <w:rFonts w:ascii="Arial" w:hAnsi="Arial" w:cs="Arial"/>
        </w:rPr>
      </w:pPr>
    </w:p>
    <w:p w:rsidRPr="00056642" w:rsidR="00885230" w:rsidP="00A85166" w:rsidRDefault="00885230" w14:paraId="2524BA55" w14:textId="77777777">
      <w:pPr>
        <w:tabs>
          <w:tab w:val="left" w:pos="708"/>
          <w:tab w:val="center" w:pos="4536"/>
          <w:tab w:val="right" w:pos="9072"/>
        </w:tabs>
        <w:jc w:val="both"/>
        <w:rPr>
          <w:rFonts w:ascii="Arial" w:hAnsi="Arial" w:cs="Arial"/>
        </w:rPr>
      </w:pPr>
    </w:p>
    <w:p w:rsidRPr="00F36B9E" w:rsidR="00A97A5D" w:rsidP="00A97A5D" w:rsidRDefault="00A85166" w14:paraId="0D0D07D4" w14:textId="77777777">
      <w:pPr>
        <w:tabs>
          <w:tab w:val="left" w:pos="708"/>
          <w:tab w:val="center" w:pos="4536"/>
          <w:tab w:val="right" w:pos="9072"/>
        </w:tabs>
        <w:jc w:val="both"/>
        <w:rPr>
          <w:rFonts w:ascii="Arial" w:hAnsi="Arial" w:cs="Arial"/>
        </w:rPr>
      </w:pPr>
      <w:r w:rsidRPr="00AE464B">
        <w:rPr>
          <w:rFonts w:ascii="Arial" w:hAnsi="Arial" w:cs="Arial"/>
        </w:rPr>
        <w:tab/>
      </w:r>
      <w:r w:rsidR="00A97A5D">
        <w:rPr>
          <w:rFonts w:ascii="Arial" w:hAnsi="Arial" w:cs="Arial"/>
        </w:rPr>
        <w:t xml:space="preserve"> </w:t>
      </w:r>
      <w:r w:rsidRPr="00F36B9E" w:rsidR="00A97A5D">
        <w:rPr>
          <w:rFonts w:ascii="Arial" w:hAnsi="Arial" w:cs="Arial"/>
        </w:rPr>
        <w:t>Sud donosi</w:t>
      </w:r>
    </w:p>
    <w:p w:rsidR="00A97A5D" w:rsidP="00A97A5D" w:rsidRDefault="00A97A5D" w14:paraId="47F2054A" w14:textId="77777777">
      <w:pPr>
        <w:tabs>
          <w:tab w:val="left" w:pos="708"/>
          <w:tab w:val="center" w:pos="4536"/>
          <w:tab w:val="right" w:pos="9072"/>
        </w:tabs>
        <w:jc w:val="center"/>
        <w:rPr>
          <w:rFonts w:ascii="Arial" w:hAnsi="Arial" w:cs="Arial"/>
          <w:b/>
        </w:rPr>
      </w:pPr>
      <w:r w:rsidRPr="00F36B9E">
        <w:rPr>
          <w:rFonts w:ascii="Arial" w:hAnsi="Arial" w:cs="Arial"/>
          <w:b/>
        </w:rPr>
        <w:t>r j e š e nj e</w:t>
      </w:r>
    </w:p>
    <w:p w:rsidRPr="00D4532F" w:rsidR="00BD6358" w:rsidP="00D4532F" w:rsidRDefault="00BD6358" w14:paraId="5A33FE68" w14:textId="592BC565">
      <w:pPr>
        <w:tabs>
          <w:tab w:val="left" w:pos="708"/>
          <w:tab w:val="center" w:pos="4536"/>
          <w:tab w:val="right" w:pos="9072"/>
        </w:tabs>
        <w:jc w:val="both"/>
        <w:rPr>
          <w:rFonts w:ascii="Arial" w:hAnsi="Arial" w:cs="Arial"/>
          <w:b/>
        </w:rPr>
      </w:pPr>
    </w:p>
    <w:p w:rsidRPr="00D4532F" w:rsidR="003147D8" w:rsidP="003147D8" w:rsidRDefault="00D4532F" w14:paraId="17B3C343" w14:textId="7C2A8490">
      <w:pPr>
        <w:tabs>
          <w:tab w:val="left" w:pos="708"/>
          <w:tab w:val="center" w:pos="4536"/>
          <w:tab w:val="right" w:pos="9072"/>
        </w:tabs>
        <w:jc w:val="both"/>
        <w:rPr>
          <w:rFonts w:ascii="Arial" w:hAnsi="Arial" w:cs="Arial"/>
          <w:bCs/>
        </w:rPr>
      </w:pPr>
      <w:r>
        <w:rPr>
          <w:rFonts w:ascii="Arial" w:hAnsi="Arial" w:cs="Arial"/>
          <w:b/>
        </w:rPr>
        <w:lastRenderedPageBreak/>
        <w:tab/>
      </w:r>
      <w:r w:rsidRPr="00D4532F" w:rsidR="003147D8">
        <w:rPr>
          <w:rFonts w:ascii="Arial" w:hAnsi="Arial" w:cs="Arial"/>
          <w:bCs/>
        </w:rPr>
        <w:t xml:space="preserve">Čita se cjelokupan spis upravnog spora zajedno sa svom </w:t>
      </w:r>
      <w:proofErr w:type="spellStart"/>
      <w:r w:rsidRPr="00D4532F" w:rsidR="003147D8">
        <w:rPr>
          <w:rFonts w:ascii="Arial" w:hAnsi="Arial" w:cs="Arial"/>
          <w:bCs/>
        </w:rPr>
        <w:t>priležećom</w:t>
      </w:r>
      <w:proofErr w:type="spellEnd"/>
      <w:r w:rsidRPr="00D4532F" w:rsidR="003147D8">
        <w:rPr>
          <w:rFonts w:ascii="Arial" w:hAnsi="Arial" w:cs="Arial"/>
          <w:bCs/>
        </w:rPr>
        <w:t xml:space="preserve"> dokumentacijom, te se čita spis upravnog tijela dostavljen od strne tuženika uz odgovor na tužbu.</w:t>
      </w:r>
    </w:p>
    <w:p w:rsidR="00AD19CC" w:rsidP="00714770" w:rsidRDefault="00AD19CC" w14:paraId="30E2049C" w14:textId="77777777">
      <w:pPr>
        <w:tabs>
          <w:tab w:val="left" w:pos="708"/>
          <w:tab w:val="center" w:pos="4536"/>
          <w:tab w:val="right" w:pos="9072"/>
        </w:tabs>
        <w:jc w:val="both"/>
        <w:rPr>
          <w:rFonts w:ascii="Arial" w:hAnsi="Arial" w:cs="Arial"/>
          <w:b/>
        </w:rPr>
      </w:pPr>
    </w:p>
    <w:p w:rsidRPr="00AE464B" w:rsidR="00A85166" w:rsidP="00A85166" w:rsidRDefault="00A85166" w14:paraId="69D7ABA9" w14:textId="77777777">
      <w:pPr>
        <w:pStyle w:val="Odlomakpopisa"/>
        <w:tabs>
          <w:tab w:val="left" w:pos="708"/>
          <w:tab w:val="center" w:pos="4536"/>
          <w:tab w:val="right" w:pos="9072"/>
        </w:tabs>
        <w:ind w:left="1425" w:hanging="1425"/>
        <w:jc w:val="center"/>
        <w:rPr>
          <w:rFonts w:ascii="Arial" w:hAnsi="Arial" w:cs="Arial"/>
          <w:b/>
        </w:rPr>
      </w:pPr>
      <w:r w:rsidRPr="00AE464B">
        <w:rPr>
          <w:rFonts w:ascii="Arial" w:hAnsi="Arial" w:cs="Arial"/>
          <w:b/>
        </w:rPr>
        <w:t>RASPRAVA ZAKLJUČENA</w:t>
      </w:r>
    </w:p>
    <w:p w:rsidRPr="00AE464B" w:rsidR="00A85166" w:rsidP="00A85166" w:rsidRDefault="00A85166" w14:paraId="11E16E2E" w14:textId="77777777">
      <w:pPr>
        <w:tabs>
          <w:tab w:val="left" w:pos="708"/>
          <w:tab w:val="center" w:pos="4536"/>
          <w:tab w:val="right" w:pos="9072"/>
        </w:tabs>
        <w:jc w:val="both"/>
        <w:rPr>
          <w:rFonts w:ascii="Arial" w:hAnsi="Arial" w:cs="Arial"/>
        </w:rPr>
      </w:pPr>
      <w:r w:rsidRPr="00AE464B">
        <w:rPr>
          <w:rFonts w:ascii="Arial" w:hAnsi="Arial" w:cs="Arial"/>
        </w:rPr>
        <w:tab/>
      </w:r>
    </w:p>
    <w:p w:rsidR="00885230" w:rsidP="00A85166" w:rsidRDefault="00A85166" w14:paraId="104C90E3" w14:textId="5F5B7F06">
      <w:pPr>
        <w:tabs>
          <w:tab w:val="left" w:pos="708"/>
          <w:tab w:val="center" w:pos="4536"/>
          <w:tab w:val="right" w:pos="9072"/>
        </w:tabs>
        <w:jc w:val="both"/>
        <w:rPr>
          <w:rFonts w:ascii="Arial" w:hAnsi="Arial" w:cs="Arial"/>
        </w:rPr>
      </w:pPr>
      <w:r w:rsidRPr="00AE464B">
        <w:rPr>
          <w:rFonts w:ascii="Arial" w:hAnsi="Arial" w:cs="Arial"/>
          <w:b/>
        </w:rPr>
        <w:tab/>
      </w:r>
      <w:r w:rsidRPr="006E50E4">
        <w:rPr>
          <w:rFonts w:ascii="Arial" w:hAnsi="Arial" w:cs="Arial"/>
        </w:rPr>
        <w:t>Objava odluke određuje se za</w:t>
      </w:r>
      <w:r w:rsidRPr="006E50E4">
        <w:rPr>
          <w:rFonts w:ascii="Arial" w:hAnsi="Arial" w:cs="Arial"/>
          <w:b/>
        </w:rPr>
        <w:t xml:space="preserve"> </w:t>
      </w:r>
      <w:r w:rsidRPr="006E50E4">
        <w:rPr>
          <w:rFonts w:ascii="Arial" w:hAnsi="Arial" w:cs="Arial"/>
          <w:b/>
          <w:u w:val="single"/>
        </w:rPr>
        <w:t xml:space="preserve">dan </w:t>
      </w:r>
      <w:r w:rsidR="00BA4171">
        <w:rPr>
          <w:rFonts w:ascii="Arial" w:hAnsi="Arial" w:cs="Arial"/>
          <w:b/>
          <w:u w:val="single"/>
        </w:rPr>
        <w:t>28</w:t>
      </w:r>
      <w:r w:rsidR="00053B78">
        <w:rPr>
          <w:rFonts w:ascii="Arial" w:hAnsi="Arial" w:cs="Arial"/>
          <w:b/>
          <w:u w:val="single"/>
        </w:rPr>
        <w:t xml:space="preserve">. </w:t>
      </w:r>
      <w:r w:rsidR="006C6471">
        <w:rPr>
          <w:rFonts w:ascii="Arial" w:hAnsi="Arial" w:cs="Arial"/>
          <w:b/>
          <w:u w:val="single"/>
        </w:rPr>
        <w:t>svibanj</w:t>
      </w:r>
      <w:r w:rsidR="00C90CE3">
        <w:rPr>
          <w:rFonts w:ascii="Arial" w:hAnsi="Arial" w:cs="Arial"/>
          <w:b/>
          <w:u w:val="single"/>
        </w:rPr>
        <w:t>a</w:t>
      </w:r>
      <w:r w:rsidR="00B76A06">
        <w:rPr>
          <w:rFonts w:ascii="Arial" w:hAnsi="Arial" w:cs="Arial"/>
          <w:b/>
          <w:u w:val="single"/>
        </w:rPr>
        <w:t xml:space="preserve"> 2026</w:t>
      </w:r>
      <w:r w:rsidRPr="006E50E4">
        <w:rPr>
          <w:rFonts w:ascii="Arial" w:hAnsi="Arial" w:cs="Arial"/>
          <w:b/>
          <w:u w:val="single"/>
        </w:rPr>
        <w:t xml:space="preserve">. s početkom u </w:t>
      </w:r>
      <w:r w:rsidR="00DF2CAB">
        <w:rPr>
          <w:rFonts w:ascii="Arial" w:hAnsi="Arial" w:cs="Arial"/>
          <w:b/>
          <w:u w:val="single"/>
        </w:rPr>
        <w:t>13,</w:t>
      </w:r>
      <w:r w:rsidR="00D4532F">
        <w:rPr>
          <w:rFonts w:ascii="Arial" w:hAnsi="Arial" w:cs="Arial"/>
          <w:b/>
          <w:u w:val="single"/>
        </w:rPr>
        <w:t>30</w:t>
      </w:r>
      <w:r w:rsidRPr="006E50E4">
        <w:rPr>
          <w:rFonts w:ascii="Arial" w:hAnsi="Arial" w:cs="Arial"/>
          <w:b/>
          <w:u w:val="single"/>
        </w:rPr>
        <w:t xml:space="preserve"> sati</w:t>
      </w:r>
      <w:r>
        <w:rPr>
          <w:rFonts w:ascii="Arial" w:hAnsi="Arial" w:cs="Arial"/>
        </w:rPr>
        <w:t xml:space="preserve">, što ovdje </w:t>
      </w:r>
      <w:r w:rsidR="00714770">
        <w:rPr>
          <w:rFonts w:ascii="Arial" w:hAnsi="Arial" w:cs="Arial"/>
        </w:rPr>
        <w:t>prisutn</w:t>
      </w:r>
      <w:r w:rsidR="000D12BD">
        <w:rPr>
          <w:rFonts w:ascii="Arial" w:hAnsi="Arial" w:cs="Arial"/>
        </w:rPr>
        <w:t>i zamjenik</w:t>
      </w:r>
      <w:r w:rsidRPr="006E50E4">
        <w:rPr>
          <w:rFonts w:ascii="Arial" w:hAnsi="Arial" w:cs="Arial"/>
        </w:rPr>
        <w:t xml:space="preserve"> </w:t>
      </w:r>
      <w:r w:rsidR="00714770">
        <w:rPr>
          <w:rFonts w:ascii="Arial" w:hAnsi="Arial" w:cs="Arial"/>
        </w:rPr>
        <w:t>opunomoćeni</w:t>
      </w:r>
      <w:r w:rsidR="000D12BD">
        <w:rPr>
          <w:rFonts w:ascii="Arial" w:hAnsi="Arial" w:cs="Arial"/>
        </w:rPr>
        <w:t>ka</w:t>
      </w:r>
      <w:r w:rsidR="007448B7">
        <w:rPr>
          <w:rFonts w:ascii="Arial" w:hAnsi="Arial" w:cs="Arial"/>
        </w:rPr>
        <w:t xml:space="preserve"> </w:t>
      </w:r>
      <w:r w:rsidR="00D9339C">
        <w:rPr>
          <w:rFonts w:ascii="Arial" w:hAnsi="Arial" w:cs="Arial"/>
        </w:rPr>
        <w:t xml:space="preserve">tužitelja </w:t>
      </w:r>
      <w:r w:rsidR="007448B7">
        <w:rPr>
          <w:rFonts w:ascii="Arial" w:hAnsi="Arial" w:cs="Arial"/>
        </w:rPr>
        <w:t>od pod 1) do pod 3)</w:t>
      </w:r>
      <w:r w:rsidR="00D4532F">
        <w:rPr>
          <w:rFonts w:ascii="Arial" w:hAnsi="Arial" w:cs="Arial"/>
        </w:rPr>
        <w:t xml:space="preserve">  i zainteresirane osobe pod 1) i 2)</w:t>
      </w:r>
      <w:r w:rsidR="007448B7">
        <w:rPr>
          <w:rFonts w:ascii="Arial" w:hAnsi="Arial" w:cs="Arial"/>
        </w:rPr>
        <w:t xml:space="preserve"> </w:t>
      </w:r>
      <w:r w:rsidR="006A3AB4">
        <w:rPr>
          <w:rFonts w:ascii="Arial" w:hAnsi="Arial" w:cs="Arial"/>
        </w:rPr>
        <w:t>prima</w:t>
      </w:r>
      <w:r w:rsidR="00D4532F">
        <w:rPr>
          <w:rFonts w:ascii="Arial" w:hAnsi="Arial" w:cs="Arial"/>
        </w:rPr>
        <w:t>ju</w:t>
      </w:r>
      <w:r>
        <w:rPr>
          <w:rFonts w:ascii="Arial" w:hAnsi="Arial" w:cs="Arial"/>
        </w:rPr>
        <w:t xml:space="preserve"> na znanje i smatra</w:t>
      </w:r>
      <w:r w:rsidR="00A83794">
        <w:rPr>
          <w:rFonts w:ascii="Arial" w:hAnsi="Arial" w:cs="Arial"/>
        </w:rPr>
        <w:t xml:space="preserve"> se uredno pozvan</w:t>
      </w:r>
      <w:r w:rsidR="000D12BD">
        <w:rPr>
          <w:rFonts w:ascii="Arial" w:hAnsi="Arial" w:cs="Arial"/>
        </w:rPr>
        <w:t>i</w:t>
      </w:r>
      <w:r w:rsidR="00A83794">
        <w:rPr>
          <w:rFonts w:ascii="Arial" w:hAnsi="Arial" w:cs="Arial"/>
        </w:rPr>
        <w:t>m</w:t>
      </w:r>
      <w:r w:rsidR="000301FA">
        <w:rPr>
          <w:rFonts w:ascii="Arial" w:hAnsi="Arial" w:cs="Arial"/>
        </w:rPr>
        <w:t>.</w:t>
      </w:r>
    </w:p>
    <w:p w:rsidRPr="006E50E4" w:rsidR="000301FA" w:rsidP="00A85166" w:rsidRDefault="000301FA" w14:paraId="645F1474" w14:textId="77777777">
      <w:pPr>
        <w:tabs>
          <w:tab w:val="left" w:pos="708"/>
          <w:tab w:val="center" w:pos="4536"/>
          <w:tab w:val="right" w:pos="9072"/>
        </w:tabs>
        <w:jc w:val="both"/>
        <w:rPr>
          <w:rFonts w:ascii="Arial" w:hAnsi="Arial" w:cs="Arial"/>
        </w:rPr>
      </w:pPr>
    </w:p>
    <w:p w:rsidRPr="006E50E4" w:rsidR="00A85166" w:rsidP="00A85166" w:rsidRDefault="00A85166" w14:paraId="2EA084A0" w14:textId="77777777">
      <w:pPr>
        <w:tabs>
          <w:tab w:val="left" w:pos="708"/>
          <w:tab w:val="center" w:pos="4536"/>
          <w:tab w:val="right" w:pos="9072"/>
        </w:tabs>
        <w:jc w:val="both"/>
        <w:rPr>
          <w:rFonts w:ascii="Arial" w:hAnsi="Arial" w:cs="Arial"/>
        </w:rPr>
      </w:pPr>
      <w:r w:rsidRPr="006E50E4">
        <w:rPr>
          <w:rFonts w:ascii="Arial" w:hAnsi="Arial" w:cs="Arial"/>
        </w:rPr>
        <w:tab/>
        <w:t>Ročište za objavu održati će se i ako stranke na njega ne pristupe.</w:t>
      </w:r>
    </w:p>
    <w:p w:rsidRPr="006E50E4" w:rsidR="00A85166" w:rsidP="00A85166" w:rsidRDefault="00A85166" w14:paraId="5F0CC9D6" w14:textId="77777777">
      <w:pPr>
        <w:tabs>
          <w:tab w:val="left" w:pos="708"/>
          <w:tab w:val="center" w:pos="4536"/>
          <w:tab w:val="right" w:pos="9072"/>
        </w:tabs>
        <w:jc w:val="both"/>
        <w:rPr>
          <w:rFonts w:ascii="Arial" w:hAnsi="Arial" w:cs="Arial"/>
        </w:rPr>
      </w:pPr>
    </w:p>
    <w:p w:rsidRPr="00AE464B" w:rsidR="00A85166" w:rsidP="00A85166" w:rsidRDefault="00A85166" w14:paraId="08A7FD2C" w14:textId="259C0EB3">
      <w:pPr>
        <w:tabs>
          <w:tab w:val="left" w:pos="708"/>
          <w:tab w:val="center" w:pos="4536"/>
          <w:tab w:val="right" w:pos="9072"/>
        </w:tabs>
        <w:jc w:val="both"/>
        <w:rPr>
          <w:rFonts w:ascii="Arial" w:hAnsi="Arial" w:cs="Arial"/>
        </w:rPr>
      </w:pPr>
      <w:r w:rsidRPr="006E50E4">
        <w:rPr>
          <w:rFonts w:ascii="Arial" w:hAnsi="Arial" w:cs="Arial"/>
        </w:rPr>
        <w:tab/>
        <w:t xml:space="preserve">Dovršeno u </w:t>
      </w:r>
      <w:r w:rsidR="00A97A5D">
        <w:rPr>
          <w:rFonts w:ascii="Arial" w:hAnsi="Arial" w:cs="Arial"/>
        </w:rPr>
        <w:t>12,</w:t>
      </w:r>
      <w:r w:rsidR="00D4532F">
        <w:rPr>
          <w:rFonts w:ascii="Arial" w:hAnsi="Arial" w:cs="Arial"/>
        </w:rPr>
        <w:t>52</w:t>
      </w:r>
      <w:r w:rsidR="00D9339C">
        <w:rPr>
          <w:rFonts w:ascii="Arial" w:hAnsi="Arial" w:cs="Arial"/>
        </w:rPr>
        <w:t xml:space="preserve"> </w:t>
      </w:r>
      <w:r w:rsidRPr="006E50E4">
        <w:rPr>
          <w:rFonts w:ascii="Arial" w:hAnsi="Arial" w:cs="Arial"/>
        </w:rPr>
        <w:t xml:space="preserve"> sati.</w:t>
      </w:r>
      <w:r w:rsidRPr="00AE464B">
        <w:rPr>
          <w:rFonts w:ascii="Arial" w:hAnsi="Arial" w:cs="Arial"/>
        </w:rPr>
        <w:tab/>
      </w:r>
    </w:p>
    <w:p w:rsidRPr="00AE464B" w:rsidR="00A85166" w:rsidP="00A85166" w:rsidRDefault="00A85166" w14:paraId="2FA84013" w14:textId="77777777">
      <w:pPr>
        <w:tabs>
          <w:tab w:val="left" w:pos="708"/>
          <w:tab w:val="center" w:pos="4536"/>
          <w:tab w:val="right" w:pos="9072"/>
        </w:tabs>
        <w:jc w:val="both"/>
        <w:rPr>
          <w:rFonts w:ascii="Arial" w:hAnsi="Arial" w:cs="Arial"/>
          <w:lang w:eastAsia="hr-HR"/>
        </w:rPr>
      </w:pPr>
      <w:r w:rsidRPr="00AE464B">
        <w:rPr>
          <w:rFonts w:ascii="Arial" w:hAnsi="Arial" w:cs="Arial"/>
          <w:lang w:eastAsia="hr-HR"/>
        </w:rPr>
        <w:tab/>
      </w:r>
    </w:p>
    <w:p w:rsidR="00A85166" w:rsidP="00A85166" w:rsidRDefault="00A85166" w14:paraId="64AEF07E" w14:textId="77777777">
      <w:pPr>
        <w:tabs>
          <w:tab w:val="left" w:pos="708"/>
          <w:tab w:val="center" w:pos="4536"/>
          <w:tab w:val="right" w:pos="9072"/>
        </w:tabs>
        <w:jc w:val="both"/>
        <w:rPr>
          <w:rFonts w:ascii="Arial" w:hAnsi="Arial" w:cs="Arial"/>
          <w:lang w:eastAsia="hr-HR"/>
        </w:rPr>
      </w:pPr>
    </w:p>
    <w:p w:rsidRPr="00F36B9E" w:rsidR="00A85166" w:rsidP="00A85166" w:rsidRDefault="00A85166" w14:paraId="264CF894" w14:textId="77777777">
      <w:pPr>
        <w:tabs>
          <w:tab w:val="left" w:pos="800"/>
        </w:tabs>
        <w:rPr>
          <w:rFonts w:ascii="Arial" w:hAnsi="Arial" w:cs="Arial"/>
        </w:rPr>
      </w:pPr>
      <w:r w:rsidRPr="00AE464B">
        <w:rPr>
          <w:rFonts w:ascii="Arial" w:hAnsi="Arial" w:cs="Arial"/>
          <w:lang w:eastAsia="hr-HR"/>
        </w:rPr>
        <w:t xml:space="preserve">SUDAC:   </w:t>
      </w:r>
      <w:r w:rsidRPr="00AE464B">
        <w:rPr>
          <w:rFonts w:ascii="Arial" w:hAnsi="Arial" w:cs="Arial"/>
          <w:lang w:eastAsia="hr-HR"/>
        </w:rPr>
        <w:tab/>
      </w:r>
      <w:r w:rsidRPr="00AE464B">
        <w:rPr>
          <w:rFonts w:ascii="Arial" w:hAnsi="Arial" w:cs="Arial"/>
          <w:lang w:eastAsia="hr-HR"/>
        </w:rPr>
        <w:tab/>
      </w:r>
      <w:r w:rsidRPr="00AE464B">
        <w:rPr>
          <w:rFonts w:ascii="Arial" w:hAnsi="Arial" w:cs="Arial"/>
          <w:lang w:eastAsia="hr-HR"/>
        </w:rPr>
        <w:tab/>
        <w:t>ZAPISNIČARKA:                                                    STRANKE:</w:t>
      </w:r>
    </w:p>
    <w:p w:rsidRPr="00423572" w:rsidR="00A85166" w:rsidP="00A85166" w:rsidRDefault="00A85166" w14:paraId="71E90155" w14:textId="77777777">
      <w:pPr>
        <w:tabs>
          <w:tab w:val="left" w:pos="708"/>
          <w:tab w:val="center" w:pos="4536"/>
          <w:tab w:val="right" w:pos="9072"/>
        </w:tabs>
        <w:jc w:val="both"/>
        <w:rPr>
          <w:lang w:eastAsia="hr-HR"/>
        </w:rPr>
      </w:pPr>
      <w:r>
        <w:rPr>
          <w:lang w:eastAsia="hr-HR"/>
        </w:rPr>
        <w:tab/>
      </w:r>
    </w:p>
    <w:p w:rsidRPr="00423572" w:rsidR="00B674C8" w:rsidP="00A85166" w:rsidRDefault="00B674C8" w14:paraId="12E5033B" w14:textId="77777777">
      <w:pPr>
        <w:tabs>
          <w:tab w:val="left" w:pos="708"/>
          <w:tab w:val="center" w:pos="4536"/>
          <w:tab w:val="right" w:pos="9072"/>
        </w:tabs>
        <w:jc w:val="both"/>
        <w:rPr>
          <w:lang w:eastAsia="hr-HR"/>
        </w:rPr>
      </w:pPr>
    </w:p>
    <w:sectPr w:rsidRPr="00423572" w:rsidR="00B674C8" w:rsidSect="000A3EEB">
      <w:headerReference w:type="default" r:id="rId9"/>
      <w:footerReference w:type="default" r:id="rId10"/>
      <w:headerReference w:type="first" r:id="rId11"/>
      <w:footerReference w:type="first" r:id="rId12"/>
      <w:pgSz w:w="11906" w:h="16838"/>
      <w:pgMar w:top="1134" w:right="1134" w:bottom="426" w:left="1134" w:header="720" w:footer="720" w:gutter="0"/>
      <w:cols w:space="708"/>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7479C" w:rsidP="004B590D" w:rsidRDefault="0077479C" w14:paraId="51DB5280" w14:textId="77777777">
      <w:r>
        <w:separator/>
      </w:r>
    </w:p>
  </w:endnote>
  <w:endnote w:type="continuationSeparator" w:id="0">
    <w:p w:rsidR="0077479C" w:rsidP="004B590D" w:rsidRDefault="0077479C" w14:paraId="1705F5A2"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361792" w:rsidR="00A96F6D" w:rsidP="0062011E" w:rsidRDefault="00A96F6D" w14:paraId="7B473743" w14:textId="77777777">
    <w:pPr>
      <w:pStyle w:val="Podnoje"/>
      <w:jc w:val="center"/>
      <w:rPr>
        <w:rFonts w:ascii="Arial" w:hAnsi="Arial" w:cs="Arial"/>
        <w:sz w:val="16"/>
        <w:szCs w:val="16"/>
      </w:rPr>
    </w:pPr>
    <w:r w:rsidRPr="00361792">
      <w:rPr>
        <w:rFonts w:ascii="Arial" w:hAnsi="Arial" w:cs="Arial"/>
        <w:sz w:val="16"/>
        <w:szCs w:val="16"/>
      </w:rPr>
      <w:t>Zapisnik o raspravi u upravnom sporu</w:t>
    </w:r>
  </w:p>
</w:ftr>
</file>

<file path=word/footer2.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361792" w:rsidR="00A96F6D" w:rsidP="004D6403" w:rsidRDefault="00A96F6D" w14:paraId="5C61AFE2" w14:textId="77777777">
    <w:pPr>
      <w:pStyle w:val="Podnoje"/>
      <w:jc w:val="center"/>
      <w:rPr>
        <w:rFonts w:ascii="Arial" w:hAnsi="Arial" w:cs="Arial"/>
        <w:sz w:val="16"/>
        <w:szCs w:val="16"/>
      </w:rPr>
    </w:pPr>
    <w:r w:rsidRPr="00361792">
      <w:rPr>
        <w:rFonts w:ascii="Arial" w:hAnsi="Arial" w:cs="Arial"/>
        <w:sz w:val="16"/>
        <w:szCs w:val="16"/>
      </w:rPr>
      <w:t>Zapisnik o raspravi u upravnom sporu</w:t>
    </w: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7479C" w:rsidP="004B590D" w:rsidRDefault="0077479C" w14:paraId="76B9B0E4" w14:textId="77777777">
      <w:r>
        <w:separator/>
      </w:r>
    </w:p>
  </w:footnote>
  <w:footnote w:type="continuationSeparator" w:id="0">
    <w:p w:rsidR="0077479C" w:rsidP="004B590D" w:rsidRDefault="0077479C" w14:paraId="1AF76C1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939D4" w:rsidR="009D3C80" w:rsidP="002C1B34" w:rsidRDefault="00A96F6D" w14:paraId="45A6333A" w14:textId="1A964BFC">
    <w:pPr>
      <w:pStyle w:val="Zaglavlje"/>
      <w:jc w:val="right"/>
    </w:pPr>
    <w:r>
      <w:tab/>
    </w:r>
    <w:r w:rsidRPr="00C939D4">
      <w:t xml:space="preserve">- </w:t>
    </w:r>
    <w:r w:rsidRPr="00B156F1">
      <w:rPr>
        <w:rFonts w:ascii="Arial" w:hAnsi="Arial" w:cs="Arial"/>
      </w:rPr>
      <w:fldChar w:fldCharType="begin"/>
    </w:r>
    <w:r w:rsidRPr="00B156F1">
      <w:rPr>
        <w:rFonts w:ascii="Arial" w:hAnsi="Arial" w:cs="Arial"/>
      </w:rPr>
      <w:instrText>PAGE   \* MERGEFORMAT</w:instrText>
    </w:r>
    <w:r w:rsidRPr="00B156F1">
      <w:rPr>
        <w:rFonts w:ascii="Arial" w:hAnsi="Arial" w:cs="Arial"/>
      </w:rPr>
      <w:fldChar w:fldCharType="separate"/>
    </w:r>
    <w:r w:rsidR="00053B78">
      <w:rPr>
        <w:rFonts w:ascii="Arial" w:hAnsi="Arial" w:cs="Arial"/>
        <w:noProof/>
      </w:rPr>
      <w:t>3</w:t>
    </w:r>
    <w:r w:rsidRPr="00B156F1">
      <w:rPr>
        <w:rFonts w:ascii="Arial" w:hAnsi="Arial" w:cs="Arial"/>
        <w:noProof/>
      </w:rPr>
      <w:fldChar w:fldCharType="end"/>
    </w:r>
    <w:r w:rsidRPr="00C939D4">
      <w:t xml:space="preserve"> -</w:t>
    </w:r>
    <w:r>
      <w:tab/>
    </w:r>
    <w:r w:rsidR="00B337E6">
      <w:rPr>
        <w:rFonts w:ascii="Arial" w:hAnsi="Arial" w:cs="Arial"/>
      </w:rPr>
      <w:t xml:space="preserve">Poslovni broj: </w:t>
    </w:r>
    <w:r w:rsidRPr="00AE464B" w:rsidR="00B156F1">
      <w:rPr>
        <w:rFonts w:ascii="Arial" w:hAnsi="Arial" w:cs="Arial"/>
      </w:rPr>
      <w:t>Us</w:t>
    </w:r>
    <w:r w:rsidR="003147D8">
      <w:rPr>
        <w:rFonts w:ascii="Arial" w:hAnsi="Arial" w:cs="Arial"/>
      </w:rPr>
      <w:t xml:space="preserve"> </w:t>
    </w:r>
    <w:r w:rsidRPr="00AE464B" w:rsidR="00B156F1">
      <w:rPr>
        <w:rFonts w:ascii="Arial" w:hAnsi="Arial" w:cs="Arial"/>
      </w:rPr>
      <w:t>I-</w:t>
    </w:r>
    <w:r w:rsidR="007448B7">
      <w:rPr>
        <w:rFonts w:ascii="Arial" w:hAnsi="Arial" w:cs="Arial"/>
      </w:rPr>
      <w:t>375/2026-</w:t>
    </w:r>
    <w:r w:rsidR="000D12BD">
      <w:rPr>
        <w:rFonts w:ascii="Arial" w:hAnsi="Arial" w:cs="Arial"/>
      </w:rPr>
      <w:t>8</w:t>
    </w:r>
  </w:p>
  <w:p w:rsidRPr="00261EC3" w:rsidR="00693B5F" w:rsidP="00EE06DD" w:rsidRDefault="00693B5F" w14:paraId="1408156F" w14:textId="77777777">
    <w:pPr>
      <w:pStyle w:val="Zaglavlje"/>
      <w:jc w:val="right"/>
      <w:rPr>
        <w:b/>
      </w:rPr>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939D4" w:rsidR="00A96F6D" w:rsidP="00747FFB" w:rsidRDefault="00B337E6" w14:paraId="42065F56" w14:textId="1D6075E8">
    <w:pPr>
      <w:pStyle w:val="Zaglavlje"/>
      <w:jc w:val="right"/>
    </w:pPr>
    <w:r>
      <w:rPr>
        <w:rFonts w:ascii="Arial" w:hAnsi="Arial" w:cs="Arial"/>
      </w:rPr>
      <w:t xml:space="preserve">Poslovni broj: </w:t>
    </w:r>
    <w:r w:rsidRPr="00AE464B" w:rsidR="00A96F6D">
      <w:rPr>
        <w:rFonts w:ascii="Arial" w:hAnsi="Arial" w:cs="Arial"/>
      </w:rPr>
      <w:t>Us</w:t>
    </w:r>
    <w:r w:rsidR="003147D8">
      <w:rPr>
        <w:rFonts w:ascii="Arial" w:hAnsi="Arial" w:cs="Arial"/>
      </w:rPr>
      <w:t xml:space="preserve"> </w:t>
    </w:r>
    <w:r w:rsidRPr="00AE464B" w:rsidR="00A96F6D">
      <w:rPr>
        <w:rFonts w:ascii="Arial" w:hAnsi="Arial" w:cs="Arial"/>
      </w:rPr>
      <w:t>I</w:t>
    </w:r>
    <w:r w:rsidRPr="00AE464B" w:rsidR="007A49EE">
      <w:rPr>
        <w:rFonts w:ascii="Arial" w:hAnsi="Arial" w:cs="Arial"/>
      </w:rPr>
      <w:t>-</w:t>
    </w:r>
    <w:r w:rsidR="00902510">
      <w:rPr>
        <w:rFonts w:ascii="Arial" w:hAnsi="Arial" w:cs="Arial"/>
      </w:rPr>
      <w:t>375/2026-</w:t>
    </w:r>
    <w:r w:rsidR="000D12BD">
      <w:rPr>
        <w:rFonts w:ascii="Arial" w:hAnsi="Arial" w:cs="Arial"/>
      </w:rPr>
      <w:t>8</w:t>
    </w:r>
  </w:p>
  <w:p w:rsidR="00434F6E" w:rsidRDefault="00434F6E" w14:paraId="09842BDB" w14:textId="77777777"/>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8B16F5"/>
    <w:multiLevelType w:val="hybridMultilevel"/>
    <w:tmpl w:val="BED0A400"/>
    <w:lvl w:ilvl="0" w:tplc="FE4EAEFA">
      <w:start w:val="1"/>
      <w:numFmt w:val="upperRoman"/>
      <w:lvlText w:val="%1."/>
      <w:lvlJc w:val="left"/>
      <w:pPr>
        <w:ind w:left="1425" w:hanging="720"/>
      </w:pPr>
      <w:rPr>
        <w:rFonts w:hint="default"/>
        <w:b/>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
    <w:nsid w:val="220F5E80"/>
    <w:multiLevelType w:val="hybridMultilevel"/>
    <w:tmpl w:val="571E7D6A"/>
    <w:lvl w:ilvl="0" w:tplc="EB4A24B4">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2">
    <w:nsid w:val="374E72FD"/>
    <w:multiLevelType w:val="hybridMultilevel"/>
    <w:tmpl w:val="4EB4A4DC"/>
    <w:lvl w:ilvl="0" w:tplc="041A0013">
      <w:start w:val="1"/>
      <w:numFmt w:val="upperRoman"/>
      <w:lvlText w:val="%1."/>
      <w:lvlJc w:val="righ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3">
    <w:nsid w:val="5B1A321B"/>
    <w:multiLevelType w:val="hybridMultilevel"/>
    <w:tmpl w:val="9E6651B8"/>
    <w:lvl w:ilvl="0" w:tplc="041A0013">
      <w:start w:val="1"/>
      <w:numFmt w:val="upperRoman"/>
      <w:lvlText w:val="%1."/>
      <w:lvlJc w:val="right"/>
      <w:pPr>
        <w:ind w:left="1428" w:hanging="360"/>
      </w:pPr>
    </w:lvl>
    <w:lvl w:ilvl="1" w:tplc="041A0019" w:tentative="true">
      <w:start w:val="1"/>
      <w:numFmt w:val="lowerLetter"/>
      <w:lvlText w:val="%2."/>
      <w:lvlJc w:val="left"/>
      <w:pPr>
        <w:ind w:left="2148" w:hanging="360"/>
      </w:pPr>
    </w:lvl>
    <w:lvl w:ilvl="2" w:tplc="041A001B" w:tentative="true">
      <w:start w:val="1"/>
      <w:numFmt w:val="lowerRoman"/>
      <w:lvlText w:val="%3."/>
      <w:lvlJc w:val="right"/>
      <w:pPr>
        <w:ind w:left="2868" w:hanging="180"/>
      </w:pPr>
    </w:lvl>
    <w:lvl w:ilvl="3" w:tplc="041A000F" w:tentative="true">
      <w:start w:val="1"/>
      <w:numFmt w:val="decimal"/>
      <w:lvlText w:val="%4."/>
      <w:lvlJc w:val="left"/>
      <w:pPr>
        <w:ind w:left="3588" w:hanging="360"/>
      </w:pPr>
    </w:lvl>
    <w:lvl w:ilvl="4" w:tplc="041A0019" w:tentative="true">
      <w:start w:val="1"/>
      <w:numFmt w:val="lowerLetter"/>
      <w:lvlText w:val="%5."/>
      <w:lvlJc w:val="left"/>
      <w:pPr>
        <w:ind w:left="4308" w:hanging="360"/>
      </w:pPr>
    </w:lvl>
    <w:lvl w:ilvl="5" w:tplc="041A001B" w:tentative="true">
      <w:start w:val="1"/>
      <w:numFmt w:val="lowerRoman"/>
      <w:lvlText w:val="%6."/>
      <w:lvlJc w:val="right"/>
      <w:pPr>
        <w:ind w:left="5028" w:hanging="180"/>
      </w:pPr>
    </w:lvl>
    <w:lvl w:ilvl="6" w:tplc="041A000F" w:tentative="true">
      <w:start w:val="1"/>
      <w:numFmt w:val="decimal"/>
      <w:lvlText w:val="%7."/>
      <w:lvlJc w:val="left"/>
      <w:pPr>
        <w:ind w:left="5748" w:hanging="360"/>
      </w:pPr>
    </w:lvl>
    <w:lvl w:ilvl="7" w:tplc="041A0019" w:tentative="true">
      <w:start w:val="1"/>
      <w:numFmt w:val="lowerLetter"/>
      <w:lvlText w:val="%8."/>
      <w:lvlJc w:val="left"/>
      <w:pPr>
        <w:ind w:left="6468" w:hanging="360"/>
      </w:pPr>
    </w:lvl>
    <w:lvl w:ilvl="8" w:tplc="041A001B" w:tentative="true">
      <w:start w:val="1"/>
      <w:numFmt w:val="lowerRoman"/>
      <w:lvlText w:val="%9."/>
      <w:lvlJc w:val="right"/>
      <w:pPr>
        <w:ind w:left="7188" w:hanging="180"/>
      </w:pPr>
    </w:lvl>
  </w:abstractNum>
  <w:abstractNum w:abstractNumId="4">
    <w:nsid w:val="5DBE1DF6"/>
    <w:multiLevelType w:val="hybridMultilevel"/>
    <w:tmpl w:val="EEF861D6"/>
    <w:lvl w:ilvl="0" w:tplc="F634F300">
      <w:start w:val="1"/>
      <w:numFmt w:val="decimal"/>
      <w:lvlText w:val="%1."/>
      <w:lvlJc w:val="left"/>
      <w:pPr>
        <w:ind w:left="1353" w:hanging="360"/>
      </w:pPr>
      <w:rPr>
        <w:rFonts w:hint="default"/>
        <w:color w:val="000000" w:themeColor="text1"/>
      </w:rPr>
    </w:lvl>
    <w:lvl w:ilvl="1" w:tplc="041A0019" w:tentative="true">
      <w:start w:val="1"/>
      <w:numFmt w:val="lowerLetter"/>
      <w:lvlText w:val="%2."/>
      <w:lvlJc w:val="left"/>
      <w:pPr>
        <w:ind w:left="2073" w:hanging="360"/>
      </w:pPr>
    </w:lvl>
    <w:lvl w:ilvl="2" w:tplc="041A001B" w:tentative="true">
      <w:start w:val="1"/>
      <w:numFmt w:val="lowerRoman"/>
      <w:lvlText w:val="%3."/>
      <w:lvlJc w:val="right"/>
      <w:pPr>
        <w:ind w:left="2793" w:hanging="180"/>
      </w:pPr>
    </w:lvl>
    <w:lvl w:ilvl="3" w:tplc="041A000F" w:tentative="true">
      <w:start w:val="1"/>
      <w:numFmt w:val="decimal"/>
      <w:lvlText w:val="%4."/>
      <w:lvlJc w:val="left"/>
      <w:pPr>
        <w:ind w:left="3513" w:hanging="360"/>
      </w:pPr>
    </w:lvl>
    <w:lvl w:ilvl="4" w:tplc="041A0019" w:tentative="true">
      <w:start w:val="1"/>
      <w:numFmt w:val="lowerLetter"/>
      <w:lvlText w:val="%5."/>
      <w:lvlJc w:val="left"/>
      <w:pPr>
        <w:ind w:left="4233" w:hanging="360"/>
      </w:pPr>
    </w:lvl>
    <w:lvl w:ilvl="5" w:tplc="041A001B" w:tentative="true">
      <w:start w:val="1"/>
      <w:numFmt w:val="lowerRoman"/>
      <w:lvlText w:val="%6."/>
      <w:lvlJc w:val="right"/>
      <w:pPr>
        <w:ind w:left="4953" w:hanging="180"/>
      </w:pPr>
    </w:lvl>
    <w:lvl w:ilvl="6" w:tplc="041A000F" w:tentative="true">
      <w:start w:val="1"/>
      <w:numFmt w:val="decimal"/>
      <w:lvlText w:val="%7."/>
      <w:lvlJc w:val="left"/>
      <w:pPr>
        <w:ind w:left="5673" w:hanging="360"/>
      </w:pPr>
    </w:lvl>
    <w:lvl w:ilvl="7" w:tplc="041A0019" w:tentative="true">
      <w:start w:val="1"/>
      <w:numFmt w:val="lowerLetter"/>
      <w:lvlText w:val="%8."/>
      <w:lvlJc w:val="left"/>
      <w:pPr>
        <w:ind w:left="6393" w:hanging="360"/>
      </w:pPr>
    </w:lvl>
    <w:lvl w:ilvl="8" w:tplc="041A001B" w:tentative="true">
      <w:start w:val="1"/>
      <w:numFmt w:val="lowerRoman"/>
      <w:lvlText w:val="%9."/>
      <w:lvlJc w:val="right"/>
      <w:pPr>
        <w:ind w:left="7113" w:hanging="180"/>
      </w:pPr>
    </w:lvl>
  </w:abstractNum>
  <w:abstractNum w:abstractNumId="5">
    <w:nsid w:val="6D1E77D6"/>
    <w:multiLevelType w:val="hybridMultilevel"/>
    <w:tmpl w:val="43BE1C2E"/>
    <w:lvl w:ilvl="0" w:tplc="C22A6D5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74E66FC3"/>
    <w:multiLevelType w:val="hybridMultilevel"/>
    <w:tmpl w:val="98E40BC8"/>
    <w:lvl w:ilvl="0" w:tplc="DACE89E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7F8D2A37"/>
    <w:multiLevelType w:val="hybridMultilevel"/>
    <w:tmpl w:val="650AA32E"/>
    <w:lvl w:ilvl="0" w:tplc="8814E968">
      <w:start w:val="1"/>
      <w:numFmt w:val="decimal"/>
      <w:lvlText w:val="%1."/>
      <w:lvlJc w:val="left"/>
      <w:pPr>
        <w:ind w:left="1065" w:hanging="360"/>
      </w:pPr>
      <w:rPr>
        <w:rFonts w:hint="default"/>
        <w:b/>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5"/>
  </w:num>
  <w:num w:numId="5">
    <w:abstractNumId w:val="6"/>
  </w:num>
  <w:num w:numId="6">
    <w:abstractNumId w:val="7"/>
  </w:num>
  <w:num w:numId="7">
    <w:abstractNumId w:val="3"/>
  </w:num>
  <w:num w:numId="8">
    <w:abstractNumId w:val="2"/>
  </w:num>
  <w:num w:numId="9">
    <w:abstractNumId w:val="2"/>
  </w:num>
  <w:num w:numId="10">
    <w:abstractNumId w:val="0"/>
  </w:num>
  <w:numIdMacAtCleanup w:val="2"/>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proofState w:spelling="clean" w:grammar="clean"/>
  <w:attachedTemplate r:id="rId1"/>
  <w:defaultTabStop w:val="708"/>
  <w:hyphenationZone w:val="425"/>
  <w:drawingGridHorizontalSpacing w:val="100"/>
  <w:drawingGridVerticalSpacing w:val="136"/>
  <w:displayHorizontalDrawingGridEvery w:val="0"/>
  <w:displayVerticalDrawingGridEvery w:val="2"/>
  <w:characterSpacingControl w:val="doNotCompress"/>
  <w:hdrShapeDefaults>
    <o:shapedefaults spidmax="24577"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77DD"/>
    <w:rsid w:val="00004CF8"/>
    <w:rsid w:val="00005004"/>
    <w:rsid w:val="000052DA"/>
    <w:rsid w:val="000059C3"/>
    <w:rsid w:val="00012805"/>
    <w:rsid w:val="0001399D"/>
    <w:rsid w:val="000151C0"/>
    <w:rsid w:val="00020C90"/>
    <w:rsid w:val="0002275D"/>
    <w:rsid w:val="000229E2"/>
    <w:rsid w:val="00023B4E"/>
    <w:rsid w:val="00024B3C"/>
    <w:rsid w:val="000257EE"/>
    <w:rsid w:val="00026A82"/>
    <w:rsid w:val="00027964"/>
    <w:rsid w:val="000301FA"/>
    <w:rsid w:val="00031D91"/>
    <w:rsid w:val="00033172"/>
    <w:rsid w:val="00034B7D"/>
    <w:rsid w:val="0003596A"/>
    <w:rsid w:val="0004068A"/>
    <w:rsid w:val="000475D4"/>
    <w:rsid w:val="00053B78"/>
    <w:rsid w:val="0005404D"/>
    <w:rsid w:val="000550D9"/>
    <w:rsid w:val="00056076"/>
    <w:rsid w:val="00056528"/>
    <w:rsid w:val="00056642"/>
    <w:rsid w:val="00061107"/>
    <w:rsid w:val="000615BE"/>
    <w:rsid w:val="00061E46"/>
    <w:rsid w:val="00062AE2"/>
    <w:rsid w:val="00063189"/>
    <w:rsid w:val="0006347C"/>
    <w:rsid w:val="00064039"/>
    <w:rsid w:val="00064873"/>
    <w:rsid w:val="000648DE"/>
    <w:rsid w:val="0006542C"/>
    <w:rsid w:val="0006606A"/>
    <w:rsid w:val="00066786"/>
    <w:rsid w:val="00070828"/>
    <w:rsid w:val="00072DAF"/>
    <w:rsid w:val="000757F9"/>
    <w:rsid w:val="000773FE"/>
    <w:rsid w:val="00081DF8"/>
    <w:rsid w:val="00083095"/>
    <w:rsid w:val="0008620C"/>
    <w:rsid w:val="000863D9"/>
    <w:rsid w:val="00090A88"/>
    <w:rsid w:val="00091DA7"/>
    <w:rsid w:val="0009291B"/>
    <w:rsid w:val="00092FB1"/>
    <w:rsid w:val="00093E7D"/>
    <w:rsid w:val="00095D7D"/>
    <w:rsid w:val="000A0E38"/>
    <w:rsid w:val="000A3EEB"/>
    <w:rsid w:val="000A59C9"/>
    <w:rsid w:val="000A6131"/>
    <w:rsid w:val="000A677C"/>
    <w:rsid w:val="000A68BA"/>
    <w:rsid w:val="000A6E5C"/>
    <w:rsid w:val="000A78A0"/>
    <w:rsid w:val="000B00B0"/>
    <w:rsid w:val="000B0530"/>
    <w:rsid w:val="000B32A2"/>
    <w:rsid w:val="000B3AD2"/>
    <w:rsid w:val="000B57A6"/>
    <w:rsid w:val="000B6D08"/>
    <w:rsid w:val="000B708D"/>
    <w:rsid w:val="000C471B"/>
    <w:rsid w:val="000C4C16"/>
    <w:rsid w:val="000C55F7"/>
    <w:rsid w:val="000C66BE"/>
    <w:rsid w:val="000C7D65"/>
    <w:rsid w:val="000D12BD"/>
    <w:rsid w:val="000D1E18"/>
    <w:rsid w:val="000D64E3"/>
    <w:rsid w:val="000D73B1"/>
    <w:rsid w:val="000E0A44"/>
    <w:rsid w:val="000E0A7F"/>
    <w:rsid w:val="000E13A6"/>
    <w:rsid w:val="000E21F1"/>
    <w:rsid w:val="000E4BD5"/>
    <w:rsid w:val="000E52EC"/>
    <w:rsid w:val="000E6842"/>
    <w:rsid w:val="000E7495"/>
    <w:rsid w:val="000F2E76"/>
    <w:rsid w:val="000F5411"/>
    <w:rsid w:val="000F568A"/>
    <w:rsid w:val="000F72E8"/>
    <w:rsid w:val="00102717"/>
    <w:rsid w:val="00103C87"/>
    <w:rsid w:val="00104449"/>
    <w:rsid w:val="0010604E"/>
    <w:rsid w:val="00106BFF"/>
    <w:rsid w:val="00107A93"/>
    <w:rsid w:val="001106FA"/>
    <w:rsid w:val="00110F4D"/>
    <w:rsid w:val="00111502"/>
    <w:rsid w:val="00112254"/>
    <w:rsid w:val="00116E76"/>
    <w:rsid w:val="00117B52"/>
    <w:rsid w:val="00120662"/>
    <w:rsid w:val="00121A1E"/>
    <w:rsid w:val="00121C79"/>
    <w:rsid w:val="00122122"/>
    <w:rsid w:val="00122D61"/>
    <w:rsid w:val="00123C89"/>
    <w:rsid w:val="001246F1"/>
    <w:rsid w:val="00124B65"/>
    <w:rsid w:val="00127590"/>
    <w:rsid w:val="001302E7"/>
    <w:rsid w:val="00132662"/>
    <w:rsid w:val="00134AA4"/>
    <w:rsid w:val="00134BAE"/>
    <w:rsid w:val="001357CB"/>
    <w:rsid w:val="00136C7E"/>
    <w:rsid w:val="00136D94"/>
    <w:rsid w:val="00136D96"/>
    <w:rsid w:val="001376B1"/>
    <w:rsid w:val="00140A32"/>
    <w:rsid w:val="0014143A"/>
    <w:rsid w:val="00141630"/>
    <w:rsid w:val="0014341D"/>
    <w:rsid w:val="001443F4"/>
    <w:rsid w:val="00144D38"/>
    <w:rsid w:val="00145370"/>
    <w:rsid w:val="00145B46"/>
    <w:rsid w:val="00146488"/>
    <w:rsid w:val="00146841"/>
    <w:rsid w:val="00147333"/>
    <w:rsid w:val="00147673"/>
    <w:rsid w:val="00150DD5"/>
    <w:rsid w:val="00151E81"/>
    <w:rsid w:val="00155B95"/>
    <w:rsid w:val="0016051A"/>
    <w:rsid w:val="001606A2"/>
    <w:rsid w:val="00161E50"/>
    <w:rsid w:val="00162555"/>
    <w:rsid w:val="00166111"/>
    <w:rsid w:val="001661EB"/>
    <w:rsid w:val="001674FB"/>
    <w:rsid w:val="0017370A"/>
    <w:rsid w:val="001745F8"/>
    <w:rsid w:val="0017479C"/>
    <w:rsid w:val="0017505E"/>
    <w:rsid w:val="00176B84"/>
    <w:rsid w:val="00177186"/>
    <w:rsid w:val="001814C1"/>
    <w:rsid w:val="00181C1C"/>
    <w:rsid w:val="001844A7"/>
    <w:rsid w:val="00185D09"/>
    <w:rsid w:val="001861F1"/>
    <w:rsid w:val="00187834"/>
    <w:rsid w:val="00190160"/>
    <w:rsid w:val="00192462"/>
    <w:rsid w:val="00196DAD"/>
    <w:rsid w:val="001A1694"/>
    <w:rsid w:val="001A1BDE"/>
    <w:rsid w:val="001A27D6"/>
    <w:rsid w:val="001A3AFC"/>
    <w:rsid w:val="001A44EE"/>
    <w:rsid w:val="001A7328"/>
    <w:rsid w:val="001A7BC0"/>
    <w:rsid w:val="001B0D3A"/>
    <w:rsid w:val="001B25FE"/>
    <w:rsid w:val="001B28A6"/>
    <w:rsid w:val="001B488C"/>
    <w:rsid w:val="001B54AB"/>
    <w:rsid w:val="001B59A6"/>
    <w:rsid w:val="001B7096"/>
    <w:rsid w:val="001C0018"/>
    <w:rsid w:val="001C284A"/>
    <w:rsid w:val="001C2B94"/>
    <w:rsid w:val="001C3E8E"/>
    <w:rsid w:val="001C3F85"/>
    <w:rsid w:val="001C50F3"/>
    <w:rsid w:val="001C593B"/>
    <w:rsid w:val="001C5B48"/>
    <w:rsid w:val="001C662B"/>
    <w:rsid w:val="001C663E"/>
    <w:rsid w:val="001D04BF"/>
    <w:rsid w:val="001D5336"/>
    <w:rsid w:val="001D65ED"/>
    <w:rsid w:val="001E0E26"/>
    <w:rsid w:val="001E2032"/>
    <w:rsid w:val="001E6957"/>
    <w:rsid w:val="001F0039"/>
    <w:rsid w:val="001F040A"/>
    <w:rsid w:val="001F21DA"/>
    <w:rsid w:val="001F3AD8"/>
    <w:rsid w:val="001F6CE1"/>
    <w:rsid w:val="0020009A"/>
    <w:rsid w:val="00200CA6"/>
    <w:rsid w:val="00201F80"/>
    <w:rsid w:val="00204D6F"/>
    <w:rsid w:val="00205899"/>
    <w:rsid w:val="00206E7F"/>
    <w:rsid w:val="00210C42"/>
    <w:rsid w:val="0021387E"/>
    <w:rsid w:val="00214295"/>
    <w:rsid w:val="00215F83"/>
    <w:rsid w:val="00217E8E"/>
    <w:rsid w:val="00222D1A"/>
    <w:rsid w:val="00224ECE"/>
    <w:rsid w:val="00225699"/>
    <w:rsid w:val="00226699"/>
    <w:rsid w:val="00226A57"/>
    <w:rsid w:val="002276ED"/>
    <w:rsid w:val="00230C67"/>
    <w:rsid w:val="00230D89"/>
    <w:rsid w:val="0023216B"/>
    <w:rsid w:val="00232C6F"/>
    <w:rsid w:val="00233A2F"/>
    <w:rsid w:val="002356B3"/>
    <w:rsid w:val="00235A50"/>
    <w:rsid w:val="00244741"/>
    <w:rsid w:val="00244A52"/>
    <w:rsid w:val="00246560"/>
    <w:rsid w:val="00246CFE"/>
    <w:rsid w:val="00247155"/>
    <w:rsid w:val="00247ACF"/>
    <w:rsid w:val="00250D71"/>
    <w:rsid w:val="00251781"/>
    <w:rsid w:val="00251A5D"/>
    <w:rsid w:val="002606E3"/>
    <w:rsid w:val="00261EC3"/>
    <w:rsid w:val="00262194"/>
    <w:rsid w:val="00262C25"/>
    <w:rsid w:val="00264432"/>
    <w:rsid w:val="002648DF"/>
    <w:rsid w:val="002662CC"/>
    <w:rsid w:val="002666B3"/>
    <w:rsid w:val="00266C55"/>
    <w:rsid w:val="00270DEF"/>
    <w:rsid w:val="00271716"/>
    <w:rsid w:val="002730B6"/>
    <w:rsid w:val="00273EA0"/>
    <w:rsid w:val="002743D8"/>
    <w:rsid w:val="0027574B"/>
    <w:rsid w:val="00275C99"/>
    <w:rsid w:val="00277E1D"/>
    <w:rsid w:val="00281580"/>
    <w:rsid w:val="002826ED"/>
    <w:rsid w:val="00283B13"/>
    <w:rsid w:val="00284517"/>
    <w:rsid w:val="00284645"/>
    <w:rsid w:val="00285E0E"/>
    <w:rsid w:val="00286DB2"/>
    <w:rsid w:val="002916B5"/>
    <w:rsid w:val="00291A76"/>
    <w:rsid w:val="00292E95"/>
    <w:rsid w:val="00293085"/>
    <w:rsid w:val="00293528"/>
    <w:rsid w:val="00293623"/>
    <w:rsid w:val="00295B32"/>
    <w:rsid w:val="0029705A"/>
    <w:rsid w:val="00297B11"/>
    <w:rsid w:val="00297D0F"/>
    <w:rsid w:val="002A08C4"/>
    <w:rsid w:val="002A3207"/>
    <w:rsid w:val="002A3ABC"/>
    <w:rsid w:val="002A3CEE"/>
    <w:rsid w:val="002A4B3A"/>
    <w:rsid w:val="002A4F3D"/>
    <w:rsid w:val="002A67FA"/>
    <w:rsid w:val="002A7031"/>
    <w:rsid w:val="002A7068"/>
    <w:rsid w:val="002A7236"/>
    <w:rsid w:val="002A72E2"/>
    <w:rsid w:val="002A770C"/>
    <w:rsid w:val="002A7C73"/>
    <w:rsid w:val="002B05B9"/>
    <w:rsid w:val="002B09F8"/>
    <w:rsid w:val="002B13DF"/>
    <w:rsid w:val="002B252A"/>
    <w:rsid w:val="002B381C"/>
    <w:rsid w:val="002B521D"/>
    <w:rsid w:val="002B563D"/>
    <w:rsid w:val="002B7684"/>
    <w:rsid w:val="002B7E9D"/>
    <w:rsid w:val="002C0C43"/>
    <w:rsid w:val="002C0E9F"/>
    <w:rsid w:val="002C1B34"/>
    <w:rsid w:val="002C3425"/>
    <w:rsid w:val="002C5355"/>
    <w:rsid w:val="002C5FE1"/>
    <w:rsid w:val="002D0ACE"/>
    <w:rsid w:val="002D187F"/>
    <w:rsid w:val="002D28CB"/>
    <w:rsid w:val="002D360C"/>
    <w:rsid w:val="002D48CE"/>
    <w:rsid w:val="002D55DF"/>
    <w:rsid w:val="002D6ED4"/>
    <w:rsid w:val="002D6F9C"/>
    <w:rsid w:val="002D7EBD"/>
    <w:rsid w:val="002E0317"/>
    <w:rsid w:val="002E1649"/>
    <w:rsid w:val="002E1D80"/>
    <w:rsid w:val="002E2702"/>
    <w:rsid w:val="002E5EDB"/>
    <w:rsid w:val="002E6F4D"/>
    <w:rsid w:val="002E7185"/>
    <w:rsid w:val="002E730A"/>
    <w:rsid w:val="002F4CDE"/>
    <w:rsid w:val="002F66A7"/>
    <w:rsid w:val="002F6ED0"/>
    <w:rsid w:val="002F7716"/>
    <w:rsid w:val="00300736"/>
    <w:rsid w:val="00304EFF"/>
    <w:rsid w:val="00306E0E"/>
    <w:rsid w:val="003076E5"/>
    <w:rsid w:val="0031392B"/>
    <w:rsid w:val="003147D8"/>
    <w:rsid w:val="0031510F"/>
    <w:rsid w:val="003162DD"/>
    <w:rsid w:val="00316B69"/>
    <w:rsid w:val="00322E08"/>
    <w:rsid w:val="0032328A"/>
    <w:rsid w:val="003251BB"/>
    <w:rsid w:val="00325A5E"/>
    <w:rsid w:val="0032665C"/>
    <w:rsid w:val="00330155"/>
    <w:rsid w:val="00333DE8"/>
    <w:rsid w:val="00334FFA"/>
    <w:rsid w:val="003365A8"/>
    <w:rsid w:val="00337C48"/>
    <w:rsid w:val="0034018C"/>
    <w:rsid w:val="00342464"/>
    <w:rsid w:val="00342CB7"/>
    <w:rsid w:val="00343A08"/>
    <w:rsid w:val="00343A5D"/>
    <w:rsid w:val="003452F2"/>
    <w:rsid w:val="0035372D"/>
    <w:rsid w:val="00354DFD"/>
    <w:rsid w:val="00357359"/>
    <w:rsid w:val="00357404"/>
    <w:rsid w:val="003576D6"/>
    <w:rsid w:val="00361792"/>
    <w:rsid w:val="00364877"/>
    <w:rsid w:val="00364F32"/>
    <w:rsid w:val="00370667"/>
    <w:rsid w:val="003715DA"/>
    <w:rsid w:val="00371BC1"/>
    <w:rsid w:val="00371CC8"/>
    <w:rsid w:val="003742DA"/>
    <w:rsid w:val="003745A1"/>
    <w:rsid w:val="003772DC"/>
    <w:rsid w:val="00381F95"/>
    <w:rsid w:val="00382AEC"/>
    <w:rsid w:val="00384FBA"/>
    <w:rsid w:val="00385347"/>
    <w:rsid w:val="00385DEE"/>
    <w:rsid w:val="003869E8"/>
    <w:rsid w:val="00386CB5"/>
    <w:rsid w:val="00387AC0"/>
    <w:rsid w:val="003A197D"/>
    <w:rsid w:val="003A21CB"/>
    <w:rsid w:val="003A3617"/>
    <w:rsid w:val="003A5018"/>
    <w:rsid w:val="003A5DBE"/>
    <w:rsid w:val="003A6104"/>
    <w:rsid w:val="003B01E9"/>
    <w:rsid w:val="003B03E6"/>
    <w:rsid w:val="003B321D"/>
    <w:rsid w:val="003B7FDC"/>
    <w:rsid w:val="003C15C9"/>
    <w:rsid w:val="003C1FB3"/>
    <w:rsid w:val="003C7643"/>
    <w:rsid w:val="003D0F22"/>
    <w:rsid w:val="003D1A8B"/>
    <w:rsid w:val="003D2425"/>
    <w:rsid w:val="003D4598"/>
    <w:rsid w:val="003D5431"/>
    <w:rsid w:val="003E002F"/>
    <w:rsid w:val="003E0284"/>
    <w:rsid w:val="003E057C"/>
    <w:rsid w:val="003E188F"/>
    <w:rsid w:val="003E352E"/>
    <w:rsid w:val="003E43EF"/>
    <w:rsid w:val="003E4E17"/>
    <w:rsid w:val="003E66A0"/>
    <w:rsid w:val="003E7F42"/>
    <w:rsid w:val="003E7FD7"/>
    <w:rsid w:val="003F0A05"/>
    <w:rsid w:val="003F1378"/>
    <w:rsid w:val="003F1722"/>
    <w:rsid w:val="003F46D8"/>
    <w:rsid w:val="003F64FC"/>
    <w:rsid w:val="004035DF"/>
    <w:rsid w:val="004037E2"/>
    <w:rsid w:val="004047DE"/>
    <w:rsid w:val="00404F25"/>
    <w:rsid w:val="004056EE"/>
    <w:rsid w:val="00405928"/>
    <w:rsid w:val="00407AE0"/>
    <w:rsid w:val="00411719"/>
    <w:rsid w:val="004133EF"/>
    <w:rsid w:val="00414C61"/>
    <w:rsid w:val="0041577E"/>
    <w:rsid w:val="00416419"/>
    <w:rsid w:val="004170FC"/>
    <w:rsid w:val="00417BE3"/>
    <w:rsid w:val="004217F0"/>
    <w:rsid w:val="0042245F"/>
    <w:rsid w:val="00422495"/>
    <w:rsid w:val="00422A46"/>
    <w:rsid w:val="004234E1"/>
    <w:rsid w:val="00423572"/>
    <w:rsid w:val="00423D70"/>
    <w:rsid w:val="00424DF3"/>
    <w:rsid w:val="00426D8A"/>
    <w:rsid w:val="004276CC"/>
    <w:rsid w:val="004277BC"/>
    <w:rsid w:val="004303F6"/>
    <w:rsid w:val="0043165F"/>
    <w:rsid w:val="00432047"/>
    <w:rsid w:val="004324F7"/>
    <w:rsid w:val="00432B26"/>
    <w:rsid w:val="00434F6E"/>
    <w:rsid w:val="00436C8A"/>
    <w:rsid w:val="004375B8"/>
    <w:rsid w:val="004430EA"/>
    <w:rsid w:val="00444489"/>
    <w:rsid w:val="00444F97"/>
    <w:rsid w:val="004464DA"/>
    <w:rsid w:val="0044797B"/>
    <w:rsid w:val="0045131E"/>
    <w:rsid w:val="00453361"/>
    <w:rsid w:val="00457556"/>
    <w:rsid w:val="00460634"/>
    <w:rsid w:val="00462143"/>
    <w:rsid w:val="00462760"/>
    <w:rsid w:val="00463441"/>
    <w:rsid w:val="00464341"/>
    <w:rsid w:val="00464797"/>
    <w:rsid w:val="00471D35"/>
    <w:rsid w:val="0047217C"/>
    <w:rsid w:val="00475503"/>
    <w:rsid w:val="00475BF4"/>
    <w:rsid w:val="00475D5A"/>
    <w:rsid w:val="0047750F"/>
    <w:rsid w:val="004819C5"/>
    <w:rsid w:val="00481C5F"/>
    <w:rsid w:val="00481E0F"/>
    <w:rsid w:val="00482057"/>
    <w:rsid w:val="00482FB6"/>
    <w:rsid w:val="00485405"/>
    <w:rsid w:val="0048765B"/>
    <w:rsid w:val="00487DCB"/>
    <w:rsid w:val="0049069C"/>
    <w:rsid w:val="00495EA2"/>
    <w:rsid w:val="00496598"/>
    <w:rsid w:val="00496CCD"/>
    <w:rsid w:val="004A071B"/>
    <w:rsid w:val="004A2644"/>
    <w:rsid w:val="004A3375"/>
    <w:rsid w:val="004A3841"/>
    <w:rsid w:val="004A554D"/>
    <w:rsid w:val="004A6E80"/>
    <w:rsid w:val="004B0A9C"/>
    <w:rsid w:val="004B24DC"/>
    <w:rsid w:val="004B305F"/>
    <w:rsid w:val="004B590D"/>
    <w:rsid w:val="004B679A"/>
    <w:rsid w:val="004B6937"/>
    <w:rsid w:val="004B7BC9"/>
    <w:rsid w:val="004B7CAA"/>
    <w:rsid w:val="004C23FF"/>
    <w:rsid w:val="004C26DF"/>
    <w:rsid w:val="004C41B2"/>
    <w:rsid w:val="004C41FA"/>
    <w:rsid w:val="004C4F3D"/>
    <w:rsid w:val="004D0A8C"/>
    <w:rsid w:val="004D0E8A"/>
    <w:rsid w:val="004D15B0"/>
    <w:rsid w:val="004D3B68"/>
    <w:rsid w:val="004D6403"/>
    <w:rsid w:val="004D69D4"/>
    <w:rsid w:val="004E0125"/>
    <w:rsid w:val="004E08CB"/>
    <w:rsid w:val="004E29E3"/>
    <w:rsid w:val="004E3FCB"/>
    <w:rsid w:val="004E4D6C"/>
    <w:rsid w:val="004E4EA5"/>
    <w:rsid w:val="004F165E"/>
    <w:rsid w:val="004F18CB"/>
    <w:rsid w:val="004F23BE"/>
    <w:rsid w:val="004F29B1"/>
    <w:rsid w:val="004F4981"/>
    <w:rsid w:val="004F5F8B"/>
    <w:rsid w:val="00501796"/>
    <w:rsid w:val="005029AF"/>
    <w:rsid w:val="00503C7E"/>
    <w:rsid w:val="0050624B"/>
    <w:rsid w:val="005067A9"/>
    <w:rsid w:val="0051144D"/>
    <w:rsid w:val="00513091"/>
    <w:rsid w:val="00513602"/>
    <w:rsid w:val="00514FF0"/>
    <w:rsid w:val="00522A78"/>
    <w:rsid w:val="00522DCA"/>
    <w:rsid w:val="00523C0F"/>
    <w:rsid w:val="00524C53"/>
    <w:rsid w:val="00525FDE"/>
    <w:rsid w:val="0052764A"/>
    <w:rsid w:val="00527A68"/>
    <w:rsid w:val="00530C4F"/>
    <w:rsid w:val="0053217A"/>
    <w:rsid w:val="0053290E"/>
    <w:rsid w:val="00540E09"/>
    <w:rsid w:val="005411FC"/>
    <w:rsid w:val="005435C7"/>
    <w:rsid w:val="00543688"/>
    <w:rsid w:val="0054424C"/>
    <w:rsid w:val="005529A0"/>
    <w:rsid w:val="00552D26"/>
    <w:rsid w:val="005537F7"/>
    <w:rsid w:val="00555EF9"/>
    <w:rsid w:val="005573D2"/>
    <w:rsid w:val="00557C41"/>
    <w:rsid w:val="0056377D"/>
    <w:rsid w:val="00563B37"/>
    <w:rsid w:val="005668B9"/>
    <w:rsid w:val="005671F1"/>
    <w:rsid w:val="00574611"/>
    <w:rsid w:val="0057589E"/>
    <w:rsid w:val="005758C8"/>
    <w:rsid w:val="00582066"/>
    <w:rsid w:val="0058445D"/>
    <w:rsid w:val="00584E76"/>
    <w:rsid w:val="0058631B"/>
    <w:rsid w:val="00586791"/>
    <w:rsid w:val="00591852"/>
    <w:rsid w:val="0059195E"/>
    <w:rsid w:val="005919B7"/>
    <w:rsid w:val="00592B4F"/>
    <w:rsid w:val="00594DD7"/>
    <w:rsid w:val="005977DD"/>
    <w:rsid w:val="00597A95"/>
    <w:rsid w:val="005A1AF2"/>
    <w:rsid w:val="005A3D9F"/>
    <w:rsid w:val="005A6553"/>
    <w:rsid w:val="005A68F5"/>
    <w:rsid w:val="005B13A4"/>
    <w:rsid w:val="005B3AA4"/>
    <w:rsid w:val="005B6B30"/>
    <w:rsid w:val="005B6EF0"/>
    <w:rsid w:val="005B74B8"/>
    <w:rsid w:val="005B7FB7"/>
    <w:rsid w:val="005B7FCD"/>
    <w:rsid w:val="005C037F"/>
    <w:rsid w:val="005C1A63"/>
    <w:rsid w:val="005C23E5"/>
    <w:rsid w:val="005C2B50"/>
    <w:rsid w:val="005C4B2A"/>
    <w:rsid w:val="005D01D9"/>
    <w:rsid w:val="005D2D22"/>
    <w:rsid w:val="005D4F98"/>
    <w:rsid w:val="005D520A"/>
    <w:rsid w:val="005D6370"/>
    <w:rsid w:val="005D6C14"/>
    <w:rsid w:val="005D73C4"/>
    <w:rsid w:val="005D75F5"/>
    <w:rsid w:val="005E3637"/>
    <w:rsid w:val="005E65E7"/>
    <w:rsid w:val="005E7AFA"/>
    <w:rsid w:val="005F2A3C"/>
    <w:rsid w:val="005F5F5C"/>
    <w:rsid w:val="00602237"/>
    <w:rsid w:val="006022F7"/>
    <w:rsid w:val="0060269D"/>
    <w:rsid w:val="00602B58"/>
    <w:rsid w:val="006044B9"/>
    <w:rsid w:val="00606022"/>
    <w:rsid w:val="006060C6"/>
    <w:rsid w:val="00607589"/>
    <w:rsid w:val="006076E8"/>
    <w:rsid w:val="00607813"/>
    <w:rsid w:val="00607D37"/>
    <w:rsid w:val="00611DAF"/>
    <w:rsid w:val="00613D9B"/>
    <w:rsid w:val="00616658"/>
    <w:rsid w:val="00616FFC"/>
    <w:rsid w:val="0062011E"/>
    <w:rsid w:val="00620C8A"/>
    <w:rsid w:val="00622F95"/>
    <w:rsid w:val="0062556E"/>
    <w:rsid w:val="00625CC4"/>
    <w:rsid w:val="00627C91"/>
    <w:rsid w:val="00630070"/>
    <w:rsid w:val="00630A8A"/>
    <w:rsid w:val="00631069"/>
    <w:rsid w:val="006375EB"/>
    <w:rsid w:val="006400B8"/>
    <w:rsid w:val="0064142D"/>
    <w:rsid w:val="006417B8"/>
    <w:rsid w:val="00641DB5"/>
    <w:rsid w:val="0064371D"/>
    <w:rsid w:val="00647A91"/>
    <w:rsid w:val="00652A96"/>
    <w:rsid w:val="00654543"/>
    <w:rsid w:val="00660A9C"/>
    <w:rsid w:val="0066119E"/>
    <w:rsid w:val="006615BF"/>
    <w:rsid w:val="00661C0D"/>
    <w:rsid w:val="0066296D"/>
    <w:rsid w:val="006643DE"/>
    <w:rsid w:val="0066544B"/>
    <w:rsid w:val="00665581"/>
    <w:rsid w:val="00665DE4"/>
    <w:rsid w:val="00667F34"/>
    <w:rsid w:val="00670F7F"/>
    <w:rsid w:val="0067197D"/>
    <w:rsid w:val="00671EEA"/>
    <w:rsid w:val="00672279"/>
    <w:rsid w:val="00672E1E"/>
    <w:rsid w:val="006765B5"/>
    <w:rsid w:val="00676871"/>
    <w:rsid w:val="00676A76"/>
    <w:rsid w:val="00681510"/>
    <w:rsid w:val="00685B3C"/>
    <w:rsid w:val="00693023"/>
    <w:rsid w:val="00693B5F"/>
    <w:rsid w:val="00695197"/>
    <w:rsid w:val="006960A4"/>
    <w:rsid w:val="006977D8"/>
    <w:rsid w:val="006A329F"/>
    <w:rsid w:val="006A3AB4"/>
    <w:rsid w:val="006A45BF"/>
    <w:rsid w:val="006A6E26"/>
    <w:rsid w:val="006B20D5"/>
    <w:rsid w:val="006B2489"/>
    <w:rsid w:val="006B3A77"/>
    <w:rsid w:val="006B3F10"/>
    <w:rsid w:val="006B404F"/>
    <w:rsid w:val="006B62CA"/>
    <w:rsid w:val="006C03F5"/>
    <w:rsid w:val="006C079D"/>
    <w:rsid w:val="006C14F8"/>
    <w:rsid w:val="006C2979"/>
    <w:rsid w:val="006C2D64"/>
    <w:rsid w:val="006C3AF8"/>
    <w:rsid w:val="006C498A"/>
    <w:rsid w:val="006C55CB"/>
    <w:rsid w:val="006C56ED"/>
    <w:rsid w:val="006C6471"/>
    <w:rsid w:val="006C65ED"/>
    <w:rsid w:val="006C68FF"/>
    <w:rsid w:val="006C69F5"/>
    <w:rsid w:val="006C6F9F"/>
    <w:rsid w:val="006C7E0D"/>
    <w:rsid w:val="006D003B"/>
    <w:rsid w:val="006D142D"/>
    <w:rsid w:val="006D18DA"/>
    <w:rsid w:val="006D1974"/>
    <w:rsid w:val="006D28D2"/>
    <w:rsid w:val="006D37E8"/>
    <w:rsid w:val="006D3A81"/>
    <w:rsid w:val="006D4DCB"/>
    <w:rsid w:val="006D57C5"/>
    <w:rsid w:val="006D73DB"/>
    <w:rsid w:val="006E0062"/>
    <w:rsid w:val="006E0C76"/>
    <w:rsid w:val="006E1B41"/>
    <w:rsid w:val="006E27F3"/>
    <w:rsid w:val="006E39D5"/>
    <w:rsid w:val="006E437E"/>
    <w:rsid w:val="006E50E4"/>
    <w:rsid w:val="006E6080"/>
    <w:rsid w:val="006E71B6"/>
    <w:rsid w:val="006E7314"/>
    <w:rsid w:val="006F1CE1"/>
    <w:rsid w:val="006F5F6E"/>
    <w:rsid w:val="006F6793"/>
    <w:rsid w:val="00700011"/>
    <w:rsid w:val="007039AC"/>
    <w:rsid w:val="00703EEB"/>
    <w:rsid w:val="00705FBF"/>
    <w:rsid w:val="00706D7B"/>
    <w:rsid w:val="00710469"/>
    <w:rsid w:val="007135A1"/>
    <w:rsid w:val="00713970"/>
    <w:rsid w:val="00714770"/>
    <w:rsid w:val="00714EFC"/>
    <w:rsid w:val="00716629"/>
    <w:rsid w:val="00716859"/>
    <w:rsid w:val="0071688B"/>
    <w:rsid w:val="007218B2"/>
    <w:rsid w:val="00721F0A"/>
    <w:rsid w:val="00722B79"/>
    <w:rsid w:val="00722E5F"/>
    <w:rsid w:val="00724E56"/>
    <w:rsid w:val="007252C9"/>
    <w:rsid w:val="00727826"/>
    <w:rsid w:val="0073177F"/>
    <w:rsid w:val="00731C39"/>
    <w:rsid w:val="00731EBE"/>
    <w:rsid w:val="0073400E"/>
    <w:rsid w:val="0073499E"/>
    <w:rsid w:val="00734D91"/>
    <w:rsid w:val="00734DBE"/>
    <w:rsid w:val="00737630"/>
    <w:rsid w:val="00737A2A"/>
    <w:rsid w:val="00741034"/>
    <w:rsid w:val="00741119"/>
    <w:rsid w:val="007427BC"/>
    <w:rsid w:val="00743BE7"/>
    <w:rsid w:val="007444F1"/>
    <w:rsid w:val="007448B7"/>
    <w:rsid w:val="00745A8C"/>
    <w:rsid w:val="00745C5E"/>
    <w:rsid w:val="007463BA"/>
    <w:rsid w:val="00747FFB"/>
    <w:rsid w:val="00750CDC"/>
    <w:rsid w:val="007511A2"/>
    <w:rsid w:val="007524BA"/>
    <w:rsid w:val="00753972"/>
    <w:rsid w:val="007548D3"/>
    <w:rsid w:val="00755AE1"/>
    <w:rsid w:val="0075639E"/>
    <w:rsid w:val="007579BF"/>
    <w:rsid w:val="00760659"/>
    <w:rsid w:val="00761DA4"/>
    <w:rsid w:val="00764278"/>
    <w:rsid w:val="00765C14"/>
    <w:rsid w:val="00765C2D"/>
    <w:rsid w:val="00766C75"/>
    <w:rsid w:val="00767468"/>
    <w:rsid w:val="007700E5"/>
    <w:rsid w:val="00770E8D"/>
    <w:rsid w:val="00772561"/>
    <w:rsid w:val="0077373B"/>
    <w:rsid w:val="0077479C"/>
    <w:rsid w:val="00774A88"/>
    <w:rsid w:val="00774D2E"/>
    <w:rsid w:val="00776C13"/>
    <w:rsid w:val="00776EC4"/>
    <w:rsid w:val="00777AAB"/>
    <w:rsid w:val="00782A83"/>
    <w:rsid w:val="00786B42"/>
    <w:rsid w:val="00787307"/>
    <w:rsid w:val="00790E8C"/>
    <w:rsid w:val="007911D5"/>
    <w:rsid w:val="0079165A"/>
    <w:rsid w:val="007919B9"/>
    <w:rsid w:val="00791CCE"/>
    <w:rsid w:val="00792841"/>
    <w:rsid w:val="00792964"/>
    <w:rsid w:val="00793825"/>
    <w:rsid w:val="007940B5"/>
    <w:rsid w:val="00795D16"/>
    <w:rsid w:val="00796536"/>
    <w:rsid w:val="00796745"/>
    <w:rsid w:val="00797BD7"/>
    <w:rsid w:val="007A0483"/>
    <w:rsid w:val="007A2B5F"/>
    <w:rsid w:val="007A2FC6"/>
    <w:rsid w:val="007A48A2"/>
    <w:rsid w:val="007A49EE"/>
    <w:rsid w:val="007B13CF"/>
    <w:rsid w:val="007B4C82"/>
    <w:rsid w:val="007B4CF7"/>
    <w:rsid w:val="007B6624"/>
    <w:rsid w:val="007C1026"/>
    <w:rsid w:val="007C20B1"/>
    <w:rsid w:val="007C2B4A"/>
    <w:rsid w:val="007C7E30"/>
    <w:rsid w:val="007D16C6"/>
    <w:rsid w:val="007D2469"/>
    <w:rsid w:val="007D2AAF"/>
    <w:rsid w:val="007D3106"/>
    <w:rsid w:val="007D4970"/>
    <w:rsid w:val="007D60B6"/>
    <w:rsid w:val="007E28B1"/>
    <w:rsid w:val="007E2B32"/>
    <w:rsid w:val="007E3D35"/>
    <w:rsid w:val="007E4D14"/>
    <w:rsid w:val="007E4FA6"/>
    <w:rsid w:val="007E57AB"/>
    <w:rsid w:val="007F1F61"/>
    <w:rsid w:val="007F613F"/>
    <w:rsid w:val="00800CD8"/>
    <w:rsid w:val="008026A3"/>
    <w:rsid w:val="0080403D"/>
    <w:rsid w:val="00806209"/>
    <w:rsid w:val="00807598"/>
    <w:rsid w:val="008106B0"/>
    <w:rsid w:val="00810DC0"/>
    <w:rsid w:val="00811C76"/>
    <w:rsid w:val="0081240D"/>
    <w:rsid w:val="008137F5"/>
    <w:rsid w:val="0081457D"/>
    <w:rsid w:val="00814613"/>
    <w:rsid w:val="00815689"/>
    <w:rsid w:val="00820768"/>
    <w:rsid w:val="0082081D"/>
    <w:rsid w:val="0082161A"/>
    <w:rsid w:val="008230DD"/>
    <w:rsid w:val="00827DE1"/>
    <w:rsid w:val="00827E6E"/>
    <w:rsid w:val="00830F4C"/>
    <w:rsid w:val="00831840"/>
    <w:rsid w:val="00832C34"/>
    <w:rsid w:val="00833FF2"/>
    <w:rsid w:val="008444C5"/>
    <w:rsid w:val="00846ED3"/>
    <w:rsid w:val="00846FB1"/>
    <w:rsid w:val="00851553"/>
    <w:rsid w:val="008515CD"/>
    <w:rsid w:val="00852375"/>
    <w:rsid w:val="00852CE0"/>
    <w:rsid w:val="00853909"/>
    <w:rsid w:val="00853C7F"/>
    <w:rsid w:val="0085404B"/>
    <w:rsid w:val="0085418B"/>
    <w:rsid w:val="0085540A"/>
    <w:rsid w:val="00855DAB"/>
    <w:rsid w:val="00856BF2"/>
    <w:rsid w:val="00860EEE"/>
    <w:rsid w:val="0086481D"/>
    <w:rsid w:val="00865BF3"/>
    <w:rsid w:val="008661C9"/>
    <w:rsid w:val="00867638"/>
    <w:rsid w:val="00867EB6"/>
    <w:rsid w:val="00871050"/>
    <w:rsid w:val="008729D6"/>
    <w:rsid w:val="00873196"/>
    <w:rsid w:val="00873893"/>
    <w:rsid w:val="00873E82"/>
    <w:rsid w:val="00875678"/>
    <w:rsid w:val="008769DE"/>
    <w:rsid w:val="00880B9E"/>
    <w:rsid w:val="008818DB"/>
    <w:rsid w:val="0088336A"/>
    <w:rsid w:val="00883981"/>
    <w:rsid w:val="00883B57"/>
    <w:rsid w:val="008843D3"/>
    <w:rsid w:val="00884683"/>
    <w:rsid w:val="00885230"/>
    <w:rsid w:val="00885CA5"/>
    <w:rsid w:val="00887272"/>
    <w:rsid w:val="00890691"/>
    <w:rsid w:val="008946EC"/>
    <w:rsid w:val="008947C4"/>
    <w:rsid w:val="00895600"/>
    <w:rsid w:val="00896395"/>
    <w:rsid w:val="008965C3"/>
    <w:rsid w:val="00897C08"/>
    <w:rsid w:val="008A0D08"/>
    <w:rsid w:val="008A15E6"/>
    <w:rsid w:val="008A222C"/>
    <w:rsid w:val="008A3582"/>
    <w:rsid w:val="008A46DF"/>
    <w:rsid w:val="008A4B9A"/>
    <w:rsid w:val="008A4C04"/>
    <w:rsid w:val="008B0E65"/>
    <w:rsid w:val="008B6DCC"/>
    <w:rsid w:val="008B7CC5"/>
    <w:rsid w:val="008C181B"/>
    <w:rsid w:val="008C3291"/>
    <w:rsid w:val="008C35AC"/>
    <w:rsid w:val="008C4E84"/>
    <w:rsid w:val="008C6A65"/>
    <w:rsid w:val="008D0571"/>
    <w:rsid w:val="008D172D"/>
    <w:rsid w:val="008D1DE2"/>
    <w:rsid w:val="008D2693"/>
    <w:rsid w:val="008D298A"/>
    <w:rsid w:val="008D3380"/>
    <w:rsid w:val="008D3FA2"/>
    <w:rsid w:val="008D6B54"/>
    <w:rsid w:val="008E028A"/>
    <w:rsid w:val="008E0A72"/>
    <w:rsid w:val="008E0D5B"/>
    <w:rsid w:val="008E1FB2"/>
    <w:rsid w:val="008E3FCB"/>
    <w:rsid w:val="008E4992"/>
    <w:rsid w:val="008E5D53"/>
    <w:rsid w:val="008E7E26"/>
    <w:rsid w:val="008F043E"/>
    <w:rsid w:val="008F3784"/>
    <w:rsid w:val="008F3B4D"/>
    <w:rsid w:val="008F5D62"/>
    <w:rsid w:val="008F7480"/>
    <w:rsid w:val="008F7A5F"/>
    <w:rsid w:val="009012C0"/>
    <w:rsid w:val="00902510"/>
    <w:rsid w:val="00902F09"/>
    <w:rsid w:val="009054A9"/>
    <w:rsid w:val="0090613E"/>
    <w:rsid w:val="00907B61"/>
    <w:rsid w:val="0091115F"/>
    <w:rsid w:val="00911C67"/>
    <w:rsid w:val="00911E39"/>
    <w:rsid w:val="00912559"/>
    <w:rsid w:val="00912E3C"/>
    <w:rsid w:val="0091370A"/>
    <w:rsid w:val="00915C46"/>
    <w:rsid w:val="009210CC"/>
    <w:rsid w:val="00922051"/>
    <w:rsid w:val="0092213C"/>
    <w:rsid w:val="0092493C"/>
    <w:rsid w:val="009264DD"/>
    <w:rsid w:val="00930423"/>
    <w:rsid w:val="00930910"/>
    <w:rsid w:val="00931D48"/>
    <w:rsid w:val="0093269E"/>
    <w:rsid w:val="00933100"/>
    <w:rsid w:val="0093481D"/>
    <w:rsid w:val="00935196"/>
    <w:rsid w:val="00935BBF"/>
    <w:rsid w:val="00935CBA"/>
    <w:rsid w:val="00936469"/>
    <w:rsid w:val="009369C1"/>
    <w:rsid w:val="00940425"/>
    <w:rsid w:val="00940A4C"/>
    <w:rsid w:val="009416DD"/>
    <w:rsid w:val="00942378"/>
    <w:rsid w:val="00943791"/>
    <w:rsid w:val="00943FA3"/>
    <w:rsid w:val="00950A62"/>
    <w:rsid w:val="00951D10"/>
    <w:rsid w:val="00952D11"/>
    <w:rsid w:val="009536A1"/>
    <w:rsid w:val="009537F3"/>
    <w:rsid w:val="009539EB"/>
    <w:rsid w:val="00954729"/>
    <w:rsid w:val="00957ADE"/>
    <w:rsid w:val="00960F34"/>
    <w:rsid w:val="00961E3E"/>
    <w:rsid w:val="009627DF"/>
    <w:rsid w:val="00962A04"/>
    <w:rsid w:val="0096304B"/>
    <w:rsid w:val="00963583"/>
    <w:rsid w:val="009652AA"/>
    <w:rsid w:val="00965394"/>
    <w:rsid w:val="00965DE7"/>
    <w:rsid w:val="00965E5C"/>
    <w:rsid w:val="009711B9"/>
    <w:rsid w:val="009735F0"/>
    <w:rsid w:val="009736E0"/>
    <w:rsid w:val="009748E8"/>
    <w:rsid w:val="00974DE6"/>
    <w:rsid w:val="009751ED"/>
    <w:rsid w:val="00976F7D"/>
    <w:rsid w:val="00977F35"/>
    <w:rsid w:val="00983368"/>
    <w:rsid w:val="00983D7D"/>
    <w:rsid w:val="0098441D"/>
    <w:rsid w:val="0098448A"/>
    <w:rsid w:val="0098533F"/>
    <w:rsid w:val="009867E1"/>
    <w:rsid w:val="0098730E"/>
    <w:rsid w:val="0098739E"/>
    <w:rsid w:val="00991168"/>
    <w:rsid w:val="00992448"/>
    <w:rsid w:val="009936B2"/>
    <w:rsid w:val="009975D4"/>
    <w:rsid w:val="00997ADB"/>
    <w:rsid w:val="009A07BB"/>
    <w:rsid w:val="009A1C85"/>
    <w:rsid w:val="009A33F3"/>
    <w:rsid w:val="009A37DB"/>
    <w:rsid w:val="009A3ED5"/>
    <w:rsid w:val="009A4143"/>
    <w:rsid w:val="009A64C7"/>
    <w:rsid w:val="009A67F9"/>
    <w:rsid w:val="009A6B88"/>
    <w:rsid w:val="009B15B0"/>
    <w:rsid w:val="009B1C5B"/>
    <w:rsid w:val="009B217E"/>
    <w:rsid w:val="009B6A6D"/>
    <w:rsid w:val="009C2AC0"/>
    <w:rsid w:val="009C35F4"/>
    <w:rsid w:val="009C6E13"/>
    <w:rsid w:val="009C78BD"/>
    <w:rsid w:val="009D018F"/>
    <w:rsid w:val="009D04DF"/>
    <w:rsid w:val="009D0AC6"/>
    <w:rsid w:val="009D0DD1"/>
    <w:rsid w:val="009D2E04"/>
    <w:rsid w:val="009D3C80"/>
    <w:rsid w:val="009D4318"/>
    <w:rsid w:val="009D5299"/>
    <w:rsid w:val="009D53BE"/>
    <w:rsid w:val="009D6108"/>
    <w:rsid w:val="009D6585"/>
    <w:rsid w:val="009E14CD"/>
    <w:rsid w:val="009E2DFE"/>
    <w:rsid w:val="009E33AA"/>
    <w:rsid w:val="009E4BE2"/>
    <w:rsid w:val="009E4F21"/>
    <w:rsid w:val="009F044D"/>
    <w:rsid w:val="009F191C"/>
    <w:rsid w:val="009F19BD"/>
    <w:rsid w:val="009F1A25"/>
    <w:rsid w:val="009F24B3"/>
    <w:rsid w:val="009F254B"/>
    <w:rsid w:val="009F3C7E"/>
    <w:rsid w:val="009F4213"/>
    <w:rsid w:val="009F4AD7"/>
    <w:rsid w:val="009F5EAE"/>
    <w:rsid w:val="009F6B60"/>
    <w:rsid w:val="00A01E8D"/>
    <w:rsid w:val="00A03DB5"/>
    <w:rsid w:val="00A04050"/>
    <w:rsid w:val="00A040B1"/>
    <w:rsid w:val="00A0598D"/>
    <w:rsid w:val="00A065DC"/>
    <w:rsid w:val="00A0776D"/>
    <w:rsid w:val="00A102BF"/>
    <w:rsid w:val="00A12824"/>
    <w:rsid w:val="00A12D3B"/>
    <w:rsid w:val="00A12F8D"/>
    <w:rsid w:val="00A142E9"/>
    <w:rsid w:val="00A14560"/>
    <w:rsid w:val="00A150E9"/>
    <w:rsid w:val="00A156C1"/>
    <w:rsid w:val="00A16790"/>
    <w:rsid w:val="00A17882"/>
    <w:rsid w:val="00A21083"/>
    <w:rsid w:val="00A21AC9"/>
    <w:rsid w:val="00A23287"/>
    <w:rsid w:val="00A24106"/>
    <w:rsid w:val="00A277B0"/>
    <w:rsid w:val="00A27CF5"/>
    <w:rsid w:val="00A3344D"/>
    <w:rsid w:val="00A33DF9"/>
    <w:rsid w:val="00A34F39"/>
    <w:rsid w:val="00A354E8"/>
    <w:rsid w:val="00A365D1"/>
    <w:rsid w:val="00A40529"/>
    <w:rsid w:val="00A41235"/>
    <w:rsid w:val="00A41B56"/>
    <w:rsid w:val="00A4427F"/>
    <w:rsid w:val="00A4483A"/>
    <w:rsid w:val="00A44ACA"/>
    <w:rsid w:val="00A505F6"/>
    <w:rsid w:val="00A511DA"/>
    <w:rsid w:val="00A53866"/>
    <w:rsid w:val="00A54097"/>
    <w:rsid w:val="00A61A75"/>
    <w:rsid w:val="00A65000"/>
    <w:rsid w:val="00A658C6"/>
    <w:rsid w:val="00A6799C"/>
    <w:rsid w:val="00A67A33"/>
    <w:rsid w:val="00A67F87"/>
    <w:rsid w:val="00A716B0"/>
    <w:rsid w:val="00A72023"/>
    <w:rsid w:val="00A743C1"/>
    <w:rsid w:val="00A8057A"/>
    <w:rsid w:val="00A806D9"/>
    <w:rsid w:val="00A81A62"/>
    <w:rsid w:val="00A82577"/>
    <w:rsid w:val="00A8346B"/>
    <w:rsid w:val="00A83794"/>
    <w:rsid w:val="00A84332"/>
    <w:rsid w:val="00A85166"/>
    <w:rsid w:val="00A8634C"/>
    <w:rsid w:val="00A92400"/>
    <w:rsid w:val="00A92B54"/>
    <w:rsid w:val="00A943B5"/>
    <w:rsid w:val="00A96ED4"/>
    <w:rsid w:val="00A96F6D"/>
    <w:rsid w:val="00A97176"/>
    <w:rsid w:val="00A97A5D"/>
    <w:rsid w:val="00A97C19"/>
    <w:rsid w:val="00AA1EDB"/>
    <w:rsid w:val="00AA2A69"/>
    <w:rsid w:val="00AA315C"/>
    <w:rsid w:val="00AA4341"/>
    <w:rsid w:val="00AA74BA"/>
    <w:rsid w:val="00AB0BBC"/>
    <w:rsid w:val="00AB16BF"/>
    <w:rsid w:val="00AB2760"/>
    <w:rsid w:val="00AB6F6C"/>
    <w:rsid w:val="00AC2AEF"/>
    <w:rsid w:val="00AC2B8D"/>
    <w:rsid w:val="00AC39E5"/>
    <w:rsid w:val="00AC7313"/>
    <w:rsid w:val="00AD19CC"/>
    <w:rsid w:val="00AD252E"/>
    <w:rsid w:val="00AD2641"/>
    <w:rsid w:val="00AD3539"/>
    <w:rsid w:val="00AD5ED2"/>
    <w:rsid w:val="00AE08B1"/>
    <w:rsid w:val="00AE182B"/>
    <w:rsid w:val="00AE1ADD"/>
    <w:rsid w:val="00AE3A37"/>
    <w:rsid w:val="00AE3C6D"/>
    <w:rsid w:val="00AE464B"/>
    <w:rsid w:val="00AE5332"/>
    <w:rsid w:val="00AE5655"/>
    <w:rsid w:val="00AE782F"/>
    <w:rsid w:val="00AE7D92"/>
    <w:rsid w:val="00AF182E"/>
    <w:rsid w:val="00AF2568"/>
    <w:rsid w:val="00AF50D1"/>
    <w:rsid w:val="00AF516D"/>
    <w:rsid w:val="00B003E7"/>
    <w:rsid w:val="00B008C2"/>
    <w:rsid w:val="00B012C8"/>
    <w:rsid w:val="00B014D0"/>
    <w:rsid w:val="00B0236A"/>
    <w:rsid w:val="00B02520"/>
    <w:rsid w:val="00B03161"/>
    <w:rsid w:val="00B079A9"/>
    <w:rsid w:val="00B1001E"/>
    <w:rsid w:val="00B156F1"/>
    <w:rsid w:val="00B15793"/>
    <w:rsid w:val="00B16418"/>
    <w:rsid w:val="00B16598"/>
    <w:rsid w:val="00B170AE"/>
    <w:rsid w:val="00B171CD"/>
    <w:rsid w:val="00B176C3"/>
    <w:rsid w:val="00B20685"/>
    <w:rsid w:val="00B235F1"/>
    <w:rsid w:val="00B251CC"/>
    <w:rsid w:val="00B25DE9"/>
    <w:rsid w:val="00B2664B"/>
    <w:rsid w:val="00B2789E"/>
    <w:rsid w:val="00B337E6"/>
    <w:rsid w:val="00B33F2A"/>
    <w:rsid w:val="00B353CF"/>
    <w:rsid w:val="00B3596F"/>
    <w:rsid w:val="00B362B3"/>
    <w:rsid w:val="00B40092"/>
    <w:rsid w:val="00B401A1"/>
    <w:rsid w:val="00B44627"/>
    <w:rsid w:val="00B4711C"/>
    <w:rsid w:val="00B47D54"/>
    <w:rsid w:val="00B50630"/>
    <w:rsid w:val="00B50ADF"/>
    <w:rsid w:val="00B51E0A"/>
    <w:rsid w:val="00B52216"/>
    <w:rsid w:val="00B542CC"/>
    <w:rsid w:val="00B54624"/>
    <w:rsid w:val="00B54747"/>
    <w:rsid w:val="00B54CE6"/>
    <w:rsid w:val="00B54F90"/>
    <w:rsid w:val="00B57C8F"/>
    <w:rsid w:val="00B62B92"/>
    <w:rsid w:val="00B62BCD"/>
    <w:rsid w:val="00B6590F"/>
    <w:rsid w:val="00B674C8"/>
    <w:rsid w:val="00B70F08"/>
    <w:rsid w:val="00B726B4"/>
    <w:rsid w:val="00B74E30"/>
    <w:rsid w:val="00B75D78"/>
    <w:rsid w:val="00B761E2"/>
    <w:rsid w:val="00B76A06"/>
    <w:rsid w:val="00B80F1A"/>
    <w:rsid w:val="00B8400B"/>
    <w:rsid w:val="00B84842"/>
    <w:rsid w:val="00B86F9B"/>
    <w:rsid w:val="00B87AD7"/>
    <w:rsid w:val="00B87C3C"/>
    <w:rsid w:val="00B909D6"/>
    <w:rsid w:val="00B940E0"/>
    <w:rsid w:val="00B95A44"/>
    <w:rsid w:val="00B969E2"/>
    <w:rsid w:val="00B96ECB"/>
    <w:rsid w:val="00B97E7D"/>
    <w:rsid w:val="00BA10F1"/>
    <w:rsid w:val="00BA11A3"/>
    <w:rsid w:val="00BA4171"/>
    <w:rsid w:val="00BA46FE"/>
    <w:rsid w:val="00BA64BD"/>
    <w:rsid w:val="00BA75E6"/>
    <w:rsid w:val="00BB0012"/>
    <w:rsid w:val="00BB06B6"/>
    <w:rsid w:val="00BB0ACE"/>
    <w:rsid w:val="00BB0EB4"/>
    <w:rsid w:val="00BB2B62"/>
    <w:rsid w:val="00BB53C2"/>
    <w:rsid w:val="00BB6EC7"/>
    <w:rsid w:val="00BB7695"/>
    <w:rsid w:val="00BC0A0E"/>
    <w:rsid w:val="00BC11D5"/>
    <w:rsid w:val="00BC3BF1"/>
    <w:rsid w:val="00BC5771"/>
    <w:rsid w:val="00BC6AFB"/>
    <w:rsid w:val="00BD39F5"/>
    <w:rsid w:val="00BD4BA2"/>
    <w:rsid w:val="00BD60E5"/>
    <w:rsid w:val="00BD6358"/>
    <w:rsid w:val="00BE0330"/>
    <w:rsid w:val="00BE1099"/>
    <w:rsid w:val="00BE56DA"/>
    <w:rsid w:val="00BF0392"/>
    <w:rsid w:val="00BF1AC3"/>
    <w:rsid w:val="00BF304B"/>
    <w:rsid w:val="00BF3458"/>
    <w:rsid w:val="00BF3600"/>
    <w:rsid w:val="00BF5972"/>
    <w:rsid w:val="00BF60E3"/>
    <w:rsid w:val="00BF6198"/>
    <w:rsid w:val="00BF6DBC"/>
    <w:rsid w:val="00C00159"/>
    <w:rsid w:val="00C01A55"/>
    <w:rsid w:val="00C0267C"/>
    <w:rsid w:val="00C041C0"/>
    <w:rsid w:val="00C04810"/>
    <w:rsid w:val="00C04BB5"/>
    <w:rsid w:val="00C05CC0"/>
    <w:rsid w:val="00C10118"/>
    <w:rsid w:val="00C125D8"/>
    <w:rsid w:val="00C14715"/>
    <w:rsid w:val="00C1499D"/>
    <w:rsid w:val="00C15A0A"/>
    <w:rsid w:val="00C15C33"/>
    <w:rsid w:val="00C1632B"/>
    <w:rsid w:val="00C211B1"/>
    <w:rsid w:val="00C23DA9"/>
    <w:rsid w:val="00C272A1"/>
    <w:rsid w:val="00C320DF"/>
    <w:rsid w:val="00C34CC0"/>
    <w:rsid w:val="00C36FD2"/>
    <w:rsid w:val="00C37173"/>
    <w:rsid w:val="00C3767F"/>
    <w:rsid w:val="00C4155C"/>
    <w:rsid w:val="00C41F49"/>
    <w:rsid w:val="00C44E9B"/>
    <w:rsid w:val="00C4581E"/>
    <w:rsid w:val="00C4755B"/>
    <w:rsid w:val="00C47625"/>
    <w:rsid w:val="00C478BF"/>
    <w:rsid w:val="00C47DAB"/>
    <w:rsid w:val="00C540D3"/>
    <w:rsid w:val="00C54FDA"/>
    <w:rsid w:val="00C55E27"/>
    <w:rsid w:val="00C56DA6"/>
    <w:rsid w:val="00C57449"/>
    <w:rsid w:val="00C5746B"/>
    <w:rsid w:val="00C578FE"/>
    <w:rsid w:val="00C61EBE"/>
    <w:rsid w:val="00C635F3"/>
    <w:rsid w:val="00C64783"/>
    <w:rsid w:val="00C64E1E"/>
    <w:rsid w:val="00C6514D"/>
    <w:rsid w:val="00C66645"/>
    <w:rsid w:val="00C674EB"/>
    <w:rsid w:val="00C71508"/>
    <w:rsid w:val="00C71770"/>
    <w:rsid w:val="00C74D0A"/>
    <w:rsid w:val="00C76945"/>
    <w:rsid w:val="00C76C04"/>
    <w:rsid w:val="00C76EA2"/>
    <w:rsid w:val="00C801BA"/>
    <w:rsid w:val="00C80EF0"/>
    <w:rsid w:val="00C8109D"/>
    <w:rsid w:val="00C8115D"/>
    <w:rsid w:val="00C847BF"/>
    <w:rsid w:val="00C84C3C"/>
    <w:rsid w:val="00C85B21"/>
    <w:rsid w:val="00C85D09"/>
    <w:rsid w:val="00C9051A"/>
    <w:rsid w:val="00C90CE3"/>
    <w:rsid w:val="00C923ED"/>
    <w:rsid w:val="00C929CB"/>
    <w:rsid w:val="00C92C7B"/>
    <w:rsid w:val="00C939D4"/>
    <w:rsid w:val="00C95C14"/>
    <w:rsid w:val="00CA0207"/>
    <w:rsid w:val="00CA10A5"/>
    <w:rsid w:val="00CA115F"/>
    <w:rsid w:val="00CA2DCB"/>
    <w:rsid w:val="00CA4645"/>
    <w:rsid w:val="00CA66EF"/>
    <w:rsid w:val="00CB08DC"/>
    <w:rsid w:val="00CB2259"/>
    <w:rsid w:val="00CB3863"/>
    <w:rsid w:val="00CB4EC6"/>
    <w:rsid w:val="00CB54E2"/>
    <w:rsid w:val="00CC1454"/>
    <w:rsid w:val="00CC403F"/>
    <w:rsid w:val="00CC56D7"/>
    <w:rsid w:val="00CC68A2"/>
    <w:rsid w:val="00CC70DF"/>
    <w:rsid w:val="00CD1C9E"/>
    <w:rsid w:val="00CD1EA7"/>
    <w:rsid w:val="00CD6069"/>
    <w:rsid w:val="00CD60E8"/>
    <w:rsid w:val="00CD6F7A"/>
    <w:rsid w:val="00CD708F"/>
    <w:rsid w:val="00CE012D"/>
    <w:rsid w:val="00CE470F"/>
    <w:rsid w:val="00CF01C6"/>
    <w:rsid w:val="00CF049F"/>
    <w:rsid w:val="00CF1EAA"/>
    <w:rsid w:val="00CF3555"/>
    <w:rsid w:val="00CF438C"/>
    <w:rsid w:val="00CF4BA8"/>
    <w:rsid w:val="00CF6B52"/>
    <w:rsid w:val="00CF783C"/>
    <w:rsid w:val="00D0129A"/>
    <w:rsid w:val="00D013CC"/>
    <w:rsid w:val="00D02758"/>
    <w:rsid w:val="00D02AC1"/>
    <w:rsid w:val="00D02EDB"/>
    <w:rsid w:val="00D03DDB"/>
    <w:rsid w:val="00D052E0"/>
    <w:rsid w:val="00D055E3"/>
    <w:rsid w:val="00D10433"/>
    <w:rsid w:val="00D12032"/>
    <w:rsid w:val="00D13A52"/>
    <w:rsid w:val="00D14CED"/>
    <w:rsid w:val="00D14F9D"/>
    <w:rsid w:val="00D1503B"/>
    <w:rsid w:val="00D17E86"/>
    <w:rsid w:val="00D210B1"/>
    <w:rsid w:val="00D22B8A"/>
    <w:rsid w:val="00D2405E"/>
    <w:rsid w:val="00D25131"/>
    <w:rsid w:val="00D255F9"/>
    <w:rsid w:val="00D30789"/>
    <w:rsid w:val="00D32E51"/>
    <w:rsid w:val="00D35B3E"/>
    <w:rsid w:val="00D36FF8"/>
    <w:rsid w:val="00D40C0E"/>
    <w:rsid w:val="00D42560"/>
    <w:rsid w:val="00D4532F"/>
    <w:rsid w:val="00D4650B"/>
    <w:rsid w:val="00D4662D"/>
    <w:rsid w:val="00D53C77"/>
    <w:rsid w:val="00D53CE4"/>
    <w:rsid w:val="00D54A66"/>
    <w:rsid w:val="00D555D7"/>
    <w:rsid w:val="00D560D8"/>
    <w:rsid w:val="00D561B3"/>
    <w:rsid w:val="00D6168D"/>
    <w:rsid w:val="00D61A49"/>
    <w:rsid w:val="00D624AA"/>
    <w:rsid w:val="00D640D4"/>
    <w:rsid w:val="00D64E68"/>
    <w:rsid w:val="00D656C1"/>
    <w:rsid w:val="00D668F1"/>
    <w:rsid w:val="00D66A5A"/>
    <w:rsid w:val="00D671C9"/>
    <w:rsid w:val="00D70AD0"/>
    <w:rsid w:val="00D71091"/>
    <w:rsid w:val="00D728BE"/>
    <w:rsid w:val="00D76F6F"/>
    <w:rsid w:val="00D77457"/>
    <w:rsid w:val="00D7757A"/>
    <w:rsid w:val="00D80E9A"/>
    <w:rsid w:val="00D84945"/>
    <w:rsid w:val="00D84B66"/>
    <w:rsid w:val="00D8751A"/>
    <w:rsid w:val="00D91202"/>
    <w:rsid w:val="00D91F59"/>
    <w:rsid w:val="00D9339C"/>
    <w:rsid w:val="00D94398"/>
    <w:rsid w:val="00D966B0"/>
    <w:rsid w:val="00D97105"/>
    <w:rsid w:val="00DA28D2"/>
    <w:rsid w:val="00DA4318"/>
    <w:rsid w:val="00DA752B"/>
    <w:rsid w:val="00DB0B55"/>
    <w:rsid w:val="00DB2F9A"/>
    <w:rsid w:val="00DB32F0"/>
    <w:rsid w:val="00DB5007"/>
    <w:rsid w:val="00DB5872"/>
    <w:rsid w:val="00DB5A61"/>
    <w:rsid w:val="00DC0189"/>
    <w:rsid w:val="00DC1BD3"/>
    <w:rsid w:val="00DC40A8"/>
    <w:rsid w:val="00DC4207"/>
    <w:rsid w:val="00DC4C8B"/>
    <w:rsid w:val="00DC56C5"/>
    <w:rsid w:val="00DC65EE"/>
    <w:rsid w:val="00DC78D2"/>
    <w:rsid w:val="00DD3626"/>
    <w:rsid w:val="00DD3CD5"/>
    <w:rsid w:val="00DD44E2"/>
    <w:rsid w:val="00DE0F10"/>
    <w:rsid w:val="00DE1A49"/>
    <w:rsid w:val="00DE317A"/>
    <w:rsid w:val="00DE3E82"/>
    <w:rsid w:val="00DE4F6B"/>
    <w:rsid w:val="00DE52F0"/>
    <w:rsid w:val="00DE7702"/>
    <w:rsid w:val="00DF2CAB"/>
    <w:rsid w:val="00DF34F9"/>
    <w:rsid w:val="00DF45BB"/>
    <w:rsid w:val="00DF45E0"/>
    <w:rsid w:val="00E02B7C"/>
    <w:rsid w:val="00E05295"/>
    <w:rsid w:val="00E06260"/>
    <w:rsid w:val="00E06E10"/>
    <w:rsid w:val="00E07111"/>
    <w:rsid w:val="00E078AD"/>
    <w:rsid w:val="00E07B81"/>
    <w:rsid w:val="00E07C4F"/>
    <w:rsid w:val="00E12F7E"/>
    <w:rsid w:val="00E13736"/>
    <w:rsid w:val="00E13B56"/>
    <w:rsid w:val="00E15070"/>
    <w:rsid w:val="00E160C4"/>
    <w:rsid w:val="00E1640F"/>
    <w:rsid w:val="00E209A6"/>
    <w:rsid w:val="00E218FD"/>
    <w:rsid w:val="00E21E6A"/>
    <w:rsid w:val="00E222EB"/>
    <w:rsid w:val="00E23072"/>
    <w:rsid w:val="00E24477"/>
    <w:rsid w:val="00E2532B"/>
    <w:rsid w:val="00E271A8"/>
    <w:rsid w:val="00E273E8"/>
    <w:rsid w:val="00E27E17"/>
    <w:rsid w:val="00E31BC5"/>
    <w:rsid w:val="00E34EC4"/>
    <w:rsid w:val="00E351EE"/>
    <w:rsid w:val="00E3632B"/>
    <w:rsid w:val="00E40518"/>
    <w:rsid w:val="00E40673"/>
    <w:rsid w:val="00E41452"/>
    <w:rsid w:val="00E4226F"/>
    <w:rsid w:val="00E43828"/>
    <w:rsid w:val="00E43AAD"/>
    <w:rsid w:val="00E45EF9"/>
    <w:rsid w:val="00E47E1A"/>
    <w:rsid w:val="00E5181B"/>
    <w:rsid w:val="00E5240A"/>
    <w:rsid w:val="00E53640"/>
    <w:rsid w:val="00E5402E"/>
    <w:rsid w:val="00E56268"/>
    <w:rsid w:val="00E569E1"/>
    <w:rsid w:val="00E57EEB"/>
    <w:rsid w:val="00E57F8E"/>
    <w:rsid w:val="00E61024"/>
    <w:rsid w:val="00E63469"/>
    <w:rsid w:val="00E659AE"/>
    <w:rsid w:val="00E65A72"/>
    <w:rsid w:val="00E6619D"/>
    <w:rsid w:val="00E676A8"/>
    <w:rsid w:val="00E7324D"/>
    <w:rsid w:val="00E76045"/>
    <w:rsid w:val="00E763C1"/>
    <w:rsid w:val="00E7723F"/>
    <w:rsid w:val="00E8325C"/>
    <w:rsid w:val="00E839EC"/>
    <w:rsid w:val="00E83FC2"/>
    <w:rsid w:val="00E85752"/>
    <w:rsid w:val="00E86E1D"/>
    <w:rsid w:val="00E87AE3"/>
    <w:rsid w:val="00E933C3"/>
    <w:rsid w:val="00E93701"/>
    <w:rsid w:val="00E955E7"/>
    <w:rsid w:val="00E96CFB"/>
    <w:rsid w:val="00E97706"/>
    <w:rsid w:val="00EA060D"/>
    <w:rsid w:val="00EA16C5"/>
    <w:rsid w:val="00EA2DE9"/>
    <w:rsid w:val="00EA40D8"/>
    <w:rsid w:val="00EA5687"/>
    <w:rsid w:val="00EA5963"/>
    <w:rsid w:val="00EA5A84"/>
    <w:rsid w:val="00EA747F"/>
    <w:rsid w:val="00EB1E33"/>
    <w:rsid w:val="00EB2565"/>
    <w:rsid w:val="00EB3DFC"/>
    <w:rsid w:val="00EB47EE"/>
    <w:rsid w:val="00EB4975"/>
    <w:rsid w:val="00EC12D7"/>
    <w:rsid w:val="00EC25BF"/>
    <w:rsid w:val="00EC2945"/>
    <w:rsid w:val="00EC297A"/>
    <w:rsid w:val="00EC3FC0"/>
    <w:rsid w:val="00EC7B7E"/>
    <w:rsid w:val="00ED0951"/>
    <w:rsid w:val="00ED38CB"/>
    <w:rsid w:val="00ED39A7"/>
    <w:rsid w:val="00ED4187"/>
    <w:rsid w:val="00ED431B"/>
    <w:rsid w:val="00ED4F5A"/>
    <w:rsid w:val="00ED7B29"/>
    <w:rsid w:val="00EE06DD"/>
    <w:rsid w:val="00EE3F5A"/>
    <w:rsid w:val="00EE424F"/>
    <w:rsid w:val="00EE46C6"/>
    <w:rsid w:val="00EE6738"/>
    <w:rsid w:val="00EF04CC"/>
    <w:rsid w:val="00EF15AE"/>
    <w:rsid w:val="00EF178C"/>
    <w:rsid w:val="00EF44F5"/>
    <w:rsid w:val="00EF7FCE"/>
    <w:rsid w:val="00F0123C"/>
    <w:rsid w:val="00F0129D"/>
    <w:rsid w:val="00F014E4"/>
    <w:rsid w:val="00F022B1"/>
    <w:rsid w:val="00F02B27"/>
    <w:rsid w:val="00F068B4"/>
    <w:rsid w:val="00F06AE5"/>
    <w:rsid w:val="00F111C5"/>
    <w:rsid w:val="00F11228"/>
    <w:rsid w:val="00F11C20"/>
    <w:rsid w:val="00F11C82"/>
    <w:rsid w:val="00F12633"/>
    <w:rsid w:val="00F126FE"/>
    <w:rsid w:val="00F15513"/>
    <w:rsid w:val="00F15DF9"/>
    <w:rsid w:val="00F15E1D"/>
    <w:rsid w:val="00F16CDD"/>
    <w:rsid w:val="00F21EF2"/>
    <w:rsid w:val="00F2229E"/>
    <w:rsid w:val="00F31FB2"/>
    <w:rsid w:val="00F32362"/>
    <w:rsid w:val="00F34F37"/>
    <w:rsid w:val="00F366C6"/>
    <w:rsid w:val="00F37474"/>
    <w:rsid w:val="00F41377"/>
    <w:rsid w:val="00F422C7"/>
    <w:rsid w:val="00F42502"/>
    <w:rsid w:val="00F43EB2"/>
    <w:rsid w:val="00F45B1C"/>
    <w:rsid w:val="00F46C0A"/>
    <w:rsid w:val="00F52E59"/>
    <w:rsid w:val="00F54355"/>
    <w:rsid w:val="00F576AB"/>
    <w:rsid w:val="00F576C7"/>
    <w:rsid w:val="00F60C80"/>
    <w:rsid w:val="00F62600"/>
    <w:rsid w:val="00F62ED6"/>
    <w:rsid w:val="00F63D6F"/>
    <w:rsid w:val="00F65206"/>
    <w:rsid w:val="00F65C76"/>
    <w:rsid w:val="00F674D3"/>
    <w:rsid w:val="00F709D0"/>
    <w:rsid w:val="00F70F1B"/>
    <w:rsid w:val="00F71AEB"/>
    <w:rsid w:val="00F75681"/>
    <w:rsid w:val="00F76270"/>
    <w:rsid w:val="00F76AC6"/>
    <w:rsid w:val="00F8191B"/>
    <w:rsid w:val="00F819D5"/>
    <w:rsid w:val="00F82987"/>
    <w:rsid w:val="00F82D0A"/>
    <w:rsid w:val="00F84220"/>
    <w:rsid w:val="00F84276"/>
    <w:rsid w:val="00F84742"/>
    <w:rsid w:val="00F85AB0"/>
    <w:rsid w:val="00F85DAA"/>
    <w:rsid w:val="00F92842"/>
    <w:rsid w:val="00F94845"/>
    <w:rsid w:val="00F95C62"/>
    <w:rsid w:val="00FA03F2"/>
    <w:rsid w:val="00FA056B"/>
    <w:rsid w:val="00FA3BEE"/>
    <w:rsid w:val="00FA5F1E"/>
    <w:rsid w:val="00FB035A"/>
    <w:rsid w:val="00FB390D"/>
    <w:rsid w:val="00FB594D"/>
    <w:rsid w:val="00FB6813"/>
    <w:rsid w:val="00FC22AA"/>
    <w:rsid w:val="00FC39FC"/>
    <w:rsid w:val="00FC405E"/>
    <w:rsid w:val="00FC6E15"/>
    <w:rsid w:val="00FC7327"/>
    <w:rsid w:val="00FD1895"/>
    <w:rsid w:val="00FD2285"/>
    <w:rsid w:val="00FD24F6"/>
    <w:rsid w:val="00FD7664"/>
    <w:rsid w:val="00FD7B95"/>
    <w:rsid w:val="00FE0334"/>
    <w:rsid w:val="00FE4E0A"/>
    <w:rsid w:val="00FE5140"/>
    <w:rsid w:val="00FE7318"/>
    <w:rsid w:val="00FE75D6"/>
    <w:rsid w:val="00FF0B0B"/>
    <w:rsid w:val="00FF2BDC"/>
    <w:rsid w:val="00FF751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spidmax="24577" v:ext="edit"/>
    <o:shapelayout v:ext="edit">
      <o:idmap data="1" v:ext="edit"/>
    </o:shapelayout>
  </w:shapeDefaults>
  <w:decimalSymbol w:val=","/>
  <w:listSeparator w:val=";"/>
  <w14:docId w14:val="44D4B098"/>
  <w15:docId w15:val="{54FD9F8A-8500-432D-8279-ABF11E5F1A70}"/>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Calibri" w:cs="Times New Roman"/>
        <w:sz w:val="22"/>
        <w:szCs w:val="22"/>
        <w:lang w:val="hr-HR" w:eastAsia="hr-HR" w:bidi="ar-SA"/>
      </w:rPr>
    </w:rPrDefault>
    <w:pPrDefault/>
  </w:docDefaults>
  <w:latentStyles w:defLockedState="false" w:defUIPriority="99" w:defSemiHidden="false" w:defUnhideWhenUsed="false" w:defQFormat="false" w:count="376">
    <w:lsdException w:name="Normal" w:locked="true" w:uiPriority="0" w:qFormat="true"/>
    <w:lsdException w:name="heading 1" w:locked="true" w:uiPriority="0" w:qFormat="true"/>
    <w:lsdException w:name="heading 2" w:locked="true" w:uiPriority="0" w:semiHidden="true" w:unhideWhenUsed="true" w:qFormat="true"/>
    <w:lsdException w:name="heading 3" w:locked="true" w:uiPriority="0" w:semiHidden="true" w:unhideWhenUsed="true" w:qFormat="true"/>
    <w:lsdException w:name="heading 4" w:locked="true" w:uiPriority="0" w:semiHidden="true" w:unhideWhenUsed="true" w:qFormat="true"/>
    <w:lsdException w:name="heading 5" w:locked="true" w:uiPriority="0" w:semiHidden="true" w:unhideWhenUsed="true" w:qFormat="true"/>
    <w:lsdException w:name="heading 6" w:locked="true" w:uiPriority="0" w:semiHidden="true" w:unhideWhenUsed="true" w:qFormat="true"/>
    <w:lsdException w:name="heading 7" w:locked="true" w:uiPriority="0" w:semiHidden="true" w:unhideWhenUsed="true" w:qFormat="true"/>
    <w:lsdException w:name="heading 8" w:locked="true" w:uiPriority="0" w:semiHidden="true" w:unhideWhenUsed="true" w:qFormat="true"/>
    <w:lsdException w:name="heading 9" w:locked="true"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locked="true" w:uiPriority="0"/>
    <w:lsdException w:name="toc 2" w:locked="true" w:uiPriority="0"/>
    <w:lsdException w:name="toc 3" w:locked="true" w:uiPriority="0"/>
    <w:lsdException w:name="toc 4" w:locked="true" w:uiPriority="0"/>
    <w:lsdException w:name="toc 5" w:locked="true" w:uiPriority="0"/>
    <w:lsdException w:name="toc 6" w:locked="true" w:uiPriority="0"/>
    <w:lsdException w:name="toc 7" w:locked="true" w:uiPriority="0"/>
    <w:lsdException w:name="toc 8" w:locked="true" w:uiPriority="0"/>
    <w:lsdException w:name="toc 9" w:locked="true" w:uiPriority="0"/>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locked="true" w:uiPriority="0"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locked="true" w:uiPriority="0" w:qFormat="true"/>
    <w:lsdException w:name="Closing" w:semiHidden="true" w:unhideWhenUsed="true"/>
    <w:lsdException w:name="Signature" w:semiHidden="true" w:unhideWhenUsed="true"/>
    <w:lsdException w:name="Default Paragraph Font" w:locked="true" w:uiPriority="0"/>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locked="true" w:uiPriority="0"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locked="true" w:uiPriority="0" w:qFormat="true"/>
    <w:lsdException w:name="Emphasis" w:locked="true" w:uiPriority="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locked="true" w:uiPriority="0"/>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324F7"/>
    <w:rPr>
      <w:sz w:val="24"/>
      <w:szCs w:val="24"/>
      <w:lang w:eastAsia="en-US"/>
    </w:rPr>
  </w:style>
  <w:style w:type="paragraph" w:styleId="Naslov1">
    <w:name w:val="heading 1"/>
    <w:basedOn w:val="Normal"/>
    <w:next w:val="Normal"/>
    <w:link w:val="Naslov1Char"/>
    <w:uiPriority w:val="99"/>
    <w:qFormat/>
    <w:locked/>
    <w:rsid w:val="00764278"/>
    <w:pPr>
      <w:keepNext/>
      <w:jc w:val="center"/>
      <w:outlineLvl w:val="0"/>
    </w:pPr>
    <w:rPr>
      <w:b/>
      <w:szCs w:val="20"/>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Heading1Char" w:customStyle="true">
    <w:name w:val="Heading 1 Char"/>
    <w:basedOn w:val="Zadanifontodlomka"/>
    <w:uiPriority w:val="99"/>
    <w:locked/>
    <w:rsid w:val="008D172D"/>
    <w:rPr>
      <w:rFonts w:ascii="Cambria" w:hAnsi="Cambria" w:cs="Times New Roman"/>
      <w:b/>
      <w:bCs/>
      <w:kern w:val="32"/>
      <w:sz w:val="32"/>
      <w:szCs w:val="32"/>
      <w:lang w:eastAsia="en-US"/>
    </w:rPr>
  </w:style>
  <w:style w:type="paragraph" w:styleId="Odlomakpopisa">
    <w:name w:val="List Paragraph"/>
    <w:basedOn w:val="Normal"/>
    <w:uiPriority w:val="99"/>
    <w:qFormat/>
    <w:rsid w:val="005977DD"/>
    <w:pPr>
      <w:ind w:left="720"/>
      <w:contextualSpacing/>
    </w:pPr>
  </w:style>
  <w:style w:type="paragraph" w:styleId="Zaglavlje">
    <w:name w:val="header"/>
    <w:basedOn w:val="Normal"/>
    <w:link w:val="ZaglavljeChar"/>
    <w:uiPriority w:val="99"/>
    <w:rsid w:val="004B590D"/>
    <w:pPr>
      <w:tabs>
        <w:tab w:val="center" w:pos="4536"/>
        <w:tab w:val="right" w:pos="9072"/>
      </w:tabs>
    </w:pPr>
  </w:style>
  <w:style w:type="character" w:styleId="ZaglavljeChar" w:customStyle="true">
    <w:name w:val="Zaglavlje Char"/>
    <w:basedOn w:val="Zadanifontodlomka"/>
    <w:link w:val="Zaglavlje"/>
    <w:uiPriority w:val="99"/>
    <w:locked/>
    <w:rsid w:val="004B590D"/>
    <w:rPr>
      <w:rFonts w:cs="Times New Roman"/>
    </w:rPr>
  </w:style>
  <w:style w:type="paragraph" w:styleId="Podnoje">
    <w:name w:val="footer"/>
    <w:basedOn w:val="Normal"/>
    <w:link w:val="PodnojeChar"/>
    <w:uiPriority w:val="99"/>
    <w:rsid w:val="004B590D"/>
    <w:pPr>
      <w:tabs>
        <w:tab w:val="center" w:pos="4536"/>
        <w:tab w:val="right" w:pos="9072"/>
      </w:tabs>
    </w:pPr>
  </w:style>
  <w:style w:type="character" w:styleId="PodnojeChar" w:customStyle="true">
    <w:name w:val="Podnožje Char"/>
    <w:basedOn w:val="Zadanifontodlomka"/>
    <w:link w:val="Podnoje"/>
    <w:uiPriority w:val="99"/>
    <w:locked/>
    <w:rsid w:val="004B590D"/>
    <w:rPr>
      <w:rFonts w:cs="Times New Roman"/>
    </w:rPr>
  </w:style>
  <w:style w:type="paragraph" w:styleId="Tekstbalonia">
    <w:name w:val="Balloon Text"/>
    <w:basedOn w:val="Normal"/>
    <w:link w:val="TekstbaloniaChar"/>
    <w:uiPriority w:val="99"/>
    <w:semiHidden/>
    <w:rsid w:val="004B590D"/>
    <w:rPr>
      <w:rFonts w:ascii="Tahoma" w:hAnsi="Tahoma" w:cs="Tahoma"/>
      <w:sz w:val="16"/>
      <w:szCs w:val="16"/>
    </w:rPr>
  </w:style>
  <w:style w:type="character" w:styleId="TekstbaloniaChar" w:customStyle="true">
    <w:name w:val="Tekst balončića Char"/>
    <w:basedOn w:val="Zadanifontodlomka"/>
    <w:link w:val="Tekstbalonia"/>
    <w:uiPriority w:val="99"/>
    <w:semiHidden/>
    <w:locked/>
    <w:rsid w:val="004B590D"/>
    <w:rPr>
      <w:rFonts w:ascii="Tahoma" w:hAnsi="Tahoma" w:cs="Tahoma"/>
      <w:sz w:val="16"/>
      <w:szCs w:val="16"/>
    </w:rPr>
  </w:style>
  <w:style w:type="character" w:styleId="Naslov1Char" w:customStyle="true">
    <w:name w:val="Naslov 1 Char"/>
    <w:link w:val="Naslov1"/>
    <w:uiPriority w:val="99"/>
    <w:locked/>
    <w:rsid w:val="00764278"/>
    <w:rPr>
      <w:b/>
      <w:sz w:val="24"/>
      <w:lang w:val="hr-HR" w:eastAsia="hr-HR"/>
    </w:rPr>
  </w:style>
  <w:style w:type="paragraph" w:styleId="Stil1" w:customStyle="true">
    <w:name w:val="Stil1"/>
    <w:basedOn w:val="Normal"/>
    <w:link w:val="Stil1Char"/>
    <w:qFormat/>
    <w:rsid w:val="0075639E"/>
    <w:pPr>
      <w:spacing w:after="200" w:line="276" w:lineRule="auto"/>
      <w:jc w:val="center"/>
    </w:pPr>
    <w:rPr>
      <w:rFonts w:eastAsiaTheme="minorHAnsi"/>
    </w:rPr>
  </w:style>
  <w:style w:type="character" w:styleId="Stil1Char" w:customStyle="true">
    <w:name w:val="Stil1 Char"/>
    <w:basedOn w:val="Zadanifontodlomka"/>
    <w:link w:val="Stil1"/>
    <w:rsid w:val="0075639E"/>
    <w:rPr>
      <w:rFonts w:eastAsiaTheme="minorHAnsi"/>
      <w:sz w:val="24"/>
      <w:szCs w:val="24"/>
      <w:lang w:eastAsia="en-US"/>
    </w:rPr>
  </w:style>
  <w:style w:type="character" w:styleId="Tekstrezerviranogmjesta">
    <w:name w:val="Placeholder Text"/>
    <w:basedOn w:val="Zadanifontodlomka"/>
    <w:uiPriority w:val="99"/>
    <w:semiHidden/>
    <w:rsid w:val="0077373B"/>
    <w:rPr>
      <w:color w:val="808080"/>
      <w:bdr w:val="none" w:color="auto" w:sz="0" w:space="0"/>
      <w:shd w:val="clear" w:color="auto" w:fill="auto"/>
    </w:rPr>
  </w:style>
  <w:style w:type="character" w:styleId="eSPISCCParagraphDefaultFont" w:customStyle="true">
    <w:name w:val="eSPIS_CC_Paragraph Default Font"/>
    <w:basedOn w:val="Zadanifontodlomka"/>
    <w:rsid w:val="0077373B"/>
    <w:rPr>
      <w:rFonts w:ascii="Times New Roman" w:hAnsi="Times New Roman" w:cs="Times New Roman"/>
      <w:bCs/>
      <w:sz w:val="24"/>
      <w:bdr w:val="none" w:color="auto" w:sz="0" w:space="0"/>
      <w:shd w:val="clear" w:color="auto" w:fill="auto"/>
      <w:lang w:val="hr-HR" w:eastAsia="hr-HR"/>
    </w:rPr>
  </w:style>
  <w:style w:type="character" w:styleId="PozadinaSvijetloZuta" w:customStyle="true">
    <w:name w:val="Pozadina_SvijetloZuta"/>
    <w:basedOn w:val="Zadanifontodlomka"/>
    <w:rsid w:val="0077373B"/>
    <w:rPr>
      <w:rFonts w:ascii="Arial" w:hAnsi="Arial" w:cs="Arial"/>
      <w:bCs/>
      <w:bdr w:val="none" w:color="auto" w:sz="0" w:space="0"/>
      <w:shd w:val="clear" w:color="auto" w:fill="FFFFCC"/>
      <w:lang w:val="hr-HR" w:eastAsia="hr-HR"/>
    </w:rPr>
  </w:style>
  <w:style w:type="character" w:styleId="PozadinaSvijetloCrvena" w:customStyle="true">
    <w:name w:val="Pozadina_SvijetloCrvena"/>
    <w:basedOn w:val="eSPISCCParagraphDefaultFont"/>
    <w:rsid w:val="0077373B"/>
    <w:rPr>
      <w:rFonts w:ascii="Arial" w:hAnsi="Arial" w:cs="Arial"/>
      <w:bCs w:val="false"/>
      <w:sz w:val="24"/>
      <w:bdr w:val="none" w:color="auto" w:sz="0" w:space="0"/>
      <w:shd w:val="clear" w:color="auto" w:fill="FFCCCC"/>
      <w:lang w:val="hr-HR" w:eastAsia="hr-HR"/>
    </w:rPr>
  </w:style>
  <w:style w:type="character" w:styleId="PozadinaSvijetloZelena" w:customStyle="true">
    <w:name w:val="Pozadina_SvijetloZelena"/>
    <w:basedOn w:val="eSPISCCParagraphDefaultFont"/>
    <w:rsid w:val="0077373B"/>
    <w:rPr>
      <w:rFonts w:ascii="Arial" w:hAnsi="Arial" w:cs="Arial"/>
      <w:bCs w:val="false"/>
      <w:sz w:val="24"/>
      <w:bdr w:val="none" w:color="auto" w:sz="0" w:space="0"/>
      <w:shd w:val="clear" w:color="auto" w:fill="CCFFCC"/>
      <w:lang w:val="hr-HR" w:eastAsia="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0394042">
      <w:bodyDiv w:val="true"/>
      <w:marLeft w:val="0"/>
      <w:marRight w:val="0"/>
      <w:marTop w:val="0"/>
      <w:marBottom w:val="0"/>
      <w:divBdr>
        <w:top w:val="none" w:color="auto" w:sz="0" w:space="0"/>
        <w:left w:val="none" w:color="auto" w:sz="0" w:space="0"/>
        <w:bottom w:val="none" w:color="auto" w:sz="0" w:space="0"/>
        <w:right w:val="none" w:color="auto" w:sz="0" w:space="0"/>
      </w:divBdr>
    </w:div>
    <w:div w:id="1340766549">
      <w:bodyDiv w:val="true"/>
      <w:marLeft w:val="0"/>
      <w:marRight w:val="0"/>
      <w:marTop w:val="0"/>
      <w:marBottom w:val="0"/>
      <w:divBdr>
        <w:top w:val="none" w:color="auto" w:sz="0" w:space="0"/>
        <w:left w:val="none" w:color="auto" w:sz="0" w:space="0"/>
        <w:bottom w:val="none" w:color="auto" w:sz="0" w:space="0"/>
        <w:right w:val="none" w:color="auto" w:sz="0" w:space="0"/>
      </w:divBdr>
    </w:div>
    <w:div w:id="1377969310">
      <w:bodyDiv w:val="true"/>
      <w:marLeft w:val="0"/>
      <w:marRight w:val="0"/>
      <w:marTop w:val="0"/>
      <w:marBottom w:val="0"/>
      <w:divBdr>
        <w:top w:val="none" w:color="auto" w:sz="0" w:space="0"/>
        <w:left w:val="none" w:color="auto" w:sz="0" w:space="0"/>
        <w:bottom w:val="none" w:color="auto" w:sz="0" w:space="0"/>
        <w:right w:val="none" w:color="auto" w:sz="0" w:space="0"/>
      </w:divBdr>
    </w:div>
    <w:div w:id="1437091219">
      <w:bodyDiv w:val="true"/>
      <w:marLeft w:val="0"/>
      <w:marRight w:val="0"/>
      <w:marTop w:val="0"/>
      <w:marBottom w:val="0"/>
      <w:divBdr>
        <w:top w:val="none" w:color="auto" w:sz="0" w:space="0"/>
        <w:left w:val="none" w:color="auto" w:sz="0" w:space="0"/>
        <w:bottom w:val="none" w:color="auto" w:sz="0" w:space="0"/>
        <w:right w:val="none" w:color="auto" w:sz="0" w:space="0"/>
      </w:divBdr>
    </w:div>
    <w:div w:id="1439834507">
      <w:bodyDiv w:val="true"/>
      <w:marLeft w:val="0"/>
      <w:marRight w:val="0"/>
      <w:marTop w:val="0"/>
      <w:marBottom w:val="0"/>
      <w:divBdr>
        <w:top w:val="none" w:color="auto" w:sz="0" w:space="0"/>
        <w:left w:val="none" w:color="auto" w:sz="0" w:space="0"/>
        <w:bottom w:val="none" w:color="auto" w:sz="0" w:space="0"/>
        <w:right w:val="none" w:color="auto" w:sz="0" w:space="0"/>
      </w:divBdr>
    </w:div>
    <w:div w:id="1539049374">
      <w:marLeft w:val="0"/>
      <w:marRight w:val="0"/>
      <w:marTop w:val="0"/>
      <w:marBottom w:val="0"/>
      <w:divBdr>
        <w:top w:val="none" w:color="auto" w:sz="0" w:space="0"/>
        <w:left w:val="none" w:color="auto" w:sz="0" w:space="0"/>
        <w:bottom w:val="none" w:color="auto" w:sz="0" w:space="0"/>
        <w:right w:val="none" w:color="auto" w:sz="0" w:space="0"/>
      </w:divBdr>
    </w:div>
    <w:div w:id="1539049375">
      <w:marLeft w:val="0"/>
      <w:marRight w:val="0"/>
      <w:marTop w:val="0"/>
      <w:marBottom w:val="0"/>
      <w:divBdr>
        <w:top w:val="none" w:color="auto" w:sz="0" w:space="0"/>
        <w:left w:val="none" w:color="auto" w:sz="0" w:space="0"/>
        <w:bottom w:val="none" w:color="auto" w:sz="0" w:space="0"/>
        <w:right w:val="none" w:color="auto" w:sz="0" w:space="0"/>
      </w:divBdr>
    </w:div>
    <w:div w:id="1539049376">
      <w:marLeft w:val="0"/>
      <w:marRight w:val="0"/>
      <w:marTop w:val="0"/>
      <w:marBottom w:val="0"/>
      <w:divBdr>
        <w:top w:val="none" w:color="auto" w:sz="0" w:space="0"/>
        <w:left w:val="none" w:color="auto" w:sz="0" w:space="0"/>
        <w:bottom w:val="none" w:color="auto" w:sz="0" w:space="0"/>
        <w:right w:val="none" w:color="auto" w:sz="0" w:space="0"/>
      </w:divBdr>
    </w:div>
    <w:div w:id="1570535506">
      <w:bodyDiv w:val="true"/>
      <w:marLeft w:val="0"/>
      <w:marRight w:val="0"/>
      <w:marTop w:val="0"/>
      <w:marBottom w:val="0"/>
      <w:divBdr>
        <w:top w:val="none" w:color="auto" w:sz="0" w:space="0"/>
        <w:left w:val="none" w:color="auto" w:sz="0" w:space="0"/>
        <w:bottom w:val="none" w:color="auto" w:sz="0" w:space="0"/>
        <w:right w:val="none" w:color="auto" w:sz="0" w:space="0"/>
      </w:divBdr>
    </w:div>
    <w:div w:id="1838418015">
      <w:bodyDiv w:val="true"/>
      <w:marLeft w:val="0"/>
      <w:marRight w:val="0"/>
      <w:marTop w:val="0"/>
      <w:marBottom w:val="0"/>
      <w:divBdr>
        <w:top w:val="none" w:color="auto" w:sz="0" w:space="0"/>
        <w:left w:val="none" w:color="auto" w:sz="0" w:space="0"/>
        <w:bottom w:val="none" w:color="auto" w:sz="0" w:space="0"/>
        <w:right w:val="none" w:color="auto" w:sz="0" w:space="0"/>
      </w:divBdr>
    </w:div>
    <w:div w:id="1941256825">
      <w:bodyDiv w:val="true"/>
      <w:marLeft w:val="0"/>
      <w:marRight w:val="0"/>
      <w:marTop w:val="0"/>
      <w:marBottom w:val="0"/>
      <w:divBdr>
        <w:top w:val="none" w:color="auto" w:sz="0" w:space="0"/>
        <w:left w:val="none" w:color="auto" w:sz="0" w:space="0"/>
        <w:bottom w:val="none" w:color="auto" w:sz="0" w:space="0"/>
        <w:right w:val="none" w:color="auto" w:sz="0" w:space="0"/>
      </w:divBdr>
    </w:div>
    <w:div w:id="1991249027">
      <w:bodyDiv w:val="true"/>
      <w:marLeft w:val="0"/>
      <w:marRight w:val="0"/>
      <w:marTop w:val="0"/>
      <w:marBottom w:val="0"/>
      <w:divBdr>
        <w:top w:val="none" w:color="auto" w:sz="0" w:space="0"/>
        <w:left w:val="none" w:color="auto" w:sz="0" w:space="0"/>
        <w:bottom w:val="none" w:color="auto" w:sz="0" w:space="0"/>
        <w:right w:val="none" w:color="auto" w:sz="0" w:space="0"/>
      </w:divBdr>
    </w:div>
    <w:div w:id="209296735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numbering.xml" Type="http://schemas.openxmlformats.org/officeDocument/2006/relationships/numbering" Id="rId3"/><Relationship Target="footnotes.xml" Type="http://schemas.openxmlformats.org/officeDocument/2006/relationships/footnotes" Id="rId7"/><Relationship Target="footer2.xml" Type="http://schemas.openxmlformats.org/officeDocument/2006/relationships/foot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br. 17</izvorni_sadrzaj>
    <derivirana_varijabla naziv="DomainObject.Prostorija.Naziv_1">soba br. 17</derivirana_varijabla>
  </DomainObject.Prostorija.Naziv>
  <DomainObject.Prostorija.Oznaka>
    <izvorni_sadrzaj>17</izvorni_sadrzaj>
    <derivirana_varijabla naziv="DomainObject.Prostorija.Oznaka_1">17</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20. svibnja 2026.</izvorni_sadrzaj>
    <derivirana_varijabla naziv="DomainObject.PlaniraniZavrsetakDatum_1">20. svibnja 2026.</derivirana_varijabla>
  </DomainObject.PlaniraniZavrsetakDatum>
  <DomainObject.PlaniraniPocetakDatum>
    <izvorni_sadrzaj>20. svibnja 2026.</izvorni_sadrzaj>
    <derivirana_varijabla naziv="DomainObject.PlaniraniPocetakDatum_1">20. svibnja 2026.</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12:30</izvorni_sadrzaj>
    <derivirana_varijabla naziv="DomainObject.PlaniraniPocetakVrijeme_1">12:30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20. svibnja 2026.</izvorni_sadrzaj>
    <derivirana_varijabla naziv="DomainObject.Zapisnik.DatumKreiranja_1">20. svibnja 2026.</derivirana_varijabla>
  </DomainObject.Zapisnik.DatumKreiranja>
  <DomainObject.Zapisnik.ImovinskaKorist>
    <izvorni_sadrzaj/>
    <derivirana_varijabla naziv="DomainObject.Zapisnik.ImovinskaKorist_1"/>
  </DomainObject.Zapisnik.ImovinskaKorist>
  <DomainObject.Zapisnik.Oznaka>
    <izvorni_sadrzaj>Us I-375/2026-8</izvorni_sadrzaj>
    <derivirana_varijabla naziv="DomainObject.Zapisnik.Oznaka_1">Us I-375/2026-8</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375</izvorni_sadrzaj>
    <derivirana_varijabla naziv="DomainObject.Predmet.Broj_1">375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veljače 2026.</izvorni_sadrzaj>
    <derivirana_varijabla naziv="DomainObject.Predmet.DatumOsnivanja_1">17.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građevinska dozvola*</izvorni_sadrzaj>
    <derivirana_varijabla naziv="DomainObject.Predmet.Opis_1">građevinska dozvola*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Us I-375/2026</izvorni_sadrzaj>
    <derivirana_varijabla naziv="DomainObject.Predmet.OznakaBroj_1">Us I-375/2026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ormar roč 1/1</izvorni_sadrzaj>
    <derivirana_varijabla naziv="DomainObject.Predmet.PrimjedbaSuca_1">ormar roč 1/1</derivirana_varijabla>
  </DomainObject.Predmet.PrimjedbaSuca>
  <DomainObject.Predmet.ProtustrankaFormated>
    <izvorni_sadrzaj>  Ministarstvo prostornoga uređenja, graditeljstva i državne imovine</izvorni_sadrzaj>
    <derivirana_varijabla naziv="DomainObject.Predmet.ProtustrankaFormated_1">  Ministarstvo prostornoga uređenja, graditeljstva i državne imovine</derivirana_varijabla>
  </DomainObject.Predmet.ProtustrankaFormated>
  <DomainObject.Predmet.ProtustrankaFormatedOIB>
    <izvorni_sadrzaj>  Ministarstvo prostornoga uređenja, graditeljstva i državne imovine, OIB 95093210687</izvorni_sadrzaj>
    <derivirana_varijabla naziv="DomainObject.Predmet.ProtustrankaFormatedOIB_1">  Ministarstvo prostornoga uređenja, graditeljstva i državne imovine, OIB 95093210687</derivirana_varijabla>
  </DomainObject.Predmet.ProtustrankaFormatedOIB>
  <DomainObject.Predmet.ProtustrankaFormatedWithAdress>
    <izvorni_sadrzaj> Ministarstvo prostornoga uređenja, graditeljstva i državne imovine, Ulica Republike Austrije 20, 10000 Zagreb</izvorni_sadrzaj>
    <derivirana_varijabla naziv="DomainObject.Predmet.ProtustrankaFormatedWithAdress_1"> Ministarstvo prostornoga uređenja, graditeljstva i državne imovine, Ulica Republike Austrije 20, 10000 Zagreb</derivirana_varijabla>
  </DomainObject.Predmet.ProtustrankaFormatedWithAdress>
  <DomainObject.Predmet.ProtustrankaFormatedWithAdressOIB>
    <izvorni_sadrzaj> Ministarstvo prostornoga uređenja, graditeljstva i državne imovine, OIB 95093210687, Ulica Republike Austrije 20, 10000 Zagreb</izvorni_sadrzaj>
    <derivirana_varijabla naziv="DomainObject.Predmet.ProtustrankaFormatedWithAdressOIB_1"> Ministarstvo prostornoga uređenja, graditeljstva i državne imovine, OIB 95093210687, Ulica Republike Austrije 20, 10000 Zagreb</derivirana_varijabla>
  </DomainObject.Predmet.ProtustrankaFormatedWithAdressOIB>
  <DomainObject.Predmet.ProtustrankaWithAdress>
    <izvorni_sadrzaj>Ministarstvo prostornoga uređenja, graditeljstva i državne imovine Ulica Republike Austrije 20, 10000 Zagreb</izvorni_sadrzaj>
    <derivirana_varijabla naziv="DomainObject.Predmet.ProtustrankaWithAdress_1">Ministarstvo prostornoga uređenja, graditeljstva i državne imovine Ulica Republike Austrije 20, 10000 Zagreb</derivirana_varijabla>
  </DomainObject.Predmet.ProtustrankaWithAdress>
  <DomainObject.Predmet.ProtustrankaWithAdressOIB>
    <izvorni_sadrzaj>Ministarstvo prostornoga uređenja, graditeljstva i državne imovine, OIB 95093210687, Ulica Republike Austrije 20, 10000 Zagreb</izvorni_sadrzaj>
    <derivirana_varijabla naziv="DomainObject.Predmet.ProtustrankaWithAdressOIB_1">Ministarstvo prostornoga uređenja, graditeljstva i državne imovine, OIB 95093210687, Ulica Republike Austrije 20, 10000 Zagreb</derivirana_varijabla>
  </DomainObject.Predmet.ProtustrankaWithAdressOIB>
  <DomainObject.Predmet.ProtustrankaNazivFormated>
    <izvorni_sadrzaj>Ministarstvo prostornoga uređenja, graditeljstva i državne imovine</izvorni_sadrzaj>
    <derivirana_varijabla naziv="DomainObject.Predmet.ProtustrankaNazivFormated_1">Ministarstvo prostornoga uređenja, graditeljstva i državne imovine</derivirana_varijabla>
  </DomainObject.Predmet.ProtustrankaNazivFormated>
  <DomainObject.Predmet.ProtustrankaNazivFormatedOIB>
    <izvorni_sadrzaj>Ministarstvo prostornoga uređenja, graditeljstva i državne imovine, OIB 95093210687</izvorni_sadrzaj>
    <derivirana_varijabla naziv="DomainObject.Predmet.ProtustrankaNazivFormatedOIB_1">Ministarstvo prostornoga uređenja, graditeljstva i državne imovine, OIB 95093210687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15 Ivan Dadić</izvorni_sadrzaj>
    <derivirana_varijabla naziv="DomainObject.Predmet.Referada.Naziv_1">Referada 15 Ivan Dadić</derivirana_varijabla>
  </DomainObject.Predmet.Referada.Naziv>
  <DomainObject.Predmet.Referada.Oznaka>
    <izvorni_sadrzaj>Ref 15</izvorni_sadrzaj>
    <derivirana_varijabla naziv="DomainObject.Predmet.Referada.Oznaka_1">Ref 15</derivirana_varijabla>
  </DomainObject.Predmet.Referada.Oznaka>
  <DomainObject.Predmet.Referada.Prostorija.Naziv>
    <izvorni_sadrzaj>soba br. 17</izvorni_sadrzaj>
    <derivirana_varijabla naziv="DomainObject.Predmet.Referada.Prostorija.Naziv_1">soba br. 17</derivirana_varijabla>
  </DomainObject.Predmet.Referada.Prostorija.Naziv>
  <DomainObject.Predmet.Referada.Prostorija.Oznaka>
    <izvorni_sadrzaj>17</izvorni_sadrzaj>
    <derivirana_varijabla naziv="DomainObject.Predmet.Referada.Prostorija.Oznaka_1">17</derivirana_varijabla>
  </DomainObject.Predmet.Referada.Prostorija.Oznaka>
  <DomainObject.Predmet.Referada.Sud.Naziv>
    <izvorni_sadrzaj>Upravni sud u Splitu</izvorni_sadrzaj>
    <derivirana_varijabla naziv="DomainObject.Predmet.Referada.Sud.Naziv_1">Upravni sud u Splitu</derivirana_varijabla>
  </DomainObject.Predmet.Referada.Sud.Naziv>
  <DomainObject.Predmet.Referada.Sudac>
    <izvorni_sadrzaj>Ivan Dadić</izvorni_sadrzaj>
    <derivirana_varijabla naziv="DomainObject.Predmet.Referada.Sudac_1">Ivan Dadić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Alen Buljubašić zastupanog po punomoćniku Marijo Vuković; Vlade Buljubašić zastupanog po punomoćniku Marijo Vuković; Marko Buljubašić zastupanog po punomoćniku Marijo Vuković; Milivoj Smajić; Mira Kovačić; Ivan Smajić</izvorni_sadrzaj>
    <derivirana_varijabla naziv="DomainObject.Predmet.StrankaFormated_1">  Alen Buljubašić zastupanog po punomoćniku Marijo Vuković; Vlade Buljubašić zastupanog po punomoćniku Marijo Vuković; Marko Buljubašić zastupanog po punomoćniku Marijo Vuković; Milivoj Smajić; Mira Kovačić; Ivan Smajić</derivirana_varijabla>
  </DomainObject.Predmet.StrankaFormated>
  <DomainObject.Predmet.StrankaFormatedOIB>
    <izvorni_sadrzaj>  Alen Buljubašić, OIB 52812117683 zastupanog po punomoćniku Marijo Vuković; Vlade Buljubašić, OIB 12476439883 zastupanog po punomoćniku Marijo Vuković; Marko Buljubašić, OIB 81857012723 zastupanog po punomoćniku Marijo Vuković; Milivoj Smajić, OIB 83043723057; Mira Kovačić, OIB 74919291233; Ivan Smajić, OIB 97579520181</izvorni_sadrzaj>
    <derivirana_varijabla naziv="DomainObject.Predmet.StrankaFormatedOIB_1">  Alen Buljubašić, OIB 52812117683 zastupanog po punomoćniku Marijo Vuković; Vlade Buljubašić, OIB 12476439883 zastupanog po punomoćniku Marijo Vuković; Marko Buljubašić, OIB 81857012723 zastupanog po punomoćniku Marijo Vuković; Milivoj Smajić, OIB 83043723057; Mira Kovačić, OIB 74919291233; Ivan Smajić, OIB 97579520181</derivirana_varijabla>
  </DomainObject.Predmet.StrankaFormatedOIB>
  <DomainObject.Predmet.StrankaFormatedWithAdress>
    <izvorni_sadrzaj> Alen Buljubašić, ULICA JURE KAŠTELANA 8, 21320 Baška Voda zastupanog po punomoćniku Marijo Vuković; Vlade Buljubašić, ULICA IVANA GUDELJA 18, 21000 Split zastupanog po punomoćniku Marijo Vuković; Marko Buljubašić, ULICA IVANA GUDELJA 18, 21000 Split zastupanog po punomoćniku Marijo Vuković; Milivoj Smajić, Velebitska 49, 21000 Split; Mira Kovačić, Ulica Ivana Gudelja 14, 21000 Split; Ivan Smajić, Pujanke 53, 21000 Split</izvorni_sadrzaj>
    <derivirana_varijabla naziv="DomainObject.Predmet.StrankaFormatedWithAdress_1"> Alen Buljubašić, ULICA JURE KAŠTELANA 8, 21320 Baška Voda zastupanog po punomoćniku Marijo Vuković; Vlade Buljubašić, ULICA IVANA GUDELJA 18, 21000 Split zastupanog po punomoćniku Marijo Vuković; Marko Buljubašić, ULICA IVANA GUDELJA 18, 21000 Split zastupanog po punomoćniku Marijo Vuković; Milivoj Smajić, Velebitska 49, 21000 Split; Mira Kovačić, Ulica Ivana Gudelja 14, 21000 Split; Ivan Smajić, Pujanke 53, 21000 Split</derivirana_varijabla>
  </DomainObject.Predmet.StrankaFormatedWithAdress>
  <DomainObject.Predmet.StrankaFormatedWithAdressOIB>
    <izvorni_sadrzaj> Alen Buljubašić, OIB 52812117683, ULICA JURE KAŠTELANA 8, 21320 Baška Voda zastupanog po punomoćniku Marijo Vuković; Vlade Buljubašić, OIB 12476439883, ULICA IVANA GUDELJA 18, 21000 Split zastupanog po punomoćniku Marijo Vuković; Marko Buljubašić, OIB 81857012723, ULICA IVANA GUDELJA 18, 21000 Split zastupanog po punomoćniku Marijo Vuković; Milivoj Smajić, OIB 83043723057, Velebitska 49, 21000 Split; Mira Kovačić, OIB 74919291233, Ulica Ivana Gudelja 14, 21000 Split; Ivan Smajić, OIB 97579520181, Pujanke 53, 21000 Split</izvorni_sadrzaj>
    <derivirana_varijabla naziv="DomainObject.Predmet.StrankaFormatedWithAdressOIB_1"> Alen Buljubašić, OIB 52812117683, ULICA JURE KAŠTELANA 8, 21320 Baška Voda zastupanog po punomoćniku Marijo Vuković; Vlade Buljubašić, OIB 12476439883, ULICA IVANA GUDELJA 18, 21000 Split zastupanog po punomoćniku Marijo Vuković; Marko Buljubašić, OIB 81857012723, ULICA IVANA GUDELJA 18, 21000 Split zastupanog po punomoćniku Marijo Vuković; Milivoj Smajić, OIB 83043723057, Velebitska 49, 21000 Split; Mira Kovačić, OIB 74919291233, Ulica Ivana Gudelja 14, 21000 Split; Ivan Smajić, OIB 97579520181, Pujanke 53, 21000 Split</derivirana_varijabla>
  </DomainObject.Predmet.StrankaFormatedWithAdressOIB>
  <DomainObject.Predmet.StrankaWithAdress>
    <izvorni_sadrzaj>Alen Buljubašić ULICA JURE KAŠTELANA 8,21320 Baška Voda,Vlade Buljubašić ULICA IVANA GUDELJA 18,21000 Split,Marko Buljubašić ULICA IVANA GUDELJA 18,21000 Split,Milivoj Smajić Velebitska 49,21000 Split,Mira Kovačić Ulica Ivana Gudelja 14,21000 Split,Ivan Smajić Pujanke 53,21000 Split</izvorni_sadrzaj>
    <derivirana_varijabla naziv="DomainObject.Predmet.StrankaWithAdress_1">Alen Buljubašić ULICA JURE KAŠTELANA 8,21320 Baška Voda,Vlade Buljubašić ULICA IVANA GUDELJA 18,21000 Split,Marko Buljubašić ULICA IVANA GUDELJA 18,21000 Split,Milivoj Smajić Velebitska 49,21000 Split,Mira Kovačić Ulica Ivana Gudelja 14,21000 Split,Ivan Smajić Pujanke 53,21000 Split</derivirana_varijabla>
  </DomainObject.Predmet.StrankaWithAdress>
  <DomainObject.Predmet.StrankaWithAdressOIB>
    <izvorni_sadrzaj>Alen Buljubašić, OIB 52812117683, ULICA JURE KAŠTELANA 8,21320 Baška Voda,Vlade Buljubašić, OIB 12476439883, ULICA IVANA GUDELJA 18,21000 Split,Marko Buljubašić, OIB 81857012723, ULICA IVANA GUDELJA 18,21000 Split,Milivoj Smajić, OIB 83043723057, Velebitska 49,21000 Split,Mira Kovačić, OIB 74919291233, Ulica Ivana Gudelja 14,21000 Split,Ivan Smajić, OIB 97579520181, Pujanke 53,21000 Split</izvorni_sadrzaj>
    <derivirana_varijabla naziv="DomainObject.Predmet.StrankaWithAdressOIB_1">Alen Buljubašić, OIB 52812117683, ULICA JURE KAŠTELANA 8,21320 Baška Voda,Vlade Buljubašić, OIB 12476439883, ULICA IVANA GUDELJA 18,21000 Split,Marko Buljubašić, OIB 81857012723, ULICA IVANA GUDELJA 18,21000 Split,Milivoj Smajić, OIB 83043723057, Velebitska 49,21000 Split,Mira Kovačić, OIB 74919291233, Ulica Ivana Gudelja 14,21000 Split,Ivan Smajić, OIB 97579520181, Pujanke 53,21000 Split</derivirana_varijabla>
  </DomainObject.Predmet.StrankaWithAdressOIB>
  <DomainObject.Predmet.StrankaNazivFormated>
    <izvorni_sadrzaj>Alen Buljubašić,Vlade Buljubašić,Marko Buljubašić,Milivoj Smajić,Mira Kovačić,Ivan Smajić</izvorni_sadrzaj>
    <derivirana_varijabla naziv="DomainObject.Predmet.StrankaNazivFormated_1">Alen Buljubašić,Vlade Buljubašić,Marko Buljubašić,Milivoj Smajić,Mira Kovačić,Ivan Smajić</derivirana_varijabla>
  </DomainObject.Predmet.StrankaNazivFormated>
  <DomainObject.Predmet.StrankaNazivFormatedOIB>
    <izvorni_sadrzaj>Alen Buljubašić, OIB 52812117683,Vlade Buljubašić, OIB 12476439883,Marko Buljubašić, OIB 81857012723,Milivoj Smajić, OIB 83043723057,Mira Kovačić, OIB 74919291233,Ivan Smajić, OIB 97579520181</izvorni_sadrzaj>
    <derivirana_varijabla naziv="DomainObject.Predmet.StrankaNazivFormatedOIB_1">Alen Buljubašić, OIB 52812117683,Vlade Buljubašić, OIB 12476439883,Marko Buljubašić, OIB 81857012723,Milivoj Smajić, OIB 83043723057,Mira Kovačić, OIB 74919291233,Ivan Smajić, OIB 97579520181</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Put Supavla 1</izvorni_sadrzaj>
    <derivirana_varijabla naziv="DomainObject.Predmet.Sud.Adresa.UlicaIKBR_1">Put Supavla 1</derivirana_varijabla>
  </DomainObject.Predmet.Sud.Adresa.UlicaIKBR>
  <DomainObject.Predmet.Sud.Naziv>
    <izvorni_sadrzaj>Upravni sud u Splitu</izvorni_sadrzaj>
    <derivirana_varijabla naziv="DomainObject.Predmet.Sud.Naziv_1">Upravni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15 Ivan Dadić</izvorni_sadrzaj>
    <derivirana_varijabla naziv="DomainObject.Predmet.TrenutnaLokacijaSpisa.Naziv_1">Referada 15 Ivan Dadić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Upravni sud u Splitu</izvorni_sadrzaj>
    <derivirana_varijabla naziv="DomainObject.Predmet.TrenutnaLokacijaSpisa.Sud.Naziv_1">Upravni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izvorni_sadrzaj>
    <derivirana_varijabla naziv="DomainObject.Predmet.UstrojstvenaJedinicaVodi.Oznaka_1">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Upravni sud u Splitu</izvorni_sadrzaj>
    <derivirana_varijabla naziv="DomainObject.Predmet.UstrojstvenaJedinicaVodi.Sud.Naziv_1">Upravni sud u Splitu</derivirana_varijabla>
  </DomainObject.Predmet.UstrojstvenaJedinicaVodi.Sud.Naziv>
  <DomainObject.Predmet.VrstaSpora.Naziv>
    <izvorni_sadrzaj>Ostali građevinski</izvorni_sadrzaj>
    <derivirana_varijabla naziv="DomainObject.Predmet.VrstaSpora.Naziv_1">Ostali građevinski</derivirana_varijabla>
  </DomainObject.Predmet.VrstaSpora.Naziv>
  <DomainObject.Predmet.Zapisnicar>
    <izvorni_sadrzaj>ZRINKA PIVAC</izvorni_sadrzaj>
    <derivirana_varijabla naziv="DomainObject.Predmet.Zapisnicar_1">ZRINKA PIVAC</derivirana_varijabla>
  </DomainObject.Predmet.Zapisnicar>
  <DomainObject.Predmet.StrankaListFormated>
    <izvorni_sadrzaj>
      <item>Alen Buljubašić zastupanog po punomoćniku Marijo Vuković</item>
      <item>Vlade Buljubašić zastupanog po punomoćniku Marijo Vuković</item>
      <item>Marko Buljubašić zastupanog po punomoćniku Marijo Vuković</item>
      <item>Milivoj Smajić</item>
      <item>Mira Kovačić</item>
      <item>Ivan Smajić</item>
    </izvorni_sadrzaj>
    <derivirana_varijabla naziv="DomainObject.Predmet.StrankaListFormated_1">
      <item>Alen Buljubašić zastupanog po punomoćniku Marijo Vuković</item>
      <item>Vlade Buljubašić zastupanog po punomoćniku Marijo Vuković</item>
      <item>Marko Buljubašić zastupanog po punomoćniku Marijo Vuković</item>
      <item>Milivoj Smajić</item>
      <item>Mira Kovačić</item>
      <item>Ivan Smajić</item>
    </derivirana_varijabla>
  </DomainObject.Predmet.StrankaListFormated>
  <DomainObject.Predmet.StrankaListFormatedOIB>
    <izvorni_sadrzaj>
      <item>Alen Buljubašić, OIB 52812117683 zastupanog po punomoćniku Marijo Vuković</item>
      <item>Vlade Buljubašić, OIB 12476439883 zastupanog po punomoćniku Marijo Vuković</item>
      <item>Marko Buljubašić, OIB 81857012723 zastupanog po punomoćniku Marijo Vuković</item>
      <item>Milivoj Smajić, OIB 83043723057</item>
      <item>Mira Kovačić, OIB 74919291233</item>
      <item>Ivan Smajić, OIB 97579520181</item>
    </izvorni_sadrzaj>
    <derivirana_varijabla naziv="DomainObject.Predmet.StrankaListFormatedOIB_1">
      <item>Alen Buljubašić, OIB 52812117683 zastupanog po punomoćniku Marijo Vuković</item>
      <item>Vlade Buljubašić, OIB 12476439883 zastupanog po punomoćniku Marijo Vuković</item>
      <item>Marko Buljubašić, OIB 81857012723 zastupanog po punomoćniku Marijo Vuković</item>
      <item>Milivoj Smajić, OIB 83043723057</item>
      <item>Mira Kovačić, OIB 74919291233</item>
      <item>Ivan Smajić, OIB 97579520181</item>
    </derivirana_varijabla>
  </DomainObject.Predmet.StrankaListFormatedOIB>
  <DomainObject.Predmet.StrankaListFormatedWithAdress>
    <izvorni_sadrzaj>
      <item>Alen Buljubašić, ULICA JURE KAŠTELANA 8, 21320 Baška Voda zastupanog po punomoćniku Marijo Vuković</item>
      <item>Vlade Buljubašić, ULICA IVANA GUDELJA 18, 21000 Split zastupanog po punomoćniku Marijo Vuković</item>
      <item>Marko Buljubašić, ULICA IVANA GUDELJA 18, 21000 Split zastupanog po punomoćniku Marijo Vuković</item>
      <item>Milivoj Smajić, Velebitska 49, 21000 Split</item>
      <item>Mira Kovačić, Ulica Ivana Gudelja 14, 21000 Split</item>
      <item>Ivan Smajić, Pujanke 53, 21000 Split</item>
    </izvorni_sadrzaj>
    <derivirana_varijabla naziv="DomainObject.Predmet.StrankaListFormatedWithAdress_1">
      <item>Alen Buljubašić, ULICA JURE KAŠTELANA 8, 21320 Baška Voda zastupanog po punomoćniku Marijo Vuković</item>
      <item>Vlade Buljubašić, ULICA IVANA GUDELJA 18, 21000 Split zastupanog po punomoćniku Marijo Vuković</item>
      <item>Marko Buljubašić, ULICA IVANA GUDELJA 18, 21000 Split zastupanog po punomoćniku Marijo Vuković</item>
      <item>Milivoj Smajić, Velebitska 49, 21000 Split</item>
      <item>Mira Kovačić, Ulica Ivana Gudelja 14, 21000 Split</item>
      <item>Ivan Smajić, Pujanke 53, 21000 Split</item>
    </derivirana_varijabla>
  </DomainObject.Predmet.StrankaListFormatedWithAdress>
  <DomainObject.Predmet.StrankaListFormatedWithAdressOIB>
    <izvorni_sadrzaj>
      <item>Alen Buljubašić, OIB 52812117683, ULICA JURE KAŠTELANA 8, 21320 Baška Voda zastupanog po punomoćniku Marijo Vuković</item>
      <item>Vlade Buljubašić, OIB 12476439883, ULICA IVANA GUDELJA 18, 21000 Split zastupanog po punomoćniku Marijo Vuković</item>
      <item>Marko Buljubašić, OIB 81857012723, ULICA IVANA GUDELJA 18, 21000 Split zastupanog po punomoćniku Marijo Vuković</item>
      <item>Milivoj Smajić, OIB 83043723057, Velebitska 49, 21000 Split</item>
      <item>Mira Kovačić, OIB 74919291233, Ulica Ivana Gudelja 14, 21000 Split</item>
      <item>Ivan Smajić, OIB 97579520181, Pujanke 53, 21000 Split</item>
    </izvorni_sadrzaj>
    <derivirana_varijabla naziv="DomainObject.Predmet.StrankaListFormatedWithAdressOIB_1">
      <item>Alen Buljubašić, OIB 52812117683, ULICA JURE KAŠTELANA 8, 21320 Baška Voda zastupanog po punomoćniku Marijo Vuković</item>
      <item>Vlade Buljubašić, OIB 12476439883, ULICA IVANA GUDELJA 18, 21000 Split zastupanog po punomoćniku Marijo Vuković</item>
      <item>Marko Buljubašić, OIB 81857012723, ULICA IVANA GUDELJA 18, 21000 Split zastupanog po punomoćniku Marijo Vuković</item>
      <item>Milivoj Smajić, OIB 83043723057, Velebitska 49, 21000 Split</item>
      <item>Mira Kovačić, OIB 74919291233, Ulica Ivana Gudelja 14, 21000 Split</item>
      <item>Ivan Smajić, OIB 97579520181, Pujanke 53, 21000 Split</item>
    </derivirana_varijabla>
  </DomainObject.Predmet.StrankaListFormatedWithAdressOIB>
  <DomainObject.Predmet.StrankaListNazivFormated>
    <izvorni_sadrzaj>
      <item>Alen Buljubašić</item>
      <item>Vlade Buljubašić</item>
      <item>Marko Buljubašić</item>
      <item>Milivoj Smajić</item>
      <item>Mira Kovačić</item>
      <item>Ivan Smajić</item>
    </izvorni_sadrzaj>
    <derivirana_varijabla naziv="DomainObject.Predmet.StrankaListNazivFormated_1">
      <item>Alen Buljubašić</item>
      <item>Vlade Buljubašić</item>
      <item>Marko Buljubašić</item>
      <item>Milivoj Smajić</item>
      <item>Mira Kovačić</item>
      <item>Ivan Smajić</item>
    </derivirana_varijabla>
  </DomainObject.Predmet.StrankaListNazivFormated>
  <DomainObject.Predmet.StrankaListNazivFormatedOIB>
    <izvorni_sadrzaj>
      <item>Alen Buljubašić, OIB 52812117683</item>
      <item>Vlade Buljubašić, OIB 12476439883</item>
      <item>Marko Buljubašić, OIB 81857012723</item>
      <item>Milivoj Smajić, OIB 83043723057</item>
      <item>Mira Kovačić, OIB 74919291233</item>
      <item>Ivan Smajić, OIB 97579520181</item>
    </izvorni_sadrzaj>
    <derivirana_varijabla naziv="DomainObject.Predmet.StrankaListNazivFormatedOIB_1">
      <item>Alen Buljubašić, OIB 52812117683</item>
      <item>Vlade Buljubašić, OIB 12476439883</item>
      <item>Marko Buljubašić, OIB 81857012723</item>
      <item>Milivoj Smajić, OIB 83043723057</item>
      <item>Mira Kovačić, OIB 74919291233</item>
      <item>Ivan Smajić, OIB 97579520181</item>
    </derivirana_varijabla>
  </DomainObject.Predmet.StrankaListNazivFormatedOIB>
  <DomainObject.Predmet.ProtuStrankaListFormated>
    <izvorni_sadrzaj>
      <item>Ministarstvo prostornoga uređenja, graditeljstva i državne imovine</item>
    </izvorni_sadrzaj>
    <derivirana_varijabla naziv="DomainObject.Predmet.ProtuStrankaListFormated_1">
      <item>Ministarstvo prostornoga uređenja, graditeljstva i državne imovine</item>
    </derivirana_varijabla>
  </DomainObject.Predmet.ProtuStrankaListFormated>
  <DomainObject.Predmet.ProtuStrankaListFormatedOIB>
    <izvorni_sadrzaj>
      <item>Ministarstvo prostornoga uređenja, graditeljstva i državne imovine, OIB 95093210687</item>
    </izvorni_sadrzaj>
    <derivirana_varijabla naziv="DomainObject.Predmet.ProtuStrankaListFormatedOIB_1">
      <item>Ministarstvo prostornoga uređenja, graditeljstva i državne imovine, OIB 95093210687</item>
    </derivirana_varijabla>
  </DomainObject.Predmet.ProtuStrankaListFormatedOIB>
  <DomainObject.Predmet.ProtuStrankaListFormatedWithAdress>
    <izvorni_sadrzaj>
      <item>Ministarstvo prostornoga uređenja, graditeljstva i državne imovine, Ulica Republike Austrije 20, 10000 Zagreb</item>
    </izvorni_sadrzaj>
    <derivirana_varijabla naziv="DomainObject.Predmet.ProtuStrankaListFormatedWithAdress_1">
      <item>Ministarstvo prostornoga uređenja, graditeljstva i državne imovine, Ulica Republike Austrije 20, 10000 Zagreb</item>
    </derivirana_varijabla>
  </DomainObject.Predmet.ProtuStrankaListFormatedWithAdress>
  <DomainObject.Predmet.ProtuStrankaListFormatedWithAdressOIB>
    <izvorni_sadrzaj>
      <item>Ministarstvo prostornoga uređenja, graditeljstva i državne imovine, OIB 95093210687, Ulica Republike Austrije 20, 10000 Zagreb</item>
    </izvorni_sadrzaj>
    <derivirana_varijabla naziv="DomainObject.Predmet.ProtuStrankaListFormatedWithAdressOIB_1">
      <item>Ministarstvo prostornoga uređenja, graditeljstva i državne imovine, OIB 95093210687, Ulica Republike Austrije 20, 10000 Zagreb</item>
    </derivirana_varijabla>
  </DomainObject.Predmet.ProtuStrankaListFormatedWithAdressOIB>
  <DomainObject.Predmet.ProtuStrankaListNazivFormated>
    <izvorni_sadrzaj>
      <item>Ministarstvo prostornoga uređenja, graditeljstva i državne imovine</item>
    </izvorni_sadrzaj>
    <derivirana_varijabla naziv="DomainObject.Predmet.ProtuStrankaListNazivFormated_1">
      <item>Ministarstvo prostornoga uređenja, graditeljstva i državne imovine</item>
    </derivirana_varijabla>
  </DomainObject.Predmet.ProtuStrankaListNazivFormated>
  <DomainObject.Predmet.ProtuStrankaListNazivFormatedOIB>
    <izvorni_sadrzaj>
      <item>Ministarstvo prostornoga uređenja, graditeljstva i državne imovine, OIB 95093210687</item>
    </izvorni_sadrzaj>
    <derivirana_varijabla naziv="DomainObject.Predmet.ProtuStrankaListNazivFormatedOIB_1">
      <item>Ministarstvo prostornoga uređenja, graditeljstva i državne imovine, OIB 95093210687</item>
    </derivirana_varijabla>
  </DomainObject.Predmet.ProtuStrankaListNazivFormatedOIB>
  <DomainObject.Predmet.OstaliListFormated>
    <izvorni_sadrzaj>
      <item>Marijo Vuković punomoćnik sudionika u postupku Vlade Buljubašić; Alen Buljubašić; Marko Buljubašić</item>
    </izvorni_sadrzaj>
    <derivirana_varijabla naziv="DomainObject.Predmet.OstaliListFormated_1">
      <item>Marijo Vuković punomoćnik sudionika u postupku Vlade Buljubašić; Alen Buljubašić; Marko Buljubašić</item>
    </derivirana_varijabla>
  </DomainObject.Predmet.OstaliListFormated>
  <DomainObject.Predmet.OstaliListFormatedOIB>
    <izvorni_sadrzaj>
      <item>Marijo Vuković, OIB 75629467108 punomoćnik sudionika u postupku Vlade Buljubašić; Alen Buljubašić; Marko Buljubašić</item>
    </izvorni_sadrzaj>
    <derivirana_varijabla naziv="DomainObject.Predmet.OstaliListFormatedOIB_1">
      <item>Marijo Vuković, OIB 75629467108 punomoćnik sudionika u postupku Vlade Buljubašić; Alen Buljubašić; Marko Buljubašić</item>
    </derivirana_varijabla>
  </DomainObject.Predmet.OstaliListFormatedOIB>
  <DomainObject.Predmet.OstaliListFormatedWithAdress>
    <izvorni_sadrzaj>
      <item>Marijo Vuković, Put Brodarice 6/III (Joker), 21000 Split punomoćnik sudionika u postupku Vlade Buljubašić; Alen Buljubašić; Marko Buljubašić</item>
    </izvorni_sadrzaj>
    <derivirana_varijabla naziv="DomainObject.Predmet.OstaliListFormatedWithAdress_1">
      <item>Marijo Vuković, Put Brodarice 6/III (Joker), 21000 Split punomoćnik sudionika u postupku Vlade Buljubašić; Alen Buljubašić; Marko Buljubašić</item>
    </derivirana_varijabla>
  </DomainObject.Predmet.OstaliListFormatedWithAdress>
  <DomainObject.Predmet.OstaliListFormatedWithAdressOIB>
    <izvorni_sadrzaj>
      <item>Marijo Vuković, OIB 75629467108, Put Brodarice 6/III (Joker), 21000 Split punomoćnik sudionika u postupku Vlade Buljubašić; Alen Buljubašić; Marko Buljubašić</item>
    </izvorni_sadrzaj>
    <derivirana_varijabla naziv="DomainObject.Predmet.OstaliListFormatedWithAdressOIB_1">
      <item>Marijo Vuković, OIB 75629467108, Put Brodarice 6/III (Joker), 21000 Split punomoćnik sudionika u postupku Vlade Buljubašić; Alen Buljubašić; Marko Buljubašić</item>
    </derivirana_varijabla>
  </DomainObject.Predmet.OstaliListFormatedWithAdressOIB>
  <DomainObject.Predmet.OstaliListNazivFormated>
    <izvorni_sadrzaj>
      <item>Marijo Vuković</item>
    </izvorni_sadrzaj>
    <derivirana_varijabla naziv="DomainObject.Predmet.OstaliListNazivFormated_1">
      <item>Marijo Vuković</item>
    </derivirana_varijabla>
  </DomainObject.Predmet.OstaliListNazivFormated>
  <DomainObject.Predmet.OstaliListNazivFormatedOIB>
    <izvorni_sadrzaj>
      <item>Marijo Vuković, OIB 75629467108</item>
    </izvorni_sadrzaj>
    <derivirana_varijabla naziv="DomainObject.Predmet.OstaliListNazivFormatedOIB_1">
      <item>Marijo Vuković, OIB 75629467108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upravni sud Republike Hrvatske</izvorni_sadrzaj>
    <derivirana_varijabla naziv="DomainObject.Predmet.Sud.Parent.Naziv_1">Visoki upravni sud Republike Hrvatske</derivirana_varijabla>
  </DomainObject.Predmet.Sud.Parent.Naziv>
  <DomainObject.Predmet.FunkcijaOsobe>
    <izvorni_sadrzaj/>
    <derivirana_varijabla naziv="DomainObject.Predmet.FunkcijaOsobe_1"/>
  </DomainObject.Predmet.FunkcijaOsobe>
  <DomainObject.Datum>
    <izvorni_sadrzaj>20. svibnja 2026.</izvorni_sadrzaj>
    <derivirana_varijabla naziv="DomainObject.Datum_1">20. svibnja 2026.</derivirana_varijabla>
  </DomainObject.Datum>
  <DomainObject.PoslovniBrojDokumenta>
    <izvorni_sadrzaj>Us I-375/2026-8</izvorni_sadrzaj>
    <derivirana_varijabla naziv="DomainObject.PoslovniBrojDokumenta_1">Us I-375/2026-8</derivirana_varijabla>
  </DomainObject.PoslovniBrojDokumenta>
  <DomainObject.Predmet.StrankaIDrugi>
    <izvorni_sadrzaj>Alen Buljubašić i dr.</izvorni_sadrzaj>
    <derivirana_varijabla naziv="DomainObject.Predmet.StrankaIDrugi_1">Alen Buljubašić i dr.</derivirana_varijabla>
  </DomainObject.Predmet.StrankaIDrugi>
  <DomainObject.Predmet.ProtustrankaIDrugi>
    <izvorni_sadrzaj>Ministarstvo prostornoga uređenja, graditeljstva i državne imovine</izvorni_sadrzaj>
    <derivirana_varijabla naziv="DomainObject.Predmet.ProtustrankaIDrugi_1">Ministarstvo prostornoga uređenja, graditeljstva i državne imovine</derivirana_varijabla>
  </DomainObject.Predmet.ProtustrankaIDrugi>
  <DomainObject.Predmet.StrankaIDrugiAdressOIB>
    <izvorni_sadrzaj>Alen Buljubašić, OIB 52812117683, ULICA JURE KAŠTELANA 8, 21320 Baška Voda i dr.</izvorni_sadrzaj>
    <derivirana_varijabla naziv="DomainObject.Predmet.StrankaIDrugiAdressOIB_1">Alen Buljubašić, OIB 52812117683, ULICA JURE KAŠTELANA 8, 21320 Baška Voda i dr.</derivirana_varijabla>
  </DomainObject.Predmet.StrankaIDrugiAdressOIB>
  <DomainObject.Predmet.ProtustrankaIDrugiAdressOIB>
    <izvorni_sadrzaj>Ministarstvo prostornoga uređenja, graditeljstva i državne imovine, OIB 95093210687, Ulica Republike Austrije 20, 10000 Zagreb</izvorni_sadrzaj>
    <derivirana_varijabla naziv="DomainObject.Predmet.ProtustrankaIDrugiAdressOIB_1">Ministarstvo prostornoga uređenja, graditeljstva i državne imovine, OIB 95093210687, Ulica Republike Austrije 20,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Alen Buljubašić</item>
      <item>Ministarstvo prostornoga uređenja, graditeljstva i državne imovine</item>
      <item>Vlade Buljubašić</item>
      <item>Marko Buljubašić</item>
      <item>Marijo Vuković</item>
      <item>Milivoj Smajić</item>
      <item>Mira Kovačić</item>
      <item>Ivan Smajić</item>
    </izvorni_sadrzaj>
    <derivirana_varijabla naziv="DomainObject.Predmet.SudioniciListNaziv_1">
      <item>Alen Buljubašić</item>
      <item>Ministarstvo prostornoga uređenja, graditeljstva i državne imovine</item>
      <item>Vlade Buljubašić</item>
      <item>Marko Buljubašić</item>
      <item>Marijo Vuković</item>
      <item>Milivoj Smajić</item>
      <item>Mira Kovačić</item>
      <item>Ivan Smajić</item>
    </derivirana_varijabla>
  </DomainObject.Predmet.SudioniciListNaziv>
  <DomainObject.Predmet.SudioniciListAdressOIB>
    <izvorni_sadrzaj>
      <item>Alen Buljubašić, OIB 52812117683, ULICA JURE KAŠTELANA 8,21320 Baška Voda</item>
      <item>Ministarstvo prostornoga uređenja, graditeljstva i državne imovine, OIB 95093210687, Ulica Republike Austrije 20,10000 Zagreb</item>
      <item>Vlade Buljubašić, OIB 12476439883, ULICA IVANA GUDELJA 18,21000 Split</item>
      <item>Marko Buljubašić, OIB 81857012723, ULICA IVANA GUDELJA 18,21000 Split</item>
      <item>Marijo Vuković, OIB 75629467108, Put Brodarice 6/III (Joker),21000 Split</item>
      <item>Milivoj Smajić, OIB 83043723057, Velebitska 49,21000 Split</item>
      <item>Mira Kovačić, OIB 74919291233, Ulica Ivana Gudelja 14,21000 Split</item>
      <item>Ivan Smajić, OIB 97579520181, Pujanke 53,21000 Split</item>
    </izvorni_sadrzaj>
    <derivirana_varijabla naziv="DomainObject.Predmet.SudioniciListAdressOIB_1">
      <item>Alen Buljubašić, OIB 52812117683, ULICA JURE KAŠTELANA 8,21320 Baška Voda</item>
      <item>Ministarstvo prostornoga uređenja, graditeljstva i državne imovine, OIB 95093210687, Ulica Republike Austrije 20,10000 Zagreb</item>
      <item>Vlade Buljubašić, OIB 12476439883, ULICA IVANA GUDELJA 18,21000 Split</item>
      <item>Marko Buljubašić, OIB 81857012723, ULICA IVANA GUDELJA 18,21000 Split</item>
      <item>Marijo Vuković, OIB 75629467108, Put Brodarice 6/III (Joker),21000 Split</item>
      <item>Milivoj Smajić, OIB 83043723057, Velebitska 49,21000 Split</item>
      <item>Mira Kovačić, OIB 74919291233, Ulica Ivana Gudelja 14,21000 Split</item>
      <item>Ivan Smajić, OIB 97579520181, Pujanke 53,21000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52812117683</item>
      <item>, OIB 95093210687</item>
      <item>, OIB 12476439883</item>
      <item>, OIB 81857012723</item>
      <item>, OIB 75629467108</item>
      <item>, OIB 83043723057</item>
      <item>, OIB 74919291233</item>
      <item>, OIB 97579520181</item>
    </izvorni_sadrzaj>
    <derivirana_varijabla naziv="DomainObject.Predmet.SudioniciListNazivOIB_1">
      <item>, OIB 52812117683</item>
      <item>, OIB 95093210687</item>
      <item>, OIB 12476439883</item>
      <item>, OIB 81857012723</item>
      <item>, OIB 75629467108</item>
      <item>, OIB 83043723057</item>
      <item>, OIB 74919291233</item>
      <item>, OIB 97579520181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16. veljače 2026.</izvorni_sadrzaj>
    <derivirana_varijabla naziv="DomainObject.Predmet.DatumPocetkaProcesa_1">16.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3FA2A4A1-91DF-40CA-AAC3-AEA3EE7B4546}">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3</properties:Pages>
  <properties:Words>636</properties:Words>
  <properties:Characters>3403</properties:Characters>
  <properties:Lines>141</properties:Lines>
  <properties:Paragraphs>51</properties:Paragraphs>
  <properties:TotalTime>828</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4126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2021-09-29T09:34:00Z</dcterms:created>
  <dc:creator>Pamela Jerković</dc:creator>
  <cp:lastModifiedBy>Zrinka Pivac</cp:lastModifiedBy>
  <cp:lastPrinted>2026-05-20T10:53:00Z</cp:lastPrinted>
  <dcterms:modified xmlns:xsi="http://www.w3.org/2001/XMLSchema-instance" xsi:type="dcterms:W3CDTF">2026-05-20T10:56:00Z</dcterms:modified>
  <cp:revision>120</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Us I-375/2026-8 / Zapisnik - Ročište za raspravu (12,30 UsI-375-2026-8-Alen Buljubašić i dr. -Min. prostornoga uređenja-z.o..docx)</vt:lpwstr>
  </prop:property>
  <prop:property fmtid="{D5CDD505-2E9C-101B-9397-08002B2CF9AE}" pid="4" name="CC_coloring">
    <vt:bool>false</vt:bool>
  </prop:property>
  <prop:property fmtid="{D5CDD505-2E9C-101B-9397-08002B2CF9AE}" pid="5" name="BrojStranica">
    <vt:i4>3</vt:i4>
  </prop:property>
</prop:Properties>
</file>