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e726b7" w14:paraId="ee726b7" w:rsidRDefault="009E07AD" w:rsidP="00EB1E9A" w:rsidR="009E07AD">
      <w:pPr>
        <w15:collapsed w:val="false"/>
      </w:pPr>
      <w:bookmarkStart w:name="_GoBack" w:id="0"/>
      <w:bookmarkEnd w:id="0"/>
    </w:p>
    <w:p w:rsidRDefault="00EB1E9A" w:rsidP="00EB1E9A" w:rsidR="00EB1E9A">
      <w:r>
        <w:rPr>
          <w:noProof/>
        </w:rPr>
        <w:drawing>
          <wp:inline distR="0" distL="0" distB="0" distT="0">
            <wp:extent cy="723899" cx="561975"/>
            <wp:effectExtent b="635" r="0" t="0" l="0"/>
            <wp:docPr name="Picture 2" id="4"/>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723279" cx="561494"/>
                    </a:xfrm>
                    <a:prstGeom prst="rect">
                      <a:avLst/>
                    </a:prstGeom>
                    <a:noFill/>
                    <a:ln>
                      <a:noFill/>
                    </a:ln>
                  </pic:spPr>
                </pic:pic>
              </a:graphicData>
            </a:graphic>
          </wp:inline>
        </w:drawing>
      </w:r>
    </w:p>
    <w:p w:rsidRDefault="00EB1E9A" w:rsidP="00EB1E9A" w:rsidR="00EB1E9A" w:rsidRPr="00C4421F">
      <w:r w:rsidRPr="00C4421F">
        <w:t>REPUBLIKA HRVATSKA</w:t>
      </w:r>
    </w:p>
    <w:p w:rsidRDefault="00EB1E9A" w:rsidP="00EB1E9A" w:rsidR="00EB1E9A">
      <w:r>
        <w:t xml:space="preserve">  Trgovački sud u Zagrebu</w:t>
      </w:r>
    </w:p>
    <w:p w:rsidRDefault="00EB1E9A" w:rsidP="00EB1E9A" w:rsidR="00EB1E9A">
      <w:r>
        <w:t xml:space="preserve">    Zagreb, </w:t>
      </w:r>
      <w:proofErr w:type="spellStart"/>
      <w:r>
        <w:t>Amruševa</w:t>
      </w:r>
      <w:proofErr w:type="spellEnd"/>
      <w:r>
        <w:t xml:space="preserve"> 2/II</w:t>
      </w:r>
      <w:r>
        <w:tab/>
      </w:r>
      <w:r>
        <w:tab/>
      </w:r>
      <w:r>
        <w:tab/>
      </w:r>
      <w:r>
        <w:tab/>
      </w:r>
      <w:r>
        <w:tab/>
      </w:r>
      <w:r>
        <w:tab/>
      </w:r>
      <w:proofErr w:type="spellStart"/>
      <w:r>
        <w:t>32</w:t>
      </w:r>
      <w:proofErr w:type="spellEnd"/>
      <w:r>
        <w:t>. St-</w:t>
      </w:r>
      <w:proofErr w:type="spellStart"/>
      <w:r w:rsidR="003E26C1">
        <w:t>5996</w:t>
      </w:r>
      <w:proofErr w:type="spellEnd"/>
      <w:r w:rsidR="003E26C1">
        <w:t>/</w:t>
      </w:r>
      <w:proofErr w:type="spellStart"/>
      <w:r w:rsidR="003E26C1">
        <w:t>16</w:t>
      </w:r>
      <w:proofErr w:type="spellEnd"/>
      <w:r w:rsidR="003E26C1">
        <w:t>.</w:t>
      </w:r>
    </w:p>
    <w:p w:rsidRDefault="00EB1E9A" w:rsidP="00EB1E9A" w:rsidR="00EB1E9A"/>
    <w:p w:rsidRDefault="00EB1E9A" w:rsidP="00EB1E9A" w:rsidR="00EB1E9A"/>
    <w:p w:rsidRDefault="00EB1E9A" w:rsidP="00EB1E9A" w:rsidR="00EB1E9A">
      <w:pPr>
        <w:jc w:val="center"/>
      </w:pPr>
      <w:r>
        <w:t>U  I M E   R E P U B L I K E  H R V A T S K E</w:t>
      </w:r>
    </w:p>
    <w:p w:rsidRDefault="00EB1E9A" w:rsidP="00EB1E9A" w:rsidR="00EB1E9A">
      <w:pPr>
        <w:jc w:val="center"/>
      </w:pPr>
      <w:r>
        <w:t>R J E Š E NJ E</w:t>
      </w:r>
    </w:p>
    <w:p w:rsidRDefault="00EB1E9A" w:rsidP="00EB1E9A" w:rsidR="00EB1E9A">
      <w:r>
        <w:tab/>
      </w:r>
    </w:p>
    <w:p w:rsidRDefault="00EB1E9A" w:rsidP="00EB1E9A" w:rsidR="00EB1E9A"/>
    <w:p w:rsidRDefault="00EB1E9A" w:rsidP="00EB1E9A" w:rsidR="00EB1E9A">
      <w:pPr>
        <w:jc w:val="both"/>
      </w:pPr>
      <w:r>
        <w:tab/>
        <w:t xml:space="preserve">Trgovački sud u Zagrebu po sucu pojedincu Biserki Pavičić kao stečajnom sucu po zahtjevu predlagatelja Financijska agencija, RC Zagreb, Podružnica Zagreb, Trg svibanjskih žrtava 1995. 1, Zagreb, radi pokretanja skraćenog stečajnog postupka nad dužnikom  </w:t>
      </w:r>
      <w:r w:rsidR="003E26C1">
        <w:t xml:space="preserve">K-PRIKOLICE d.o.o. , Velika Gorica, </w:t>
      </w:r>
      <w:proofErr w:type="spellStart"/>
      <w:r w:rsidR="003E26C1">
        <w:t>Kurilovečka</w:t>
      </w:r>
      <w:proofErr w:type="spellEnd"/>
      <w:r w:rsidR="003E26C1">
        <w:t xml:space="preserve"> 2, </w:t>
      </w:r>
      <w:proofErr w:type="spellStart"/>
      <w:r w:rsidR="003E26C1">
        <w:t>OIB</w:t>
      </w:r>
      <w:proofErr w:type="spellEnd"/>
      <w:r w:rsidR="003E26C1">
        <w:t>:</w:t>
      </w:r>
      <w:proofErr w:type="spellStart"/>
      <w:r w:rsidR="003E26C1">
        <w:t>70502848418</w:t>
      </w:r>
      <w:proofErr w:type="spellEnd"/>
      <w:r w:rsidR="003E26C1">
        <w:t xml:space="preserve">, </w:t>
      </w:r>
      <w:proofErr w:type="spellStart"/>
      <w:r w:rsidR="003E26C1">
        <w:t>MBS</w:t>
      </w:r>
      <w:proofErr w:type="spellEnd"/>
      <w:r w:rsidR="003E26C1">
        <w:t>:</w:t>
      </w:r>
      <w:proofErr w:type="spellStart"/>
      <w:r w:rsidR="003E26C1">
        <w:t>080549936</w:t>
      </w:r>
      <w:proofErr w:type="spellEnd"/>
      <w:r w:rsidR="003E26C1">
        <w:t xml:space="preserve">, </w:t>
      </w:r>
      <w:r w:rsidR="00D40483">
        <w:t xml:space="preserve"> </w:t>
      </w:r>
      <w:r w:rsidR="007B0A7B">
        <w:t xml:space="preserve"> </w:t>
      </w:r>
      <w:r w:rsidR="00DB785B">
        <w:t xml:space="preserve">dana </w:t>
      </w:r>
      <w:proofErr w:type="spellStart"/>
      <w:r w:rsidR="008A541D">
        <w:t>06.ožujka</w:t>
      </w:r>
      <w:proofErr w:type="spellEnd"/>
      <w:r w:rsidR="008A541D">
        <w:t xml:space="preserve"> </w:t>
      </w:r>
      <w:r w:rsidR="007B0A7B">
        <w:t xml:space="preserve"> </w:t>
      </w:r>
      <w:proofErr w:type="spellStart"/>
      <w:r w:rsidR="007B0A7B">
        <w:t>2017</w:t>
      </w:r>
      <w:proofErr w:type="spellEnd"/>
      <w:r w:rsidR="007B0A7B">
        <w:t>.</w:t>
      </w:r>
      <w:r w:rsidR="00DB785B">
        <w:t xml:space="preserve"> godine</w:t>
      </w:r>
    </w:p>
    <w:p w:rsidRDefault="00EB1E9A" w:rsidP="00EB1E9A" w:rsidR="00EB1E9A">
      <w:pPr>
        <w:jc w:val="both"/>
      </w:pPr>
    </w:p>
    <w:p w:rsidRDefault="00EB1E9A" w:rsidP="00EB1E9A" w:rsidR="00EB1E9A">
      <w:pPr>
        <w:jc w:val="center"/>
      </w:pPr>
      <w:r>
        <w:t>r  i j e š i o   j e</w:t>
      </w:r>
    </w:p>
    <w:p w:rsidRDefault="00310A2F" w:rsidR="00310A2F"/>
    <w:p w:rsidRDefault="00EB1E9A" w:rsidR="005047B4">
      <w:r>
        <w:tab/>
        <w:t xml:space="preserve">Obustavlja se skraćeni stečajni postupak  nad dužnikom </w:t>
      </w:r>
      <w:r w:rsidR="003E26C1">
        <w:t xml:space="preserve">K-PRIKOLICE d.o.o. , Velika Gorica, </w:t>
      </w:r>
      <w:proofErr w:type="spellStart"/>
      <w:r w:rsidR="003E26C1">
        <w:t>Kurilovečka</w:t>
      </w:r>
      <w:proofErr w:type="spellEnd"/>
      <w:r w:rsidR="003E26C1">
        <w:t xml:space="preserve"> 2, </w:t>
      </w:r>
      <w:proofErr w:type="spellStart"/>
      <w:r w:rsidR="003E26C1">
        <w:t>OIB</w:t>
      </w:r>
      <w:proofErr w:type="spellEnd"/>
      <w:r w:rsidR="003E26C1">
        <w:t>:</w:t>
      </w:r>
      <w:proofErr w:type="spellStart"/>
      <w:r w:rsidR="003E26C1">
        <w:t>70502848418</w:t>
      </w:r>
      <w:proofErr w:type="spellEnd"/>
      <w:r w:rsidR="003E26C1">
        <w:t xml:space="preserve">, </w:t>
      </w:r>
      <w:proofErr w:type="spellStart"/>
      <w:r w:rsidR="003E26C1">
        <w:t>MBS</w:t>
      </w:r>
      <w:proofErr w:type="spellEnd"/>
      <w:r w:rsidR="003E26C1">
        <w:t>:</w:t>
      </w:r>
      <w:proofErr w:type="spellStart"/>
      <w:r w:rsidR="003E26C1">
        <w:t>080549936</w:t>
      </w:r>
      <w:proofErr w:type="spellEnd"/>
      <w:r w:rsidR="003E26C1">
        <w:t>.</w:t>
      </w:r>
    </w:p>
    <w:p w:rsidRDefault="00D40483" w:rsidR="008E32CC">
      <w:r>
        <w:t xml:space="preserve">  </w:t>
      </w:r>
    </w:p>
    <w:p w:rsidRDefault="00EB1E9A" w:rsidP="00EB1E9A" w:rsidR="00EB1E9A">
      <w:pPr>
        <w:jc w:val="center"/>
      </w:pPr>
      <w:r>
        <w:t>Obrazloženje</w:t>
      </w:r>
    </w:p>
    <w:p w:rsidRDefault="00EB1E9A" w:rsidR="00EB1E9A"/>
    <w:p w:rsidRDefault="007665EE" w:rsidP="00D72379" w:rsidR="007665EE">
      <w:pPr>
        <w:jc w:val="both"/>
      </w:pPr>
      <w:r>
        <w:tab/>
        <w:t xml:space="preserve">Povodom prijedloga za skraćeni stečajni </w:t>
      </w:r>
      <w:r w:rsidR="00D40483">
        <w:t xml:space="preserve">postupak </w:t>
      </w:r>
      <w:r w:rsidR="00F26F4A">
        <w:t xml:space="preserve">vjerovnik Republika Hrvatska </w:t>
      </w:r>
      <w:r w:rsidR="008E32CC">
        <w:t xml:space="preserve">stavio je </w:t>
      </w:r>
      <w:r w:rsidR="00F26F4A">
        <w:t>p</w:t>
      </w:r>
      <w:r w:rsidR="0079608C">
        <w:t xml:space="preserve">rijedlog za otvaranje stečajnog </w:t>
      </w:r>
      <w:r w:rsidR="009E07AD">
        <w:t>postupka jer dužnik ima imovinu.</w:t>
      </w:r>
    </w:p>
    <w:p w:rsidRDefault="00EB1E9A" w:rsidP="00D72379" w:rsidR="00EB1E9A">
      <w:pPr>
        <w:jc w:val="both"/>
      </w:pPr>
      <w:r>
        <w:tab/>
        <w:t>S obzirom da nisu ispunjene pretpostavke za istodobno otvaranje i zaključenje stečajnog postupka</w:t>
      </w:r>
      <w:r w:rsidR="00DB785B">
        <w:t>,</w:t>
      </w:r>
      <w:r>
        <w:t xml:space="preserve"> u smislu odredbe čl. 431 st1 Stečajnog zakona</w:t>
      </w:r>
      <w:r w:rsidR="00DB785B">
        <w:t>,</w:t>
      </w:r>
      <w:r>
        <w:t xml:space="preserve"> to je doneseno ovo rješenje o obustavi, primjenom čl. 433 Stečajnog zakona.</w:t>
      </w:r>
    </w:p>
    <w:p w:rsidRDefault="00EB1E9A" w:rsidP="00D72379" w:rsidR="00EB1E9A">
      <w:pPr>
        <w:jc w:val="both"/>
      </w:pPr>
      <w:r>
        <w:tab/>
        <w:t xml:space="preserve">Po pravomoćnosti ovog rješenja pokrenut će se redovni stečajni postupak. </w:t>
      </w:r>
    </w:p>
    <w:p w:rsidRDefault="00EB1E9A" w:rsidP="00EB1E9A" w:rsidR="00EB1E9A">
      <w:pPr>
        <w:jc w:val="both"/>
      </w:pPr>
    </w:p>
    <w:p w:rsidRDefault="00EB1E9A" w:rsidP="00EB1E9A" w:rsidR="00EB1E9A">
      <w:pPr>
        <w:jc w:val="both"/>
      </w:pPr>
    </w:p>
    <w:p w:rsidRDefault="00EB1E9A" w:rsidP="00EB1E9A" w:rsidR="00EB1E9A">
      <w:pPr>
        <w:jc w:val="center"/>
      </w:pPr>
      <w:r>
        <w:t xml:space="preserve">U Zagrebu, </w:t>
      </w:r>
      <w:proofErr w:type="spellStart"/>
      <w:r w:rsidR="008E32CC">
        <w:t>06</w:t>
      </w:r>
      <w:proofErr w:type="spellEnd"/>
      <w:r w:rsidR="008E32CC">
        <w:t xml:space="preserve">. ožujka </w:t>
      </w:r>
      <w:r w:rsidR="00041648">
        <w:t xml:space="preserve"> </w:t>
      </w:r>
      <w:proofErr w:type="spellStart"/>
      <w:r w:rsidR="00041648">
        <w:t>2017</w:t>
      </w:r>
      <w:proofErr w:type="spellEnd"/>
      <w:r w:rsidR="00041648">
        <w:t xml:space="preserve">. </w:t>
      </w:r>
      <w:r>
        <w:t xml:space="preserve"> godine</w:t>
      </w:r>
    </w:p>
    <w:p w:rsidRDefault="00EB1E9A" w:rsidP="00EB1E9A" w:rsidR="00EB1E9A">
      <w:pPr>
        <w:jc w:val="right"/>
      </w:pPr>
    </w:p>
    <w:p w:rsidRDefault="00EB1E9A" w:rsidP="00EB1E9A" w:rsidR="00EB1E9A">
      <w:pPr>
        <w:jc w:val="right"/>
      </w:pPr>
      <w:r>
        <w:t>Sudac</w:t>
      </w:r>
    </w:p>
    <w:p w:rsidRDefault="00EB1E9A" w:rsidP="00EB1E9A" w:rsidR="00EB1E9A">
      <w:pPr>
        <w:jc w:val="right"/>
      </w:pPr>
      <w:r>
        <w:t>Biserka Pavičić</w:t>
      </w:r>
      <w:r w:rsidR="0045552E">
        <w:t xml:space="preserve"> </w:t>
      </w:r>
      <w:r w:rsidR="00C23901">
        <w:t>v.r.</w:t>
      </w:r>
    </w:p>
    <w:p w:rsidRDefault="00EB1E9A" w:rsidP="00EB1E9A" w:rsidR="00EB1E9A"/>
    <w:p w:rsidRDefault="00EB1E9A" w:rsidP="008F23F2" w:rsidR="00EB1E9A" w:rsidRPr="00982F13">
      <w:pPr>
        <w:jc w:val="both"/>
      </w:pPr>
      <w:r w:rsidRPr="00982F13">
        <w:t>POUKA O PRAVNOM LIJEKU:</w:t>
      </w:r>
    </w:p>
    <w:p w:rsidRDefault="00EB1E9A" w:rsidP="008F23F2" w:rsidR="00EB1E9A">
      <w:pPr>
        <w:jc w:val="both"/>
      </w:pPr>
      <w:r w:rsidRPr="00982F13">
        <w:t>Protiv ovog rješenja, nezadovoljna stranka može uložiti žalbu Visokom trgovačkom sudu RH u roku od 8 dana po primitku rješenja, a ulaže se putem ovog Suda u 2 primjerka za Sud i po 1 za svaku protivnu stranku.</w:t>
      </w:r>
    </w:p>
    <w:p w:rsidRDefault="00C23901" w:rsidP="00C23901" w:rsidR="00C23901">
      <w:pPr>
        <w:jc w:val="right"/>
      </w:pPr>
      <w:r>
        <w:t xml:space="preserve">Za točnost </w:t>
      </w:r>
      <w:proofErr w:type="spellStart"/>
      <w:r>
        <w:t>otpravka</w:t>
      </w:r>
      <w:proofErr w:type="spellEnd"/>
    </w:p>
    <w:p w:rsidRDefault="00C23901" w:rsidP="00C23901" w:rsidR="00C23901">
      <w:pPr>
        <w:jc w:val="right"/>
      </w:pPr>
      <w:r>
        <w:t>ovlašteni službenik:</w:t>
      </w:r>
    </w:p>
    <w:p w:rsidRDefault="00C23901" w:rsidP="00C23901" w:rsidR="00C23901">
      <w:pPr>
        <w:ind w:firstLine="708" w:left="6372"/>
        <w:jc w:val="right"/>
      </w:pPr>
      <w:r>
        <w:t xml:space="preserve"> Željka Rončević</w:t>
      </w:r>
    </w:p>
    <w:p w:rsidRDefault="00596C58" w:rsidP="00C23901" w:rsidR="00596C58">
      <w:pPr>
        <w:jc w:val="right"/>
      </w:pPr>
    </w:p>
    <w:sectPr w:rsidR="00596C58">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67E0311"/>
    <w:multiLevelType w:val="hybridMultilevel"/>
    <w:tmpl w:val="4E9893D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78E95930"/>
    <w:multiLevelType w:val="hybridMultilevel"/>
    <w:tmpl w:val="68445CD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 w:numId="2">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proofState w:spelling="clean"/>
  <w:attachedTemplate r:id="rId1"/>
  <w:stylePaneFormatFilter w:val="3F0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B1E9A"/>
    <w:rsid w:val="00041648"/>
    <w:rsid w:val="000D0856"/>
    <w:rsid w:val="00161584"/>
    <w:rsid w:val="00174CF5"/>
    <w:rsid w:val="001A6D8C"/>
    <w:rsid w:val="002E62EB"/>
    <w:rsid w:val="00310A2F"/>
    <w:rsid w:val="00317B01"/>
    <w:rsid w:val="003E26C1"/>
    <w:rsid w:val="003E49FB"/>
    <w:rsid w:val="0045552E"/>
    <w:rsid w:val="00485EEF"/>
    <w:rsid w:val="004F504D"/>
    <w:rsid w:val="005047B4"/>
    <w:rsid w:val="0055792E"/>
    <w:rsid w:val="00596C58"/>
    <w:rsid w:val="005F73B1"/>
    <w:rsid w:val="00625DF0"/>
    <w:rsid w:val="00697E33"/>
    <w:rsid w:val="007665EE"/>
    <w:rsid w:val="00795446"/>
    <w:rsid w:val="0079608C"/>
    <w:rsid w:val="007B0A7B"/>
    <w:rsid w:val="00856D6E"/>
    <w:rsid w:val="00897B55"/>
    <w:rsid w:val="008A2E06"/>
    <w:rsid w:val="008A541D"/>
    <w:rsid w:val="008E32CC"/>
    <w:rsid w:val="009E07AD"/>
    <w:rsid w:val="00A454AF"/>
    <w:rsid w:val="00AD2A5F"/>
    <w:rsid w:val="00B04C4B"/>
    <w:rsid w:val="00B16504"/>
    <w:rsid w:val="00C23901"/>
    <w:rsid w:val="00CA1E89"/>
    <w:rsid w:val="00D33F44"/>
    <w:rsid w:val="00D40483"/>
    <w:rsid w:val="00D72379"/>
    <w:rsid w:val="00DB785B"/>
    <w:rsid w:val="00DB7960"/>
    <w:rsid w:val="00E57064"/>
    <w:rsid w:val="00E82752"/>
    <w:rsid w:val="00EA4D37"/>
    <w:rsid w:val="00EB1E9A"/>
    <w:rsid w:val="00F26F4A"/>
    <w:rsid w:val="00F7085C"/>
    <w:rsid w:val="00F935F4"/>
    <w:rsid w:val="00FB7547"/>
    <w:rsid w:val="00FC5A3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EB1E9A"/>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rsid w:val="00EB1E9A"/>
    <w:rPr>
      <w:rFonts w:cs="Tahoma" w:hAnsi="Tahoma" w:ascii="Tahoma"/>
      <w:sz w:val="16"/>
      <w:szCs w:val="16"/>
    </w:rPr>
  </w:style>
  <w:style w:customStyle="true" w:styleId="TekstbaloniaChar" w:type="character">
    <w:name w:val="Tekst balončića Char"/>
    <w:basedOn w:val="Zadanifontodlomka"/>
    <w:link w:val="Tekstbalonia"/>
    <w:rsid w:val="00EB1E9A"/>
    <w:rPr>
      <w:rFonts w:cs="Tahoma" w:hAnsi="Tahoma" w:ascii="Tahoma"/>
      <w:sz w:val="16"/>
      <w:szCs w:val="16"/>
    </w:rPr>
  </w:style>
  <w:style w:styleId="Odlomakpopisa" w:type="paragraph">
    <w:name w:val="List Paragraph"/>
    <w:basedOn w:val="Normal"/>
    <w:uiPriority w:val="34"/>
    <w:qFormat/>
    <w:rsid w:val="00EB1E9A"/>
    <w:pPr>
      <w:ind w:left="720"/>
      <w:contextualSpacing/>
    </w:pPr>
  </w:style>
  <w:style w:styleId="Tekstrezerviranogmjesta" w:type="character">
    <w:name w:val="Placeholder Text"/>
    <w:basedOn w:val="Zadanifontodlomka"/>
    <w:uiPriority w:val="99"/>
    <w:semiHidden/>
    <w:rsid w:val="002E62EB"/>
    <w:rPr>
      <w:color w:val="808080"/>
      <w:bdr w:space="0" w:sz="0" w:color="auto" w:val="none"/>
      <w:shd w:fill="auto" w:color="auto" w:val="clear"/>
    </w:rPr>
  </w:style>
  <w:style w:customStyle="true" w:styleId="eSPISCCParagraphDefaultFont" w:type="character">
    <w:name w:val="eSPIS_CC_Paragraph Default Font"/>
    <w:basedOn w:val="Zadanifontodlomka"/>
    <w:rsid w:val="002E62EB"/>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2E62EB"/>
    <w:rPr>
      <w:bdr w:space="0" w:sz="0" w:color="auto" w:val="none"/>
      <w:shd w:fill="FFFFCC" w:color="auto" w:val="clear"/>
      <w:lang w:val="hr-HR"/>
    </w:rPr>
  </w:style>
  <w:style w:customStyle="true" w:styleId="PozadinaSvijetloCrvena" w:type="character">
    <w:name w:val="Pozadina_SvijetloCrvena"/>
    <w:basedOn w:val="eSPISCCParagraphDefaultFont"/>
    <w:rsid w:val="002E62EB"/>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2E62EB"/>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EB1E9A"/>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rsid w:val="00EB1E9A"/>
    <w:rPr>
      <w:rFonts w:ascii="Tahoma" w:cs="Tahoma" w:hAnsi="Tahoma"/>
      <w:sz w:val="16"/>
      <w:szCs w:val="16"/>
    </w:rPr>
  </w:style>
  <w:style w:customStyle="1" w:styleId="TekstbaloniaChar" w:type="character">
    <w:name w:val="Tekst balončića Char"/>
    <w:basedOn w:val="Zadanifontodlomka"/>
    <w:link w:val="Tekstbalonia"/>
    <w:rsid w:val="00EB1E9A"/>
    <w:rPr>
      <w:rFonts w:ascii="Tahoma" w:cs="Tahoma" w:hAnsi="Tahoma"/>
      <w:sz w:val="16"/>
      <w:szCs w:val="16"/>
    </w:rPr>
  </w:style>
  <w:style w:styleId="Odlomakpopisa" w:type="paragraph">
    <w:name w:val="List Paragraph"/>
    <w:basedOn w:val="Normal"/>
    <w:uiPriority w:val="34"/>
    <w:qFormat/>
    <w:rsid w:val="00EB1E9A"/>
    <w:pPr>
      <w:ind w:left="720"/>
      <w:contextualSpacing/>
    </w:pPr>
  </w:style>
  <w:style w:styleId="Tekstrezerviranogmjesta" w:type="character">
    <w:name w:val="Placeholder Text"/>
    <w:basedOn w:val="Zadanifontodlomka"/>
    <w:uiPriority w:val="99"/>
    <w:semiHidden/>
    <w:rsid w:val="002E62EB"/>
    <w:rPr>
      <w:color w:val="808080"/>
      <w:bdr w:color="auto" w:space="0" w:sz="0" w:val="none"/>
      <w:shd w:color="auto" w:fill="auto" w:val="clear"/>
    </w:rPr>
  </w:style>
  <w:style w:customStyle="1" w:styleId="eSPISCCParagraphDefaultFont" w:type="character">
    <w:name w:val="eSPIS_CC_Paragraph Default Font"/>
    <w:basedOn w:val="Zadanifontodlomka"/>
    <w:rsid w:val="002E62E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2E62EB"/>
    <w:rPr>
      <w:bdr w:color="auto" w:space="0" w:sz="0" w:val="none"/>
      <w:shd w:color="auto" w:fill="FFFFCC" w:val="clear"/>
      <w:lang w:val="hr-HR"/>
    </w:rPr>
  </w:style>
  <w:style w:customStyle="1" w:styleId="PozadinaSvijetloCrvena" w:type="character">
    <w:name w:val="Pozadina_SvijetloCrvena"/>
    <w:basedOn w:val="eSPISCCParagraphDefaultFont"/>
    <w:rsid w:val="002E62EB"/>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2E62EB"/>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6. ožujka 2017.</izvorni_sadrzaj>
    <derivirana_varijabla naziv="DomainObject.DatumDonosenjaOdluke_1">6.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Biserka</izvorni_sadrzaj>
    <derivirana_varijabla naziv="DomainObject.DonositeljOdluke.Ime_1">Biserka</derivirana_varijabla>
  </DomainObject.DonositeljOdluke.Ime>
  <DomainObject.DonositeljOdluke.Prezime>
    <izvorni_sadrzaj>Pavičić</izvorni_sadrzaj>
    <derivirana_varijabla naziv="DomainObject.DonositeljOdluke.Prezime_1">Pavičić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5996</izvorni_sadrzaj>
    <derivirana_varijabla naziv="DomainObject.Predmet.Broj_1">5996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rujna 2016.</izvorni_sadrzaj>
    <derivirana_varijabla naziv="DomainObject.Predmet.DatumOsnivanja_1">19. rujna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St-5996/2016</izvorni_sadrzaj>
    <derivirana_varijabla naziv="DomainObject.Predmet.OznakaBroj_1">St-5996/2016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K-PRIKOLICE d.o.o.</izvorni_sadrzaj>
    <derivirana_varijabla naziv="DomainObject.Predmet.ProtustrankaFormated_1">  K-PRIKOLICE d.o.o.</derivirana_varijabla>
  </DomainObject.Predmet.ProtustrankaFormated>
  <DomainObject.Predmet.ProtustrankaFormatedOIB>
    <izvorni_sadrzaj>  K-PRIKOLICE d.o.o., OIB 70502848418</izvorni_sadrzaj>
    <derivirana_varijabla naziv="DomainObject.Predmet.ProtustrankaFormatedOIB_1">  K-PRIKOLICE d.o.o., OIB 70502848418</derivirana_varijabla>
  </DomainObject.Predmet.ProtustrankaFormatedOIB>
  <DomainObject.Predmet.ProtustrankaFormatedWithAdress>
    <izvorni_sadrzaj> K-PRIKOLICE d.o.o., Kurilovečka 2, 10410 Velika Gorica</izvorni_sadrzaj>
    <derivirana_varijabla naziv="DomainObject.Predmet.ProtustrankaFormatedWithAdress_1"> K-PRIKOLICE d.o.o., Kurilovečka 2, 10410 Velika Gorica</derivirana_varijabla>
  </DomainObject.Predmet.ProtustrankaFormatedWithAdress>
  <DomainObject.Predmet.ProtustrankaFormatedWithAdressOIB>
    <izvorni_sadrzaj> K-PRIKOLICE d.o.o., OIB 70502848418, Kurilovečka 2, 10410 Velika Gorica</izvorni_sadrzaj>
    <derivirana_varijabla naziv="DomainObject.Predmet.ProtustrankaFormatedWithAdressOIB_1"> K-PRIKOLICE d.o.o., OIB 70502848418, Kurilovečka 2, 10410 Velika Gorica</derivirana_varijabla>
  </DomainObject.Predmet.ProtustrankaFormatedWithAdressOIB>
  <DomainObject.Predmet.ProtustrankaWithAdress>
    <izvorni_sadrzaj>K-PRIKOLICE d.o.o. Kurilovečka 2, 10410 Velika Gorica</izvorni_sadrzaj>
    <derivirana_varijabla naziv="DomainObject.Predmet.ProtustrankaWithAdress_1">K-PRIKOLICE d.o.o. Kurilovečka 2, 10410 Velika Gorica</derivirana_varijabla>
  </DomainObject.Predmet.ProtustrankaWithAdress>
  <DomainObject.Predmet.ProtustrankaWithAdressOIB>
    <izvorni_sadrzaj>K-PRIKOLICE d.o.o., OIB 70502848418, Kurilovečka 2, 10410 Velika Gorica</izvorni_sadrzaj>
    <derivirana_varijabla naziv="DomainObject.Predmet.ProtustrankaWithAdressOIB_1">K-PRIKOLICE d.o.o., OIB 70502848418, Kurilovečka 2, 10410 Velika Gorica</derivirana_varijabla>
  </DomainObject.Predmet.ProtustrankaWithAdressOIB>
  <DomainObject.Predmet.ProtustrankaNazivFormated>
    <izvorni_sadrzaj>K-PRIKOLICE d.o.o.</izvorni_sadrzaj>
    <derivirana_varijabla naziv="DomainObject.Predmet.ProtustrankaNazivFormated_1">K-PRIKOLICE d.o.o.</derivirana_varijabla>
  </DomainObject.Predmet.ProtustrankaNazivFormated>
  <DomainObject.Predmet.ProtustrankaNazivFormatedOIB>
    <izvorni_sadrzaj>K-PRIKOLICE d.o.o., OIB 70502848418</izvorni_sadrzaj>
    <derivirana_varijabla naziv="DomainObject.Predmet.ProtustrankaNazivFormatedOIB_1">K-PRIKOLICE d.o.o., OIB 70502848418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32.St - B. Pavičić</izvorni_sadrzaj>
    <derivirana_varijabla naziv="DomainObject.Predmet.Referada.Naziv_1">32.St - B. Pavičić</derivirana_varijabla>
  </DomainObject.Predmet.Referada.Naziv>
  <DomainObject.Predmet.Referada.Oznaka>
    <izvorni_sadrzaj>32.St</izvorni_sadrzaj>
    <derivirana_varijabla naziv="DomainObject.Predmet.Referada.Oznaka_1">32.St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Biserka Pavičić</izvorni_sadrzaj>
    <derivirana_varijabla naziv="DomainObject.Predmet.Referada.Sudac_1">Biserka Pavičić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32.St - B. Pavičić</izvorni_sadrzaj>
    <derivirana_varijabla naziv="DomainObject.Predmet.TrenutnaLokacijaSpisa.Naziv_1">32.St - B. Pavičić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Željka Rončević</izvorni_sadrzaj>
    <derivirana_varijabla naziv="DomainObject.Predmet.Zapisnicar_1">Željka Rončević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K-PRIKOLICE d.o.o.</item>
    </izvorni_sadrzaj>
    <derivirana_varijabla naziv="DomainObject.Predmet.ProtuStrankaListFormated_1">
      <item>K-PRIKOLICE d.o.o.</item>
    </derivirana_varijabla>
  </DomainObject.Predmet.ProtuStrankaListFormated>
  <DomainObject.Predmet.ProtuStrankaListFormatedOIB>
    <izvorni_sadrzaj>
      <item>K-PRIKOLICE d.o.o., OIB 70502848418</item>
    </izvorni_sadrzaj>
    <derivirana_varijabla naziv="DomainObject.Predmet.ProtuStrankaListFormatedOIB_1">
      <item>K-PRIKOLICE d.o.o., OIB 70502848418</item>
    </derivirana_varijabla>
  </DomainObject.Predmet.ProtuStrankaListFormatedOIB>
  <DomainObject.Predmet.ProtuStrankaListFormatedWithAdress>
    <izvorni_sadrzaj>
      <item>K-PRIKOLICE d.o.o., Kurilovečka 2, 10410 Velika Gorica</item>
    </izvorni_sadrzaj>
    <derivirana_varijabla naziv="DomainObject.Predmet.ProtuStrankaListFormatedWithAdress_1">
      <item>K-PRIKOLICE d.o.o., Kurilovečka 2, 10410 Velika Gorica</item>
    </derivirana_varijabla>
  </DomainObject.Predmet.ProtuStrankaListFormatedWithAdress>
  <DomainObject.Predmet.ProtuStrankaListFormatedWithAdressOIB>
    <izvorni_sadrzaj>
      <item>K-PRIKOLICE d.o.o., OIB 70502848418, Kurilovečka 2, 10410 Velika Gorica</item>
    </izvorni_sadrzaj>
    <derivirana_varijabla naziv="DomainObject.Predmet.ProtuStrankaListFormatedWithAdressOIB_1">
      <item>K-PRIKOLICE d.o.o., OIB 70502848418, Kurilovečka 2, 10410 Velika Gorica</item>
    </derivirana_varijabla>
  </DomainObject.Predmet.ProtuStrankaListFormatedWithAdressOIB>
  <DomainObject.Predmet.ProtuStrankaListNazivFormated>
    <izvorni_sadrzaj>
      <item>K-PRIKOLICE d.o.o.</item>
    </izvorni_sadrzaj>
    <derivirana_varijabla naziv="DomainObject.Predmet.ProtuStrankaListNazivFormated_1">
      <item>K-PRIKOLICE d.o.o.</item>
    </derivirana_varijabla>
  </DomainObject.Predmet.ProtuStrankaListNazivFormated>
  <DomainObject.Predmet.ProtuStrankaListNazivFormatedOIB>
    <izvorni_sadrzaj>
      <item>K-PRIKOLICE d.o.o., OIB 70502848418</item>
    </izvorni_sadrzaj>
    <derivirana_varijabla naziv="DomainObject.Predmet.ProtuStrankaListNazivFormatedOIB_1">
      <item>K-PRIKOLICE d.o.o., OIB 70502848418</item>
    </derivirana_varijabla>
  </DomainObject.Predmet.ProtuStrankaListNazivFormatedOIB>
  <DomainObject.Predmet.OstaliListFormated>
    <izvorni_sadrzaj>
      <item>Nenad Šimeg</item>
    </izvorni_sadrzaj>
    <derivirana_varijabla naziv="DomainObject.Predmet.OstaliListFormated_1">
      <item>Nenad Šimeg</item>
    </derivirana_varijabla>
  </DomainObject.Predmet.OstaliListFormated>
  <DomainObject.Predmet.OstaliListFormatedOIB>
    <izvorni_sadrzaj>
      <item>Nenad Šimeg, OIB 56428427856</item>
    </izvorni_sadrzaj>
    <derivirana_varijabla naziv="DomainObject.Predmet.OstaliListFormatedOIB_1">
      <item>Nenad Šimeg, OIB 56428427856</item>
    </derivirana_varijabla>
  </DomainObject.Predmet.OstaliListFormatedOIB>
  <DomainObject.Predmet.OstaliListFormatedWithAdress>
    <izvorni_sadrzaj>
      <item>Nenad Šimeg, Malogorička 60, 10410 Velika Gorica</item>
    </izvorni_sadrzaj>
    <derivirana_varijabla naziv="DomainObject.Predmet.OstaliListFormatedWithAdress_1">
      <item>Nenad Šimeg, Malogorička 60, 10410 Velika Gorica</item>
    </derivirana_varijabla>
  </DomainObject.Predmet.OstaliListFormatedWithAdress>
  <DomainObject.Predmet.OstaliListFormatedWithAdressOIB>
    <izvorni_sadrzaj>
      <item>Nenad Šimeg, OIB 56428427856, Malogorička 60, 10410 Velika Gorica</item>
    </izvorni_sadrzaj>
    <derivirana_varijabla naziv="DomainObject.Predmet.OstaliListFormatedWithAdressOIB_1">
      <item>Nenad Šimeg, OIB 56428427856, Malogorička 60, 10410 Velika Gorica</item>
    </derivirana_varijabla>
  </DomainObject.Predmet.OstaliListFormatedWithAdressOIB>
  <DomainObject.Predmet.OstaliListNazivFormated>
    <izvorni_sadrzaj>
      <item>Nenad Šimeg</item>
    </izvorni_sadrzaj>
    <derivirana_varijabla naziv="DomainObject.Predmet.OstaliListNazivFormated_1">
      <item>Nenad Šimeg</item>
    </derivirana_varijabla>
  </DomainObject.Predmet.OstaliListNazivFormated>
  <DomainObject.Predmet.OstaliListNazivFormatedOIB>
    <izvorni_sadrzaj>
      <item>Nenad Šimeg, OIB 56428427856</item>
    </izvorni_sadrzaj>
    <derivirana_varijabla naziv="DomainObject.Predmet.OstaliListNazivFormatedOIB_1">
      <item>Nenad Šimeg, OIB 56428427856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ožujka 2017.</izvorni_sadrzaj>
    <derivirana_varijabla naziv="DomainObject.Datum_1">6. ožujka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K-PRIKOLICE d.o.o.</izvorni_sadrzaj>
    <derivirana_varijabla naziv="DomainObject.Predmet.ProtustrankaIDrugi_1">K-PRIKOLICE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K-PRIKOLICE d.o.o., OIB 70502848418, Kurilovečka 2, 10410 Velika Gorica</izvorni_sadrzaj>
    <derivirana_varijabla naziv="DomainObject.Predmet.ProtustrankaIDrugiAdressOIB_1">K-PRIKOLICE d.o.o., OIB 70502848418, Kurilovečka 2,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K-PRIKOLICE d.o.o.</item>
      <item>FINA Regionalni centar Zagreb</item>
      <item>Nenad Šimeg</item>
    </izvorni_sadrzaj>
    <derivirana_varijabla naziv="DomainObject.Predmet.SudioniciListNaziv_1">
      <item>K-PRIKOLICE d.o.o.</item>
      <item>FINA Regionalni centar Zagreb</item>
      <item>Nenad Šimeg</item>
    </derivirana_varijabla>
  </DomainObject.Predmet.SudioniciListNaziv>
  <DomainObject.Predmet.SudioniciListAdressOIB>
    <izvorni_sadrzaj>
      <item>K-PRIKOLICE d.o.o., OIB 70502848418, Kurilovečka 2,10410 Velika Gorica</item>
      <item>FINA Regionalni centar Zagreb, OIB 85821130368, Trg svibanjskih žrtava 1995. 1,10000 Zagreb</item>
      <item>Nenad Šimeg, OIB 56428427856, Malogorička 60,10410 Velika Gorica</item>
    </izvorni_sadrzaj>
    <derivirana_varijabla naziv="DomainObject.Predmet.SudioniciListAdressOIB_1">
      <item>K-PRIKOLICE d.o.o., OIB 70502848418, Kurilovečka 2,10410 Velika Gorica</item>
      <item>FINA Regionalni centar Zagreb, OIB 85821130368, Trg svibanjskih žrtava 1995. 1,10000 Zagreb</item>
      <item>Nenad Šimeg, OIB 56428427856, Malogorička 60,10410 Velika Gorica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70502848418</item>
      <item>, OIB 85821130368</item>
      <item>, OIB 56428427856</item>
    </izvorni_sadrzaj>
    <derivirana_varijabla naziv="DomainObject.Predmet.SudioniciListNazivOIB_1">
      <item>, OIB 70502848418</item>
      <item>, OIB 85821130368</item>
      <item>, OIB 56428427856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CA8E13C-1C2C-4E86-A4DE-DEA3A2F67A7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234</properties:Words>
  <properties:Characters>1237</properties:Characters>
  <properties:Lines>44</properties:Lines>
  <properties:Paragraphs>20</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1486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2017-03-06T10:03:00Z</dcterms:created>
  <dc:creator>Željka Rončević</dc:creator>
  <cp:lastModifiedBy>Željka Rončević</cp:lastModifiedBy>
  <cp:lastPrinted>2017-03-06T10:01:00Z</cp:lastPrinted>
  <dcterms:modified xmlns:xsi="http://www.w3.org/2001/XMLSchema-instance" xsi:type="dcterms:W3CDTF">2017-03-06T10:06:00Z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1</vt:i4>
  </prop:property>
</prop:Properties>
</file>