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388BA8AF"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261FAC" w14:paraId="60D31C63"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261FAC">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261FAC" w14:paraId="1DF4E180"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261FAC">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1349C2" w:rsidRDefault="00261FAC" w14:paraId="1CD6979C" w14:textId="0B494B9B">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261FAC">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261FAC">
            <w:rPr>
              <w:rStyle w:val="eSPISCCParagraphDefaultFont"/>
              <w:rFonts w:eastAsiaTheme="minorHAnsi"/>
            </w:rPr>
            <w:t>Zagreb</w:t>
          </w:r>
        </w:sdtContent>
      </w:sdt>
      <w:r w:rsidR="001349C2">
        <w:t xml:space="preserve"> </w:t>
      </w:r>
    </w:p>
    <w:p w:rsidR="000E43A6" w:rsidP="00610735" w:rsidRDefault="000E43A6" w14:paraId="6F82EB19" w14:textId="77777777">
      <w:pPr>
        <w:spacing w:after="0"/>
      </w:pPr>
    </w:p>
    <w:p w:rsidRPr="00176071" w:rsidR="00176071" w:rsidP="00610735" w:rsidRDefault="000E43A6" w14:paraId="0C821D77"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261FAC" w:rsidR="00261FAC">
            <w:rPr>
              <w:rStyle w:val="eSPISCCParagraphDefaultFont"/>
              <w:rFonts w:eastAsiaTheme="minorHAnsi"/>
            </w:rPr>
            <w:t>Pp-4525/2026</w:t>
          </w:r>
        </w:sdtContent>
      </w:sdt>
      <w:r w:rsidR="00176071">
        <w:t xml:space="preserve">                                                        </w:t>
      </w:r>
    </w:p>
    <w:p w:rsidR="009E7DBB" w:rsidP="000F1677" w:rsidRDefault="00610735" w14:paraId="76B1099C" w14:textId="7317FC98">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850412028"/>
          <w:lock w:val="sdtLocked"/>
          <w:placeholder>
            <w:docPart w:val="D0EBA9FA37014A858A8D96B2EA21589E"/>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261FAC" w:rsidR="00261FAC">
            <w:rPr>
              <w:rStyle w:val="eSPISCCParagraphDefaultFont"/>
              <w:rFonts w:eastAsiaTheme="minorHAnsi"/>
            </w:rPr>
            <w:t>Dežman d.o.o..</w:t>
          </w:r>
        </w:sdtContent>
      </w:sdt>
      <w:r w:rsidR="00210894">
        <w:t xml:space="preserve"> </w:t>
      </w:r>
    </w:p>
    <w:p w:rsidRPr="0041581F" w:rsidR="0041581F" w:rsidP="000F1677" w:rsidRDefault="009E7DBB" w14:paraId="00CAAC66" w14:textId="7A4236F2">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766810676"/>
          <w:lock w:val="sdtLocked"/>
          <w:placeholder>
            <w:docPart w:val="086C9A38CBF743DA86CC2ED6C72A6A55"/>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261FAC" w:rsidR="00261FAC">
            <w:rPr>
              <w:rStyle w:val="eSPISCCParagraphDefaultFont"/>
              <w:rFonts w:eastAsiaTheme="minorHAnsi"/>
            </w:rPr>
            <w:t>Nikola Umićević</w:t>
          </w:r>
        </w:sdtContent>
      </w:sdt>
      <w:r w:rsidR="001E00E5">
        <w:rPr>
          <w:rFonts w:eastAsia="Calibri" w:cs="Times New Roman"/>
          <w:noProof/>
        </w:rPr>
        <w:t xml:space="preserve"> </w:t>
      </w:r>
    </w:p>
    <w:p w:rsidRPr="00610735" w:rsidR="00176071" w:rsidP="000F1677" w:rsidRDefault="00176071" w14:paraId="7A4468F1" w14:textId="3E2A24B2">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261FAC" w:rsidR="00261FAC">
            <w:rPr>
              <w:rStyle w:val="eSPISCCParagraphDefaultFont"/>
              <w:rFonts w:eastAsiaTheme="minorHAnsi"/>
            </w:rPr>
            <w:t>članka 19. stavka 1.</w:t>
          </w:r>
        </w:sdtContent>
      </w:sdt>
      <w:r w:rsidR="00494B32">
        <w:rPr>
          <w:rStyle w:val="PozadinaSvijetloZelena"/>
        </w:rPr>
        <w:t xml:space="preserve"> </w:t>
      </w:r>
      <w:sdt>
        <w:sdtPr>
          <w:rPr>
            <w:rStyle w:val="eSPISCCParagraphDefaultFont"/>
            <w:rFonts w:eastAsiaTheme="minorHAnsi"/>
          </w:rPr>
          <w:alias w:val="zakon"/>
          <w:tag w:val="DomainObject.ZakonPravilnikList_1"/>
          <w:id w:val="-1779715797"/>
          <w:lock w:val="sdtLocked"/>
          <w:placeholder>
            <w:docPart w:val="B68F749D87F94098AD6F9C4C557B117F"/>
          </w:placeholder>
          <w:dataBinding w:xpath="/icms/DomainObject.ZakonPravilnikList/derivirana_varijabla[@naziv='DomainObject.ZakonPravilnikList_1']/item" w:storeItemID="{100293BC-3C9C-4740-99C7-73F5E9006100}"/>
          <w:comboBox w:lastValue="Zakona o zaštiti od buke">
            <w:listItem w:displayText="Zakona o zaštiti od buke" w:value="Zakona o zaštiti od buke"/>
          </w:comboBox>
        </w:sdtPr>
        <w:sdtEndPr>
          <w:rPr>
            <w:rStyle w:val="eSPISCCParagraphDefaultFont"/>
          </w:rPr>
        </w:sdtEndPr>
        <w:sdtContent>
          <w:r w:rsidRPr="00261FAC" w:rsidR="00261FAC">
            <w:rPr>
              <w:rStyle w:val="eSPISCCParagraphDefaultFont"/>
              <w:rFonts w:eastAsiaTheme="minorHAnsi"/>
            </w:rPr>
            <w:t>Zakona o zaštiti od buke</w:t>
          </w:r>
        </w:sdtContent>
      </w:sdt>
      <w:r w:rsidR="00494B32">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5ED599EF"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6C0875" w14:paraId="2D7AE5FB" w14:textId="77777777">
            <w:pPr>
              <w:keepNext/>
              <w:keepLines/>
              <w:spacing w:after="0" w:line="276" w:lineRule="auto"/>
              <w:ind w:left="360"/>
              <w:outlineLvl w:val="4"/>
              <w:rPr>
                <w:rFonts w:eastAsia="Times New Roman" w:cs="Times New Roman"/>
              </w:rPr>
            </w:pPr>
            <w:r>
              <w:rPr>
                <w:rFonts w:eastAsia="Times New Roman" w:cs="Times New Roman"/>
                <w:bCs/>
                <w:lang w:eastAsia="hr-HR"/>
              </w:rPr>
              <w:t xml:space="preserve">   </w:t>
            </w:r>
            <w:r w:rsidRPr="006C0875">
              <w:rPr>
                <w:rFonts w:eastAsia="Times New Roman" w:cs="Times New Roman"/>
                <w:bCs/>
                <w:lang w:eastAsia="hr-HR"/>
              </w:rPr>
              <w:t>ŽURNI POSTUPAK</w:t>
            </w:r>
          </w:p>
        </w:tc>
      </w:tr>
    </w:tbl>
    <w:p w:rsidRPr="0041581F" w:rsidR="00D7095E" w:rsidP="00D7095E" w:rsidRDefault="00D7095E" w14:paraId="437F582A" w14:textId="77777777">
      <w:pPr>
        <w:spacing w:after="0"/>
        <w:jc w:val="right"/>
        <w:rPr>
          <w:rFonts w:eastAsia="Calibri" w:cs="Times New Roman"/>
          <w:noProof/>
        </w:rPr>
      </w:pPr>
    </w:p>
    <w:p w:rsidR="00D7095E" w:rsidP="00D7095E" w:rsidRDefault="00D7095E" w14:paraId="07662425" w14:textId="77777777">
      <w:pPr>
        <w:keepNext/>
        <w:spacing w:after="0"/>
        <w:jc w:val="center"/>
        <w:rPr>
          <w:b/>
          <w:caps/>
          <w:spacing w:val="100"/>
        </w:rPr>
      </w:pPr>
    </w:p>
    <w:p w:rsidR="00D7095E" w:rsidP="00D7095E" w:rsidRDefault="00D7095E" w14:paraId="74854D98" w14:textId="77777777">
      <w:pPr>
        <w:keepNext/>
        <w:spacing w:after="0"/>
        <w:jc w:val="center"/>
        <w:rPr>
          <w:b/>
          <w:caps/>
          <w:spacing w:val="100"/>
        </w:rPr>
      </w:pPr>
    </w:p>
    <w:p w:rsidR="009E7DBB" w:rsidP="009E7DBB" w:rsidRDefault="009E7DBB" w14:paraId="38FEBC3A" w14:textId="77777777">
      <w:pPr>
        <w:spacing w:after="0"/>
        <w:jc w:val="center"/>
        <w:rPr>
          <w:rFonts w:eastAsia="Calibri" w:cs="Times New Roman"/>
          <w:b/>
          <w:lang w:eastAsia="hr-HR"/>
        </w:rPr>
      </w:pPr>
      <w:r w:rsidRPr="009E7DBB">
        <w:rPr>
          <w:rFonts w:eastAsia="Calibri" w:cs="Times New Roman"/>
          <w:b/>
        </w:rPr>
        <w:t>POZIV</w:t>
      </w:r>
      <w:r w:rsidRPr="009E7DBB">
        <w:rPr>
          <w:rFonts w:eastAsia="Calibri" w:cs="Times New Roman"/>
          <w:b/>
          <w:lang w:eastAsia="hr-HR"/>
        </w:rPr>
        <w:t xml:space="preserve"> OKRIVLJENOJ PRAVNOJ OSOBI</w:t>
      </w:r>
    </w:p>
    <w:p w:rsidR="009E7DBB" w:rsidP="009E7DBB" w:rsidRDefault="009E7DBB" w14:paraId="1F87C83A" w14:textId="77777777">
      <w:pPr>
        <w:spacing w:after="0"/>
        <w:jc w:val="center"/>
        <w:rPr>
          <w:rFonts w:eastAsia="Calibri" w:cs="Times New Roman"/>
          <w:b/>
          <w:lang w:eastAsia="hr-HR"/>
        </w:rPr>
      </w:pPr>
    </w:p>
    <w:p w:rsidRPr="00261FAC" w:rsidR="00D7095E" w:rsidP="00261FAC" w:rsidRDefault="009E7DBB" w14:paraId="1B580E69" w14:textId="2674796C">
      <w:pPr>
        <w:ind w:firstLine="708"/>
        <w:jc w:val="both"/>
        <w:rPr>
          <w:rFonts w:eastAsia="Times New Roman" w:cs="Times New Roman"/>
          <w:lang w:eastAsia="hr-HR"/>
        </w:rPr>
      </w:pPr>
      <w:r w:rsidRPr="009E7DBB">
        <w:rPr>
          <w:rFonts w:eastAsia="Times New Roman" w:cs="Times New Roman"/>
          <w:lang w:eastAsia="hr-HR"/>
        </w:rPr>
        <w:t>Pozivamo vas da pisanim putem imenujete svog predstavnika i dostavite dokaze da je ta osoba, sukladno članku 114. stavku 7. Prekršajnog zakona (</w:t>
      </w:r>
      <w:r w:rsidRPr="009E7DBB">
        <w:rPr>
          <w:rFonts w:eastAsia="Calibri" w:cs="Times New Roman"/>
          <w:bCs/>
        </w:rPr>
        <w:t>"Narodne novine" broj</w:t>
      </w:r>
      <w:r w:rsidR="00494B32">
        <w:rPr>
          <w:rFonts w:eastAsia="Calibri" w:cs="Times New Roman"/>
          <w:bCs/>
        </w:rPr>
        <w:t xml:space="preserve"> </w:t>
      </w:r>
      <w:sdt>
        <w:sdtPr>
          <w:rPr>
            <w:rStyle w:val="eSPISCCParagraphDefaultFont"/>
            <w:rFonts w:eastAsiaTheme="minorHAnsi"/>
          </w:rPr>
          <w:alias w:val="NN"/>
          <w:tag w:val="DomainObject.NarodneNovineList_1"/>
          <w:id w:val="1742828438"/>
          <w:lock w:val="sdtLocked"/>
          <w:placeholder>
            <w:docPart w:val="5FD6B38A9AAA4AD6957CDFFBF3CBD7C6"/>
          </w:placeholder>
          <w:dataBinding w:xpath="/icms/DomainObject.NarodneNovineList/derivirana_varijabla[@naziv='DomainObject.NarodneNovineList_1']/item" w:storeItemID="{100293BC-3C9C-4740-99C7-73F5E9006100}"/>
          <w:comboBox w:lastValue="107/07, 39/13, 157/13, 110/15, 70/17, 118/18 i 114/22">
            <w:listItem w:displayText="107/07, 39/13, 157/13, 110/15, 70/17, 118/18 i 114/22" w:value="107/07, 39/13, 157/13, 110/15, 70/17, 118/18 i 114/22"/>
            <w:listItem w:displayText="39/13" w:value="39/13"/>
            <w:listItem w:displayText="157/13" w:value="157/13"/>
            <w:listItem w:displayText="110/15" w:value="110/15"/>
            <w:listItem w:displayText="70/17" w:value="70/17"/>
            <w:listItem w:displayText="118/18" w:value="118/18"/>
            <w:listItem w:displayText="114/22" w:value="114/22"/>
            <w:listItem w:displayText="107/07" w:value="107/07"/>
          </w:comboBox>
        </w:sdtPr>
        <w:sdtEndPr>
          <w:rPr>
            <w:rStyle w:val="eSPISCCParagraphDefaultFont"/>
            <w:rFonts w:eastAsia="Calibri"/>
          </w:rPr>
        </w:sdtEndPr>
        <w:sdtContent>
          <w:r w:rsidRPr="00261FAC" w:rsidR="00261FAC">
            <w:rPr>
              <w:rStyle w:val="eSPISCCParagraphDefaultFont"/>
              <w:rFonts w:eastAsiaTheme="minorHAnsi"/>
            </w:rPr>
            <w:t>107/07, 39/13, 157/13, 110/15, 70/17, 118/18 i 114/22</w:t>
          </w:r>
        </w:sdtContent>
      </w:sdt>
      <w:r w:rsidR="00494B32">
        <w:rPr>
          <w:rFonts w:eastAsia="Calibri" w:cs="Times New Roman"/>
          <w:bCs/>
        </w:rPr>
        <w:t xml:space="preserve"> </w:t>
      </w:r>
      <w:r w:rsidRPr="009E7DBB">
        <w:rPr>
          <w:rFonts w:eastAsia="Times New Roman" w:cs="Times New Roman"/>
          <w:lang w:eastAsia="hr-HR"/>
        </w:rPr>
        <w:t xml:space="preserve">), ovlaštena zastupati okrivljenu pravnu osobu, </w:t>
      </w:r>
      <w:r w:rsidRPr="005639DA" w:rsidR="002C700A">
        <w:rPr>
          <w:rFonts w:eastAsia="Times New Roman" w:cs="Times New Roman"/>
          <w:lang w:eastAsia="hr-HR"/>
        </w:rPr>
        <w:t>najkasnije do početka ročišta.</w:t>
      </w:r>
    </w:p>
    <w:p w:rsidRPr="000F1677" w:rsidR="000F1677" w:rsidP="000F1677" w:rsidRDefault="009E7DBB" w14:paraId="1C2D9D9A" w14:textId="77777777">
      <w:pPr>
        <w:ind w:firstLine="708"/>
        <w:jc w:val="both"/>
        <w:rPr>
          <w:rFonts w:eastAsia="Calibri" w:cs="Times New Roman"/>
        </w:rPr>
      </w:pPr>
      <w:r w:rsidRPr="009E7DBB">
        <w:rPr>
          <w:rFonts w:eastAsia="Calibri" w:cs="Times New Roman"/>
          <w:szCs w:val="22"/>
        </w:rPr>
        <w:t xml:space="preserve">Pozivamo okrivljenu pravnu osobu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261FAC" w:rsidR="00261FAC">
            <w:rPr>
              <w:rStyle w:val="eSPISCCParagraphDefaultFont"/>
              <w:rFonts w:eastAsiaTheme="minorHAnsi"/>
            </w:rPr>
            <w:t>Dežman d.o.o. za usluge</w:t>
          </w:r>
        </w:sdtContent>
      </w:sdt>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261FAC" w:rsidR="00261FAC">
            <w:rPr>
              <w:rStyle w:val="eSPISCCParagraphDefaultFont"/>
              <w:rFonts w:eastAsiaTheme="minorHAnsi"/>
            </w:rPr>
            <w:t>7. listopada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261FAC" w:rsidR="00261FAC">
            <w:rPr>
              <w:rStyle w:val="eSPISCCParagraphDefaultFont"/>
              <w:rFonts w:eastAsiaTheme="minorHAnsi"/>
            </w:rPr>
            <w:t>10:00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261FAC" w:rsidR="00261FAC">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261FAC" w:rsidR="00261FAC">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261FAC" w:rsidR="00261FAC">
            <w:rPr>
              <w:rStyle w:val="eSPISCCParagraphDefaultFont"/>
              <w:rFonts w:eastAsiaTheme="minorHAnsi"/>
            </w:rPr>
            <w:t>125</w:t>
          </w:r>
        </w:sdtContent>
      </w:sdt>
      <w:r w:rsidRPr="00176071" w:rsidR="00176071">
        <w:rPr>
          <w:rFonts w:eastAsia="Calibri" w:cs="Times New Roman"/>
          <w:szCs w:val="22"/>
        </w:rPr>
        <w:t xml:space="preserve"> </w:t>
      </w:r>
      <w:r w:rsidRPr="006C0875" w:rsidR="006C0875">
        <w:rPr>
          <w:rFonts w:eastAsia="Calibri" w:cs="Times New Roman"/>
          <w:szCs w:val="22"/>
        </w:rPr>
        <w:t>radi ispitivanja</w:t>
      </w:r>
      <w:r w:rsidR="006C0875">
        <w:rPr>
          <w:rFonts w:eastAsia="Calibri" w:cs="Times New Roman"/>
          <w:szCs w:val="22"/>
        </w:rPr>
        <w:t>.</w:t>
      </w:r>
    </w:p>
    <w:p w:rsidRPr="009E7DBB" w:rsidR="009E7DBB" w:rsidP="00261FAC" w:rsidRDefault="009E7DBB" w14:paraId="1D03CD0D" w14:textId="77777777">
      <w:pPr>
        <w:spacing w:after="0"/>
        <w:jc w:val="both"/>
        <w:rPr>
          <w:rFonts w:eastAsia="Times New Roman" w:cs="Times New Roman"/>
          <w:bCs/>
          <w:lang w:eastAsia="hr-HR"/>
        </w:rPr>
      </w:pPr>
      <w:r w:rsidRPr="009E7DBB">
        <w:rPr>
          <w:rFonts w:eastAsia="Times New Roman" w:cs="Times New Roman"/>
          <w:bCs/>
          <w:lang w:eastAsia="hr-HR"/>
        </w:rPr>
        <w:t>UPOZORENJE:</w:t>
      </w:r>
    </w:p>
    <w:p w:rsidRPr="006C0875" w:rsidR="006C0875" w:rsidP="00261FAC" w:rsidRDefault="006C0875" w14:paraId="35DE36BA" w14:textId="77777777">
      <w:pPr>
        <w:spacing w:after="0"/>
        <w:ind w:firstLine="708"/>
        <w:jc w:val="both"/>
        <w:rPr>
          <w:rFonts w:eastAsia="Times New Roman" w:cs="Times New Roman"/>
          <w:lang w:eastAsia="hr-HR"/>
        </w:rPr>
      </w:pPr>
      <w:r w:rsidRPr="006C0875">
        <w:rPr>
          <w:rFonts w:eastAsia="Times New Roman" w:cs="Times New Roman"/>
          <w:lang w:eastAsia="hr-HR"/>
        </w:rPr>
        <w:t>Okrivljena pravna osoba je dužna, do pravomoćnog dovršetka postupka kao i do dovršetka postupka izvršenja odluke o prekršaju, odmah izvijestiti sud o promjeni adrese ili namjeri da promijeni sjedište.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w:t>
      </w:r>
    </w:p>
    <w:p w:rsidRPr="006C0875" w:rsidR="006C0875" w:rsidP="00261FAC" w:rsidRDefault="006C0875" w14:paraId="28E65098" w14:textId="77777777">
      <w:pPr>
        <w:spacing w:after="0"/>
        <w:ind w:firstLine="708"/>
        <w:jc w:val="both"/>
        <w:rPr>
          <w:rFonts w:eastAsia="Times New Roman" w:cs="Times New Roman"/>
          <w:lang w:eastAsia="hr-HR"/>
        </w:rPr>
      </w:pPr>
      <w:r w:rsidRPr="006C0875">
        <w:rPr>
          <w:rFonts w:eastAsia="Times New Roman" w:cs="Times New Roman"/>
          <w:lang w:eastAsia="hr-HR"/>
        </w:rPr>
        <w:t xml:space="preserve">Imenovani predstavnik je dužan osobno pristupiti ispitivanju. Ukoliko se ne odazove pozivu i ne opravda izostanak ili ako bude očito izbjegavao primitak poziva, sud će izdati </w:t>
      </w:r>
      <w:proofErr w:type="spellStart"/>
      <w:r w:rsidRPr="006C0875">
        <w:rPr>
          <w:rFonts w:eastAsia="Times New Roman" w:cs="Times New Roman"/>
          <w:lang w:eastAsia="hr-HR"/>
        </w:rPr>
        <w:t>dovedbeni</w:t>
      </w:r>
      <w:proofErr w:type="spellEnd"/>
      <w:r w:rsidRPr="006C0875">
        <w:rPr>
          <w:rFonts w:eastAsia="Times New Roman" w:cs="Times New Roman"/>
          <w:lang w:eastAsia="hr-HR"/>
        </w:rPr>
        <w:t xml:space="preserve"> nalog (članak 129. stavak 1. i 6. Prekršajnog zakona), s time da je predstavnik dužan snositi troškove svojeg dovođenja i odgode ročišta (članak 139. stavak 1. Prekršajnog zakona).</w:t>
      </w:r>
    </w:p>
    <w:p w:rsidRPr="006C0875" w:rsidR="006C0875" w:rsidP="00261FAC" w:rsidRDefault="006C0875" w14:paraId="26AE9496" w14:textId="77777777">
      <w:pPr>
        <w:spacing w:after="0"/>
        <w:ind w:firstLine="708"/>
        <w:jc w:val="both"/>
        <w:rPr>
          <w:rFonts w:eastAsia="Times New Roman" w:cs="Times New Roman"/>
          <w:lang w:eastAsia="hr-HR"/>
        </w:rPr>
      </w:pPr>
      <w:r w:rsidRPr="006C0875">
        <w:rPr>
          <w:rFonts w:eastAsia="Times New Roman" w:cs="Times New Roman"/>
          <w:lang w:eastAsia="hr-HR"/>
        </w:rPr>
        <w:t>Ukoliko se okrivljena pravna osoba ne odazove pozivu, a njezina nazočnost i ispitivanje nisu potrebni i ne utječu na zakonito i pravilno donošenje presude, postupak će se provesti i donijeti presuda bez njezine nazočnosti (članak 128. stavak 7. i članak 167. stavak 3. Prekršajnog zakona).</w:t>
      </w:r>
    </w:p>
    <w:p w:rsidR="00176071" w:rsidP="00261FAC" w:rsidRDefault="006C0875" w14:paraId="12870F45" w14:textId="77777777">
      <w:pPr>
        <w:spacing w:after="0"/>
        <w:ind w:firstLine="708"/>
        <w:jc w:val="both"/>
        <w:rPr>
          <w:rFonts w:eastAsia="Times New Roman" w:cs="Times New Roman"/>
          <w:lang w:eastAsia="hr-HR"/>
        </w:rPr>
      </w:pPr>
      <w:r w:rsidRPr="006C0875">
        <w:rPr>
          <w:rFonts w:eastAsia="Times New Roman" w:cs="Times New Roman"/>
          <w:lang w:eastAsia="hr-HR"/>
        </w:rPr>
        <w:t>Okrivljena pravna osoba može sudu dostaviti i pisanu obranu.</w:t>
      </w:r>
    </w:p>
    <w:p w:rsidR="006C0875" w:rsidP="006C0875" w:rsidRDefault="006C0875" w14:paraId="62617633" w14:textId="77777777">
      <w:pPr>
        <w:spacing w:after="0"/>
      </w:pPr>
    </w:p>
    <w:p w:rsidRPr="0041581F" w:rsidR="0041581F" w:rsidP="00A70E0A" w:rsidRDefault="0041581F" w14:paraId="50005BD7"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261FAC" w:rsidR="00261FAC">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261FAC" w:rsidR="00261FAC">
            <w:rPr>
              <w:rStyle w:val="eSPISCCParagraphDefaultFont"/>
              <w:rFonts w:eastAsiaTheme="minorHAnsi"/>
            </w:rPr>
            <w:t>18. rujna 2026.</w:t>
          </w:r>
        </w:sdtContent>
      </w:sdt>
      <w:r w:rsidRPr="0041581F">
        <w:rPr>
          <w:rFonts w:eastAsia="Calibri" w:cs="Times New Roman"/>
        </w:rPr>
        <w:t xml:space="preserve"> </w:t>
      </w:r>
    </w:p>
    <w:p w:rsidRPr="0041581F" w:rsidR="0041581F" w:rsidP="0041581F" w:rsidRDefault="0041581F" w14:paraId="38D034BA"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261FAC" w14:paraId="26839372"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261FAC">
            <w:rPr>
              <w:rStyle w:val="eSPISCCParagraphDefaultFont"/>
              <w:rFonts w:eastAsiaTheme="minorHAnsi"/>
            </w:rPr>
            <w:t>Katarina Jurišić</w:t>
          </w:r>
        </w:sdtContent>
      </w:sdt>
    </w:p>
    <w:p w:rsidRPr="0041581F" w:rsidR="006F62A9" w:rsidP="006F62A9" w:rsidRDefault="006F62A9" w14:paraId="20BC4805" w14:textId="77777777">
      <w:pPr>
        <w:keepNext/>
        <w:spacing w:after="0"/>
        <w:contextualSpacing/>
        <w:rPr>
          <w:rFonts w:cs="Times New Roman"/>
          <w:noProof/>
        </w:rPr>
      </w:pPr>
    </w:p>
    <w:p w:rsidRPr="0041581F" w:rsidR="00176071" w:rsidP="000F1677" w:rsidRDefault="00176071" w14:paraId="7223A5DB" w14:textId="06E4B78E">
      <w:pPr>
        <w:spacing w:after="0"/>
        <w:rPr>
          <w:rFonts w:eastAsia="Calibri" w:cs="Times New Roman"/>
          <w:noProof/>
        </w:rPr>
      </w:pP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0D23DD" w:rsidP="00537B78" w:rsidRDefault="000D23DD" w14:paraId="39C9083E" w14:textId="77777777">
      <w:r>
        <w:separator/>
      </w:r>
    </w:p>
  </w:endnote>
  <w:endnote w:type="continuationSeparator" w:id="0">
    <w:p w:rsidR="000D23DD" w:rsidP="00537B78" w:rsidRDefault="000D23DD" w14:paraId="7E45918E"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2486C8CB" w14:textId="77777777">
        <w:pPr>
          <w:pStyle w:val="Podnoje"/>
          <w:jc w:val="center"/>
        </w:pPr>
        <w:r>
          <w:fldChar w:fldCharType="begin"/>
        </w:r>
        <w:r>
          <w:instrText>PAGE   \* MERGEFORMAT</w:instrText>
        </w:r>
        <w:r>
          <w:fldChar w:fldCharType="separate"/>
        </w:r>
        <w:r w:rsidR="006C0875">
          <w:t>2</w:t>
        </w:r>
        <w:r>
          <w:fldChar w:fldCharType="end"/>
        </w:r>
      </w:p>
    </w:sdtContent>
  </w:sdt>
  <w:p w:rsidR="006C43C5" w:rsidP="00C5238E" w:rsidRDefault="006C43C5" w14:paraId="61D1DA7A" w14:textId="77777777">
    <w:pPr>
      <w:pStyle w:val="Stranica"/>
    </w:pP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0D23DD" w:rsidP="00537B78" w:rsidRDefault="000D23DD" w14:paraId="4E9E4CD9" w14:textId="77777777">
      <w:r>
        <w:separator/>
      </w:r>
    </w:p>
  </w:footnote>
  <w:footnote w:type="continuationSeparator" w:id="0">
    <w:p w:rsidR="000D23DD" w:rsidP="00537B78" w:rsidRDefault="000D23DD" w14:paraId="027FCFB9"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3D75B3E3"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261FAC" w:rsidR="00261FAC">
          <w:rPr>
            <w:rStyle w:val="eSPISCCParagraphDefaultFont"/>
          </w:rPr>
          <w:t>Pp-4525/2026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3DD"/>
    <w:rsid w:val="000D2656"/>
    <w:rsid w:val="000D3126"/>
    <w:rsid w:val="000D4BEE"/>
    <w:rsid w:val="000D4F8B"/>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6AA2"/>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00E5"/>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0894"/>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1FAC"/>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00A"/>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4B32"/>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54461"/>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5F5797"/>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2BE5"/>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0875"/>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5DB6"/>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755"/>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0F06"/>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497F"/>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1A1"/>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66D81923"/>
  <w15:docId w15:val="{F1466729-8F2D-474A-91BA-5A0368C8DD2E}"/>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186AA2"/>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186AA2"/>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186AA2"/>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086C9A38CBF743DA86CC2ED6C72A6A55"/>
        <w:category>
          <w:name w:val="Općenito"/>
          <w:gallery w:val="placeholder"/>
        </w:category>
        <w:types>
          <w:type w:val="bbPlcHdr"/>
        </w:types>
        <w:behaviors>
          <w:behavior w:val="content"/>
        </w:behaviors>
        <w:guid w:val="{BD6FE0AB-CCF6-4628-AAAF-8C44FC14F88F}"/>
      </w:docPartPr>
      <w:docPartBody>
        <w:p w:rsidR="001879B7" w:rsidRDefault="00A806EC">
          <w:r w:rsidRPr="0045280C">
            <w:rPr>
              <w:rStyle w:val="Tekstrezerviranogmjesta"/>
            </w:rPr>
            <w:t>.._.._.._.._.._.._.._..</w:t>
          </w:r>
        </w:p>
      </w:docPartBody>
    </w:docPart>
    <w:docPart>
      <w:docPartPr>
        <w:name w:val="D0EBA9FA37014A858A8D96B2EA21589E"/>
        <w:category>
          <w:name w:val="Općenito"/>
          <w:gallery w:val="placeholder"/>
        </w:category>
        <w:types>
          <w:type w:val="bbPlcHdr"/>
        </w:types>
        <w:behaviors>
          <w:behavior w:val="content"/>
        </w:behaviors>
        <w:guid w:val="{EFA65407-F10B-4105-B2CA-445F0CF5BB5A}"/>
      </w:docPartPr>
      <w:docPartBody>
        <w:p w:rsidR="00996FA7" w:rsidRDefault="001879B7">
          <w:r w:rsidRPr="00EF3965">
            <w:rPr>
              <w:rStyle w:val="Tekstrezerviranogmjesta"/>
            </w:rPr>
            <w:t>.._.._.._.._.._.._.._..</w:t>
          </w:r>
        </w:p>
      </w:docPartBody>
    </w:docPart>
    <w:docPart>
      <w:docPartPr>
        <w:name w:val="B68F749D87F94098AD6F9C4C557B117F"/>
        <w:category>
          <w:name w:val="Općenito"/>
          <w:gallery w:val="placeholder"/>
        </w:category>
        <w:types>
          <w:type w:val="bbPlcHdr"/>
        </w:types>
        <w:behaviors>
          <w:behavior w:val="content"/>
        </w:behaviors>
        <w:guid w:val="{A6454D43-9830-459B-AC5D-25E3E04FE9CE}"/>
      </w:docPartPr>
      <w:docPartBody>
        <w:p w:rsidR="002C3DDF" w:rsidRDefault="00370225">
          <w:r w:rsidRPr="00681D48">
            <w:rPr>
              <w:rStyle w:val="Tekstrezerviranogmjesta"/>
            </w:rPr>
            <w:t>.._.._.._.._.._.._.._..</w:t>
          </w:r>
        </w:p>
      </w:docPartBody>
    </w:docPart>
    <w:docPart>
      <w:docPartPr>
        <w:name w:val="5FD6B38A9AAA4AD6957CDFFBF3CBD7C6"/>
        <w:category>
          <w:name w:val="Općenito"/>
          <w:gallery w:val="placeholder"/>
        </w:category>
        <w:types>
          <w:type w:val="bbPlcHdr"/>
        </w:types>
        <w:behaviors>
          <w:behavior w:val="content"/>
        </w:behaviors>
        <w:guid w:val="{86FB08AD-F0E1-423A-ABD5-754C22A35CE8}"/>
      </w:docPartPr>
      <w:docPartBody>
        <w:p w:rsidR="002C3DDF" w:rsidRDefault="00370225">
          <w:r w:rsidRPr="00681D48">
            <w:rPr>
              <w:rStyle w:val="Tekstrezerviranogmjesta"/>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679B2"/>
    <w:rsid w:val="00172D97"/>
    <w:rsid w:val="001879B7"/>
    <w:rsid w:val="002C3DDF"/>
    <w:rsid w:val="00307A23"/>
    <w:rsid w:val="00332B0E"/>
    <w:rsid w:val="00370225"/>
    <w:rsid w:val="003E0449"/>
    <w:rsid w:val="003F07CD"/>
    <w:rsid w:val="005132FB"/>
    <w:rsid w:val="00525F84"/>
    <w:rsid w:val="006249A5"/>
    <w:rsid w:val="006E1744"/>
    <w:rsid w:val="007D6264"/>
    <w:rsid w:val="00817312"/>
    <w:rsid w:val="00974C32"/>
    <w:rsid w:val="00996FA7"/>
    <w:rsid w:val="009C203C"/>
    <w:rsid w:val="009E5D09"/>
    <w:rsid w:val="00A35B62"/>
    <w:rsid w:val="00A806EC"/>
    <w:rsid w:val="00AB0B20"/>
    <w:rsid w:val="00B01429"/>
    <w:rsid w:val="00B51F9D"/>
    <w:rsid w:val="00BF6E48"/>
    <w:rsid w:val="00C51DFA"/>
    <w:rsid w:val="00C647F0"/>
    <w:rsid w:val="00CC30E8"/>
    <w:rsid w:val="00CE74A1"/>
    <w:rsid w:val="00CF08C6"/>
    <w:rsid w:val="00DC0A90"/>
    <w:rsid w:val="00E9563E"/>
    <w:rsid w:val="00EA7C11"/>
    <w:rsid w:val="00F963D5"/>
    <w:rsid w:val="00FB4E0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70225"/>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Ulica Ivana Dežmana 3</izvorni_sadrzaj>
    <derivirana_varijabla naziv="DomainObject.UcesnikSudskeRadnje.Adresa.UlicaIKBR_1">Ulica Ivana Dežmana 3</derivirana_varijabla>
  </DomainObject.UcesnikSudskeRadnje.Adresa.UlicaIKBR>
  <DomainObject.UcesnikSudskeRadnje.Naziv>
    <izvorni_sadrzaj>Dežman d.o.o. za usluge</izvorni_sadrzaj>
    <derivirana_varijabla naziv="DomainObject.UcesnikSudskeRadnje.Naziv_1">Dežman d.o.o. za usluge</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125</izvorni_sadrzaj>
    <derivirana_varijabla naziv="DomainObject.UcesnikSudskeRadnje.SudskaRadnja.Prostorija.Oznaka_1">125</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7. listopada 2026.</izvorni_sadrzaj>
    <derivirana_varijabla naziv="DomainObject.UcesnikSudskeRadnje.SudskaRadnja.PlaniraniZavrsetakDatum_1">7. listopada 2026.</derivirana_varijabla>
  </DomainObject.UcesnikSudskeRadnje.SudskaRadnja.PlaniraniZavrsetakDatum>
  <DomainObject.UcesnikSudskeRadnje.SudskaRadnja.PlaniraniPocetakDatum>
    <izvorni_sadrzaj>7. listopada 2026.</izvorni_sadrzaj>
    <derivirana_varijabla naziv="DomainObject.UcesnikSudskeRadnje.SudskaRadnja.PlaniraniPocetakDatum_1">7.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10:29</izvorni_sadrzaj>
    <derivirana_varijabla naziv="DomainObject.UcesnikSudskeRadnje.SudskaRadnja.PlaniraniZavrsetakVrijeme_1">10:29</derivirana_varijabla>
  </DomainObject.UcesnikSudskeRadnje.SudskaRadnja.PlaniraniZavrsetakVrijeme>
  <DomainObject.UcesnikSudskeRadnje.SudskaRadnja.PlaniraniPocetakVrijeme>
    <izvorni_sadrzaj>10:00</izvorni_sadrzaj>
    <derivirana_varijabla naziv="DomainObject.UcesnikSudskeRadnje.SudskaRadnja.PlaniraniPocetakVrijeme_1">10:00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4525</izvorni_sadrzaj>
    <derivirana_varijabla naziv="DomainObject.Predmet.Broj_1">4525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31. ožujka 2026.</izvorni_sadrzaj>
    <derivirana_varijabla naziv="DomainObject.Predmet.DatumOsnivanja_1">31. ožujka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29. kolovoza 1987.</izvorni_sadrzaj>
    <derivirana_varijabla naziv="DomainObject.Predmet.OkrivljenikFizickaOsoba.DatumRodjenja_1">29. kolovoza 1987.</derivirana_varijabla>
  </DomainObject.Predmet.OkrivljenikFizickaOsoba.DatumRodjenja>
  <DomainObject.Predmet.OkrivljenikFizickaOsoba.DatumRodjenjaFormated>
    <izvorni_sadrzaj>29.8.1987.</izvorni_sadrzaj>
    <derivirana_varijabla naziv="DomainObject.Predmet.OkrivljenikFizickaOsoba.DatumRodjenjaFormated_1">29.8.1987.</derivirana_varijabla>
  </DomainObject.Predmet.OkrivljenikFizickaOsoba.DatumRodjenjaFormated>
  <DomainObject.Predmet.OkrivljenikFizickaOsoba.Ime>
    <izvorni_sadrzaj>Nikola</izvorni_sadrzaj>
    <derivirana_varijabla naziv="DomainObject.Predmet.OkrivljenikFizickaOsoba.Ime_1">Nikola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Nikola Umićević</izvorni_sadrzaj>
    <derivirana_varijabla naziv="DomainObject.Predmet.OkrivljenikFizickaOsoba.Naziv_1">Nikola Umićević</derivirana_varijabla>
  </DomainObject.Predmet.OkrivljenikFizickaOsoba.Naziv>
  <DomainObject.Predmet.OkrivljenikFizickaOsoba.Prezime>
    <izvorni_sadrzaj>Umićević</izvorni_sadrzaj>
    <derivirana_varijabla naziv="DomainObject.Predmet.OkrivljenikFizickaOsoba.Prezime_1">Umićević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19278920802</izvorni_sadrzaj>
    <derivirana_varijabla naziv="DomainObject.Predmet.OkrivljenikFizickaOsoba.Oib_1">19278920802</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Pp-4525/2026</izvorni_sadrzaj>
    <derivirana_varijabla naziv="DomainObject.Predmet.OznakaBroj_1">Pp-4525/2026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Dežman d.o.o. za usluge zastupanog po punomoćniku ZOU Planinić i Umićević; Nikola Umićević zastupanog po punomoćniku ZOU Planinić i Umićević</izvorni_sadrzaj>
    <derivirana_varijabla naziv="DomainObject.Predmet.ProtustrankaFormated_1">  Dežman d.o.o. za usluge zastupanog po punomoćniku ZOU Planinić i Umićević; Nikola Umićević zastupanog po punomoćniku ZOU Planinić i Umićević</derivirana_varijabla>
  </DomainObject.Predmet.ProtustrankaFormated>
  <DomainObject.Predmet.ProtustrankaFormatedOIB>
    <izvorni_sadrzaj>  Dežman d.o.o. za usluge, OIB 42812654010 zastupanog po punomoćniku ZOU Planinić i Umićević; Nikola Umićević, OIB 19278920802 zastupanog po punomoćniku ZOU Planinić i Umićević</izvorni_sadrzaj>
    <derivirana_varijabla naziv="DomainObject.Predmet.ProtustrankaFormatedOIB_1">  Dežman d.o.o. za usluge, OIB 42812654010 zastupanog po punomoćniku ZOU Planinić i Umićević; Nikola Umićević, OIB 19278920802 zastupanog po punomoćniku ZOU Planinić i Umićević</derivirana_varijabla>
  </DomainObject.Predmet.ProtustrankaFormatedOIB>
  <DomainObject.Predmet.ProtustrankaFormatedWithAdress>
    <izvorni_sadrzaj> Dežman d.o.o. za usluge, Ulica Ivana Dežmana 3, 10000 Zagreb zastupanog po punomoćniku ZOU Planinić i Umićević; Nikola Umićević, Pantovčak 42, 10000 Zagreb zastupanog po punomoćniku ZOU Planinić i Umićević</izvorni_sadrzaj>
    <derivirana_varijabla naziv="DomainObject.Predmet.ProtustrankaFormatedWithAdress_1"> Dežman d.o.o. za usluge, Ulica Ivana Dežmana 3, 10000 Zagreb zastupanog po punomoćniku ZOU Planinić i Umićević; Nikola Umićević, Pantovčak 42, 10000 Zagreb zastupanog po punomoćniku ZOU Planinić i Umićević</derivirana_varijabla>
  </DomainObject.Predmet.ProtustrankaFormatedWithAdress>
  <DomainObject.Predmet.ProtustrankaFormatedWithAdressOIB>
    <izvorni_sadrzaj> Dežman d.o.o. za usluge, OIB 42812654010, Ulica Ivana Dežmana 3, 10000 Zagreb zastupanog po punomoćniku ZOU Planinić i Umićević; Nikola Umićević, OIB 19278920802, Pantovčak 42, 10000 Zagreb zastupanog po punomoćniku ZOU Planinić i Umićević</izvorni_sadrzaj>
    <derivirana_varijabla naziv="DomainObject.Predmet.ProtustrankaFormatedWithAdressOIB_1"> Dežman d.o.o. za usluge, OIB 42812654010, Ulica Ivana Dežmana 3, 10000 Zagreb zastupanog po punomoćniku ZOU Planinić i Umićević; Nikola Umićević, OIB 19278920802, Pantovčak 42, 10000 Zagreb zastupanog po punomoćniku ZOU Planinić i Umićević</derivirana_varijabla>
  </DomainObject.Predmet.ProtustrankaFormatedWithAdressOIB>
  <DomainObject.Predmet.ProtustrankaWithAdress>
    <izvorni_sadrzaj>Dežman d.o.o. za usluge Ulica Ivana Dežmana 3, 10000 Zagreb, Nikola Umićević Pantovčak 42, 10000 Zagreb</izvorni_sadrzaj>
    <derivirana_varijabla naziv="DomainObject.Predmet.ProtustrankaWithAdress_1">Dežman d.o.o. za usluge Ulica Ivana Dežmana 3, 10000 Zagreb, Nikola Umićević Pantovčak 42, 10000 Zagreb</derivirana_varijabla>
  </DomainObject.Predmet.ProtustrankaWithAdress>
  <DomainObject.Predmet.ProtustrankaWithAdressOIB>
    <izvorni_sadrzaj>Dežman d.o.o. za usluge, OIB 42812654010, Ulica Ivana Dežmana 3, 10000 Zagreb, Nikola Umićević, OIB 19278920802, Pantovčak 42, 10000 Zagreb</izvorni_sadrzaj>
    <derivirana_varijabla naziv="DomainObject.Predmet.ProtustrankaWithAdressOIB_1">Dežman d.o.o. za usluge, OIB 42812654010, Ulica Ivana Dežmana 3, 10000 Zagreb, Nikola Umićević, OIB 19278920802, Pantovčak 42, 10000 Zagreb</derivirana_varijabla>
  </DomainObject.Predmet.ProtustrankaWithAdressOIB>
  <DomainObject.Predmet.ProtustrankaNazivFormated>
    <izvorni_sadrzaj>Dežman d.o.o. za usluge,Nikola Umićević</izvorni_sadrzaj>
    <derivirana_varijabla naziv="DomainObject.Predmet.ProtustrankaNazivFormated_1">Nikola Umićević</derivirana_varijabla>
    <derivirana_varijabla naziv="Padez">Dežman d.o.o. za usluge,Nikola Umićević</derivirana_varijabla>
  </DomainObject.Predmet.ProtustrankaNazivFormated>
  <DomainObject.Predmet.ProtustrankaNazivFormatedOIB>
    <izvorni_sadrzaj>Dežman d.o.o. za usluge, OIB 42812654010,Nikola Umićević, OIB 19278920802</izvorni_sadrzaj>
    <derivirana_varijabla naziv="DomainObject.Predmet.ProtustrankaNazivFormatedOIB_1">Dežman d.o.o. za usluge, OIB 42812654010,Nikola Umićević, OIB 19278920802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Katarina Jurišić, 31.</izvorni_sadrzaj>
    <derivirana_varijabla naziv="DomainObject.Predmet.Referada.Naziv_1">Katarina Jurišić, 31.</derivirana_varijabla>
  </DomainObject.Predmet.Referada.Naziv>
  <DomainObject.Predmet.Referada.Oznaka>
    <izvorni_sadrzaj>31</izvorni_sadrzaj>
    <derivirana_varijabla naziv="DomainObject.Predmet.Referada.Oznaka_1">31</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125</izvorni_sadrzaj>
    <derivirana_varijabla naziv="DomainObject.Predmet.Referada.Prostorija.Oznaka_1">125</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Katarina Jurišić</izvorni_sadrzaj>
    <derivirana_varijabla naziv="DomainObject.Predmet.Referada.Sudac_1">Katarina Jurišić</derivirana_varijabla>
    <derivirana_varijabla naziv="Dativ">Katarina Jurišić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Državni inspektorat - Područni ured Zagreb, Sanitarna inspekcija</izvorni_sadrzaj>
    <derivirana_varijabla naziv="DomainObject.Predmet.StrankaFormated_1">  Državni inspektorat - Područni ured Zagreb, Sanitarna inspekcija</derivirana_varijabla>
  </DomainObject.Predmet.StrankaFormated>
  <DomainObject.Predmet.StrankaFormatedOIB>
    <izvorni_sadrzaj>  Državni inspektorat - Područni ured Zagreb, Sanitarna inspekcija</izvorni_sadrzaj>
    <derivirana_varijabla naziv="DomainObject.Predmet.StrankaFormatedOIB_1">  Državni inspektorat - Područni ured Zagreb, Sanitarna inspekcija</derivirana_varijabla>
  </DomainObject.Predmet.StrankaFormatedOIB>
  <DomainObject.Predmet.StrankaFormatedWithAdress>
    <izvorni_sadrzaj> Državni inspektorat - Područni ured Zagreb, Sanitarna inspekcija, Šubićeva 29, 10000 Zagreb</izvorni_sadrzaj>
    <derivirana_varijabla naziv="DomainObject.Predmet.StrankaFormatedWithAdress_1"> Državni inspektorat - Područni ured Zagreb, Sanitarna inspekcija, Šubićeva 29, 10000 Zagreb</derivirana_varijabla>
  </DomainObject.Predmet.StrankaFormatedWithAdress>
  <DomainObject.Predmet.StrankaFormatedWithAdressOIB>
    <izvorni_sadrzaj> Državni inspektorat - Područni ured Zagreb, Sanitarna inspekcija, Šubićeva 29, 10000 Zagreb</izvorni_sadrzaj>
    <derivirana_varijabla naziv="DomainObject.Predmet.StrankaFormatedWithAdressOIB_1"> Državni inspektorat - Područni ured Zagreb, Sanitarna inspekcija, Šubićeva 29, 10000 Zagreb</derivirana_varijabla>
  </DomainObject.Predmet.StrankaFormatedWithAdressOIB>
  <DomainObject.Predmet.StrankaWithAdress>
    <izvorni_sadrzaj>Državni inspektorat - Područni ured Zagreb, Sanitarna inspekcija Šubićeva 29,10000 Zagreb</izvorni_sadrzaj>
    <derivirana_varijabla naziv="DomainObject.Predmet.StrankaWithAdress_1">Državni inspektorat - Područni ured Zagreb, Sanitarna inspekcija Šubićeva 29,10000 Zagreb</derivirana_varijabla>
  </DomainObject.Predmet.StrankaWithAdress>
  <DomainObject.Predmet.StrankaWithAdressOIB>
    <izvorni_sadrzaj>Državni inspektorat - Područni ured Zagreb, Sanitarna inspekcija, Šubićeva 29,10000 Zagreb</izvorni_sadrzaj>
    <derivirana_varijabla naziv="DomainObject.Predmet.StrankaWithAdressOIB_1">Državni inspektorat - Područni ured Zagreb, Sanitarna inspekcija, Šubićeva 29,10000 Zagreb</derivirana_varijabla>
  </DomainObject.Predmet.StrankaWithAdressOIB>
  <DomainObject.Predmet.StrankaNazivFormated>
    <izvorni_sadrzaj>Državni inspektorat - Područni ured Zagreb, Sanitarna inspekcija</izvorni_sadrzaj>
    <derivirana_varijabla naziv="DomainObject.Predmet.StrankaNazivFormated_1">Državni inspektorat - Područni ured Zagreb, Sanitarna inspekcija</derivirana_varijabla>
    <derivirana_varijabla naziv="Padez">Državni inspektorat - Područni ured Zagreb, Sanitarna inspekcija</derivirana_varijabla>
  </DomainObject.Predmet.StrankaNazivFormated>
  <DomainObject.Predmet.StrankaNazivFormatedOIB>
    <izvorni_sadrzaj>Državni inspektorat - Područni ured Zagreb, Sanitarna inspekcija</izvorni_sadrzaj>
    <derivirana_varijabla naziv="DomainObject.Predmet.StrankaNazivFormatedOIB_1">Državni inspektorat - Područni ured Zagreb, Sanitarna inspekcija</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Katarina Jurišić, 31.</izvorni_sadrzaj>
    <derivirana_varijabla naziv="DomainObject.Predmet.TrenutnaLokacijaSpisa.Naziv_1">Katarina Jurišić, 31.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Ivana Kraljić Ožbolt</izvorni_sadrzaj>
    <derivirana_varijabla naziv="DomainObject.Predmet.Zapisnicar_1">Ivana Kraljić Ožbolt</derivirana_varijabla>
    <derivirana_varijabla naziv="Padez">Ivana Kraljić Ožbolt</derivirana_varijabla>
  </DomainObject.Predmet.Zapisnicar>
  <DomainObject.Predmet.StrankaListFormated>
    <izvorni_sadrzaj>
      <item>Državni inspektorat - Područni ured Zagreb, Sanitarna inspekcija</item>
    </izvorni_sadrzaj>
    <derivirana_varijabla naziv="DomainObject.Predmet.StrankaListFormated_1">
      <item>Državni inspektorat - Područni ured Zagreb, Sanitarna inspekcija</item>
    </derivirana_varijabla>
  </DomainObject.Predmet.StrankaListFormated>
  <DomainObject.Predmet.StrankaListFormatedOIB>
    <izvorni_sadrzaj>
      <item>Državni inspektorat - Područni ured Zagreb, Sanitarna inspekcija</item>
    </izvorni_sadrzaj>
    <derivirana_varijabla naziv="DomainObject.Predmet.StrankaListFormatedOIB_1">
      <item>Državni inspektorat - Područni ured Zagreb, Sanitarna inspekcija</item>
    </derivirana_varijabla>
  </DomainObject.Predmet.StrankaListFormatedOIB>
  <DomainObject.Predmet.StrankaListFormatedWithAdress>
    <izvorni_sadrzaj>
      <item>Državni inspektorat - Područni ured Zagreb, Sanitarna inspekcija, Šubićeva 29, 10000 Zagreb</item>
    </izvorni_sadrzaj>
    <derivirana_varijabla naziv="DomainObject.Predmet.StrankaListFormatedWithAdress_1">
      <item>Državni inspektorat - Područni ured Zagreb, Sanitarna inspekcija, Šubićeva 29, 10000 Zagreb</item>
    </derivirana_varijabla>
  </DomainObject.Predmet.StrankaListFormatedWithAdress>
  <DomainObject.Predmet.StrankaListFormatedWithAdressOIB>
    <izvorni_sadrzaj>
      <item>Državni inspektorat - Područni ured Zagreb, Sanitarna inspekcija, Šubićeva 29, 10000 Zagreb</item>
    </izvorni_sadrzaj>
    <derivirana_varijabla naziv="DomainObject.Predmet.StrankaListFormatedWithAdressOIB_1">
      <item>Državni inspektorat - Područni ured Zagreb, Sanitarna inspekcija, Šubićeva 29, 10000 Zagreb</item>
    </derivirana_varijabla>
  </DomainObject.Predmet.StrankaListFormatedWithAdressOIB>
  <DomainObject.Predmet.StrankaListNazivFormated>
    <izvorni_sadrzaj>
      <item>Državni inspektorat - Područni ured Zagreb, Sanitarna inspekcija</item>
    </izvorni_sadrzaj>
    <derivirana_varijabla naziv="DomainObject.Predmet.StrankaListNazivFormated_1">
      <item>Državni inspektorat - Područni ured Zagreb, Sanitarna inspekcija</item>
    </derivirana_varijabla>
  </DomainObject.Predmet.StrankaListNazivFormated>
  <DomainObject.Predmet.StrankaListNazivFormatedOIB>
    <izvorni_sadrzaj>
      <item>Državni inspektorat - Područni ured Zagreb, Sanitarna inspekcija</item>
    </izvorni_sadrzaj>
    <derivirana_varijabla naziv="DomainObject.Predmet.StrankaListNazivFormatedOIB_1">
      <item>Državni inspektorat - Područni ured Zagreb, Sanitarna inspekcija</item>
    </derivirana_varijabla>
  </DomainObject.Predmet.StrankaListNazivFormatedOIB>
  <DomainObject.Predmet.ProtuStrankaListFormated>
    <izvorni_sadrzaj>
      <item>Dežman d.o.o. za usluge zastupanog po punomoćniku ZOU Planinić i Umićević</item>
      <item>Nikola Umićević zastupanog po punomoćniku ZOU Planinić i Umićević</item>
    </izvorni_sadrzaj>
    <derivirana_varijabla naziv="DomainObject.Predmet.ProtuStrankaListFormated_1">
      <item>Dežman d.o.o. za usluge zastupanog po punomoćniku ZOU Planinić i Umićević</item>
      <item>Nikola Umićević zastupanog po punomoćniku ZOU Planinić i Umićević</item>
    </derivirana_varijabla>
  </DomainObject.Predmet.ProtuStrankaListFormated>
  <DomainObject.Predmet.ProtuStrankaListFormatedOIB>
    <izvorni_sadrzaj>
      <item>Dežman d.o.o. za usluge, OIB 42812654010 zastupanog po punomoćniku ZOU Planinić i Umićević</item>
      <item>Nikola Umićević, OIB 19278920802 zastupanog po punomoćniku ZOU Planinić i Umićević</item>
    </izvorni_sadrzaj>
    <derivirana_varijabla naziv="DomainObject.Predmet.ProtuStrankaListFormatedOIB_1">
      <item>Dežman d.o.o. za usluge, OIB 42812654010 zastupanog po punomoćniku ZOU Planinić i Umićević</item>
      <item>Nikola Umićević, OIB 19278920802 zastupanog po punomoćniku ZOU Planinić i Umićević</item>
    </derivirana_varijabla>
  </DomainObject.Predmet.ProtuStrankaListFormatedOIB>
  <DomainObject.Predmet.ProtuStrankaListFormatedWithAdress>
    <izvorni_sadrzaj>
      <item>Dežman d.o.o. za usluge, Ulica Ivana Dežmana 3, 10000 Zagreb zastupanog po punomoćniku ZOU Planinić i Umićević</item>
      <item>Nikola Umićević, Pantovčak 42, 10000 Zagreb zastupanog po punomoćniku ZOU Planinić i Umićević</item>
    </izvorni_sadrzaj>
    <derivirana_varijabla naziv="DomainObject.Predmet.ProtuStrankaListFormatedWithAdress_1">
      <item>Dežman d.o.o. za usluge, Ulica Ivana Dežmana 3, 10000 Zagreb zastupanog po punomoćniku ZOU Planinić i Umićević</item>
      <item>Nikola Umićević, Pantovčak 42, 10000 Zagreb zastupanog po punomoćniku ZOU Planinić i Umićević</item>
    </derivirana_varijabla>
  </DomainObject.Predmet.ProtuStrankaListFormatedWithAdress>
  <DomainObject.Predmet.ProtuStrankaListFormatedWithAdressOIB>
    <izvorni_sadrzaj>
      <item>Dežman d.o.o. za usluge, OIB 42812654010, Ulica Ivana Dežmana 3, 10000 Zagreb zastupanog po punomoćniku ZOU Planinić i Umićević</item>
      <item>Nikola Umićević, OIB 19278920802, Pantovčak 42, 10000 Zagreb zastupanog po punomoćniku ZOU Planinić i Umićević</item>
    </izvorni_sadrzaj>
    <derivirana_varijabla naziv="DomainObject.Predmet.ProtuStrankaListFormatedWithAdressOIB_1">
      <item>Dežman d.o.o. za usluge, OIB 42812654010, Ulica Ivana Dežmana 3, 10000 Zagreb zastupanog po punomoćniku ZOU Planinić i Umićević</item>
      <item>Nikola Umićević, OIB 19278920802, Pantovčak 42, 10000 Zagreb zastupanog po punomoćniku ZOU Planinić i Umićević</item>
    </derivirana_varijabla>
  </DomainObject.Predmet.ProtuStrankaListFormatedWithAdressOIB>
  <DomainObject.Predmet.ProtuStrankaListNazivFormated>
    <izvorni_sadrzaj>
      <item>Dežman d.o.o. za usluge</item>
      <item>Nikola Umićević</item>
    </izvorni_sadrzaj>
    <derivirana_varijabla naziv="DomainObject.Predmet.ProtuStrankaListNazivFormated_1">
      <item>Dežman d.o.o. za usluge</item>
      <item>Nikola Umićević</item>
    </derivirana_varijabla>
  </DomainObject.Predmet.ProtuStrankaListNazivFormated>
  <DomainObject.Predmet.ProtuStrankaListNazivFormatedOIB>
    <izvorni_sadrzaj>
      <item>Dežman d.o.o. za usluge, OIB 42812654010</item>
      <item>Nikola Umićević, OIB 19278920802</item>
    </izvorni_sadrzaj>
    <derivirana_varijabla naziv="DomainObject.Predmet.ProtuStrankaListNazivFormatedOIB_1">
      <item>Dežman d.o.o. za usluge, OIB 42812654010</item>
      <item>Nikola Umićević, OIB 19278920802</item>
    </derivirana_varijabla>
  </DomainObject.Predmet.ProtuStrankaListNazivFormatedOIB>
  <DomainObject.Predmet.OstaliListFormated>
    <izvorni_sadrzaj>
      <item>ZOU Planinić i Umićević punomoćnik sudionika u postupku Dežman d.o.o. za usluge; Nikola Umićević</item>
      <item>Sara Posavec</item>
    </izvorni_sadrzaj>
    <derivirana_varijabla naziv="DomainObject.Predmet.OstaliListFormated_1">
      <item>ZOU Planinić i Umićević punomoćnik sudionika u postupku Dežman d.o.o. za usluge; Nikola Umićević</item>
      <item>Sara Posavec</item>
    </derivirana_varijabla>
    <derivirana_varijabla naziv="DrugaOsoba">
      <item>ZOU Planinić i Umićević punomoćnik sudionika u postupku Dežman d.o.o. za usluge; Nikola Umićević</item>
      <item>Sara Posavec</item>
    </derivirana_varijabla>
  </DomainObject.Predmet.OstaliListFormated>
  <DomainObject.Predmet.OstaliListFormatedOIB>
    <izvorni_sadrzaj>
      <item>ZOU Planinić i Umićević punomoćnik sudionika u postupku Dežman d.o.o. za usluge; Nikola Umićević</item>
      <item>Sara Posavec</item>
    </izvorni_sadrzaj>
    <derivirana_varijabla naziv="DomainObject.Predmet.OstaliListFormatedOIB_1">
      <item>ZOU Planinić i Umićević punomoćnik sudionika u postupku Dežman d.o.o. za usluge; Nikola Umićević</item>
      <item>Sara Posavec</item>
    </derivirana_varijabla>
  </DomainObject.Predmet.OstaliListFormatedOIB>
  <DomainObject.Predmet.OstaliListFormatedWithAdress>
    <izvorni_sadrzaj>
      <item>ZOU Planinić i Umićević, Dr. P. Markovca 7, 10000 Zagreb punomoćnik sudionika u postupku Dežman d.o.o. za usluge; Nikola Umićević</item>
      <item>Sara Posavec, Šubićeva 29, 10000 Zagreb</item>
    </izvorni_sadrzaj>
    <derivirana_varijabla naziv="DomainObject.Predmet.OstaliListFormatedWithAdress_1">
      <item>ZOU Planinić i Umićević, Dr. P. Markovca 7, 10000 Zagreb punomoćnik sudionika u postupku Dežman d.o.o. za usluge; Nikola Umićević</item>
      <item>Sara Posavec, Šubićeva 29, 10000 Zagreb</item>
    </derivirana_varijabla>
  </DomainObject.Predmet.OstaliListFormatedWithAdress>
  <DomainObject.Predmet.OstaliListFormatedWithAdressOIB>
    <izvorni_sadrzaj>
      <item>ZOU Planinić i Umićević, Dr. P. Markovca 7, 10000 Zagreb punomoćnik sudionika u postupku Dežman d.o.o. za usluge; Nikola Umićević</item>
      <item>Sara Posavec, Šubićeva 29, 10000 Zagreb</item>
    </izvorni_sadrzaj>
    <derivirana_varijabla naziv="DomainObject.Predmet.OstaliListFormatedWithAdressOIB_1">
      <item>ZOU Planinić i Umićević, Dr. P. Markovca 7, 10000 Zagreb punomoćnik sudionika u postupku Dežman d.o.o. za usluge; Nikola Umićević</item>
      <item>Sara Posavec, Šubićeva 29, 10000 Zagreb</item>
    </derivirana_varijabla>
  </DomainObject.Predmet.OstaliListFormatedWithAdressOIB>
  <DomainObject.Predmet.OstaliListNazivFormated>
    <izvorni_sadrzaj>
      <item>ZOU Planinić i Umićević</item>
      <item>Sara Posavec</item>
    </izvorni_sadrzaj>
    <derivirana_varijabla naziv="DomainObject.Predmet.OstaliListNazivFormated_1">
      <item>ZOU Planinić i Umićević</item>
      <item>Sara Posavec</item>
    </derivirana_varijabla>
  </DomainObject.Predmet.OstaliListNazivFormated>
  <DomainObject.Predmet.OstaliListNazivFormatedOIB>
    <izvorni_sadrzaj>
      <item>ZOU Planinić i Umićević</item>
      <item>Sara Posavec</item>
    </izvorni_sadrzaj>
    <derivirana_varijabla naziv="DomainObject.Predmet.OstaliListNazivFormatedOIB_1">
      <item>ZOU Planinić i Umićević</item>
      <item>Sara Posavec</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4, 4</izvorni_sadrzaj>
    <derivirana_varijabla naziv="DomainObject.Predmet.ClanakZakona_1">4, 4</derivirana_varijabla>
  </DomainObject.Predmet.ClanakZakona>
  <DomainObject.Predmet.ClanakZakonaFull>
    <izvorni_sadrzaj>članka 4., članka 4.</izvorni_sadrzaj>
    <derivirana_varijabla naziv="DomainObject.Predmet.ClanakZakonaFull_1">članka 19. stavka 1.</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18. rujna 2026.</izvorni_sadrzaj>
    <derivirana_varijabla naziv="DomainObject.Datum_1">18. rujna 2026.</derivirana_varijabla>
  </DomainObject.Datum>
  <DomainObject.PoslovniBrojDokumenta>
    <izvorni_sadrzaj/>
    <derivirana_varijabla naziv="DomainObject.PoslovniBrojDokumenta_1"/>
  </DomainObject.PoslovniBrojDokumenta>
  <DomainObject.Predmet.StrankaIDrugi>
    <izvorni_sadrzaj>Državni inspektorat - Područni ured Zagreb, Sanitarna inspekcija</izvorni_sadrzaj>
    <derivirana_varijabla naziv="DomainObject.Predmet.StrankaIDrugi_1">Državni inspektorat - Područni ured Zagreb, Sanitarna inspekcija</derivirana_varijabla>
  </DomainObject.Predmet.StrankaIDrugi>
  <DomainObject.Predmet.ProtustrankaIDrugi>
    <izvorni_sadrzaj>Dežman d.o.o. za usluge i dr.</izvorni_sadrzaj>
    <derivirana_varijabla naziv="DomainObject.Predmet.ProtustrankaIDrugi_1">Dežman d.o.o..</derivirana_varijabla>
  </DomainObject.Predmet.ProtustrankaIDrugi>
  <DomainObject.Predmet.StrankaIDrugiAdressOIB>
    <izvorni_sadrzaj>Državni inspektorat - Područni ured Zagreb, Sanitarna inspekcija, Šubićeva 29, 10000 Zagreb</izvorni_sadrzaj>
    <derivirana_varijabla naziv="DomainObject.Predmet.StrankaIDrugiAdressOIB_1">Državni inspektorat - Područni ured Zagreb, Sanitarna inspekcija, Šubićeva 29, 10000 Zagreb</derivirana_varijabla>
  </DomainObject.Predmet.StrankaIDrugiAdressOIB>
  <DomainObject.Predmet.ProtustrankaIDrugiAdressOIB>
    <izvorni_sadrzaj>Dežman d.o.o. za usluge, OIB 42812654010, Ulica Ivana Dežmana 3, 10000 Zagreb i dr.</izvorni_sadrzaj>
    <derivirana_varijabla naziv="DomainObject.Predmet.ProtustrankaIDrugiAdressOIB_1">Dežman d.o.o. za usluge, OIB 42812654010, Ulica Ivana Dežmana 3,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Državni inspektorat - Područni ured Zagreb, Sanitarna inspekcija</item>
      <item>Dežman d.o.o. za usluge</item>
      <item>Nikola Umićević</item>
      <item>ZOU Planinić i Umićević</item>
      <item>Sara Posavec</item>
    </izvorni_sadrzaj>
    <derivirana_varijabla naziv="DomainObject.Predmet.SudioniciListNaziv_1">
      <item>Državni inspektorat - Područni ured Zagreb, Sanitarna inspekcija</item>
      <item>Dežman d.o.o. za usluge</item>
      <item>Nikola Umićević</item>
      <item>ZOU Planinić i Umićević</item>
      <item>Sara Posavec</item>
    </derivirana_varijabla>
    <derivirana_varijabla naziv="OstaliSudionici">
      <item>Državni inspektorat - Područni ured Zagreb, Sanitarna inspekcija</item>
      <item>Dežman d.o.o. za usluge</item>
      <item>Nikola Umićević</item>
      <item>ZOU Planinić i Umićević</item>
      <item>Sara Posavec</item>
    </derivirana_varijabla>
  </DomainObject.Predmet.SudioniciListNaziv>
  <DomainObject.Predmet.SudioniciListAdressOIB>
    <izvorni_sadrzaj>
      <item>Državni inspektorat - Područni ured Zagreb, Sanitarna inspekcija, Šubićeva 29,10000 Zagreb</item>
      <item>Dežman d.o.o. za usluge, OIB 42812654010, Ulica Ivana Dežmana 3,10000 Zagreb</item>
      <item>Nikola Umićević, OIB 19278920802, Pantovčak 42,10000 Zagreb</item>
      <item>ZOU Planinić i Umićević, Dr. P. Markovca 7,10000 Zagreb</item>
      <item>Sara Posavec, Šubićeva 29,10000 Zagreb</item>
    </izvorni_sadrzaj>
    <derivirana_varijabla naziv="DomainObject.Predmet.SudioniciListAdressOIB_1">
      <item>Državni inspektorat - Područni ured Zagreb, Sanitarna inspekcija, Šubićeva 29,10000 Zagreb</item>
      <item>Dežman d.o.o. za usluge, OIB 42812654010, Ulica Ivana Dežmana 3,10000 Zagreb</item>
      <item>Nikola Umićević, OIB 19278920802, Pantovčak 42,10000 Zagreb</item>
      <item>ZOU Planinić i Umićević, Dr. P. Markovca 7,10000 Zagreb</item>
      <item>Sara Posavec, Šubićeva 29,10000 Zagreb</item>
    </derivirana_varijabla>
  </DomainObject.Predmet.SudioniciListAdressOIB>
  <DomainObject.UcesnikSudskeRadnje.NazivFormated>
    <izvorni_sadrzaj>Dežman d.o.o. za usluge, OIB 42812654010, Ulica Ivana Dežmana 3,10000 Zagreb</izvorni_sadrzaj>
    <derivirana_varijabla naziv="DomainObject.UcesnikSudskeRadnje.NazivFormated_1">Dežman d.o.o. za usluge, OIB 42812654010, Ulica Ivana Dežmana 3,10000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null</item>
      <item>, OIB 42812654010</item>
      <item>, OIB 19278920802</item>
      <item>, OIB null</item>
      <item>, OIB null</item>
    </izvorni_sadrzaj>
    <derivirana_varijabla naziv="DomainObject.Predmet.SudioniciListNazivOIB_1">
      <item>, OIB null</item>
      <item>, OIB 42812654010</item>
      <item>, OIB 19278920802</item>
      <item>, OIB null</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Tužitelj Državni inspektorat - Područni ured Zagreb, Sanitarna inspekcija, Šubićeva 29, 10000 Zagreb
2. Okrivljenik Dežman d.o.o. za usluge, OIB 42812654010, Ulica Ivana Dežmana 3, 10000 Zagreb
3. Branitelj - izabrani ZOU Planinić i Umićević, Dr. P. Markovca 7, 10000 Zagreb
4. Okrivljenik Nikola Umićević, OIB 19278920802, Pantovčak 42, 10000 Zagreb
5. Branitelj - izabrani ZOU Planinić i Umićević, Dr. P. Markovca 7, 10000 Zagreb
6. Svjedok Sara Posavec, Šubićeva 29, 10000 Zagreb</izvorni_sadrzaj>
    <derivirana_varijabla naziv="DomainObject.UcesnikSudskeRadnje.SudskaRadnja.UcesniciObavijest_1">1. Tužitelj Državni inspektorat - Područni ured Zagreb, Sanitarna inspekcija, Šubićeva 29, 10000 Zagreb
2. Okrivljenik Dežman d.o.o. za usluge, OIB 42812654010, Ulica Ivana Dežmana 3, 10000 Zagreb
3. Branitelj - izabrani ZOU Planinić i Umićević, Dr. P. Markovca 7, 10000 Zagreb
4. Okrivljenik Nikola Umićević, OIB 19278920802, Pantovčak 42, 10000 Zagreb
5. Branitelj - izabrani ZOU Planinić i Umićević, Dr. P. Markovca 7, 10000 Zagreb
6. Svjedok Sara Posavec, Šubićeva 29,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31. ožujka 2026.</izvorni_sadrzaj>
    <derivirana_varijabla naziv="DomainObject.Predmet.DatumPocetkaProcesa_1">31. ožujka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zaštiti od buke</item>
    </izvorni_sadrzaj>
    <derivirana_varijabla naziv="DomainObject.ZakonPravilnikList_1">
      <item>Zakona o zaštiti od buke</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 39/13, 157/13, 110/15, 70/17, 118/18 i 114/22</item>
      <item>39/13</item>
      <item>157/13</item>
      <item>110/15</item>
      <item>70/17</item>
      <item>118/18</item>
      <item>114/22</item>
      <item>107/07</item>
    </derivirana_varijabla>
  </DomainObject.NarodneNovineList>
  <DomainObject.Predmet.OkrivljenikAdresaMjestoRodjenjaList>
    <izvorni_sadrzaj>
      <item>Dežman d.o.o. za usluge, Ulica Ivana Dežmana 3, 10000 Zagreb, OIB: 42812654010</item>
      <item>Nikola Umićević, Pantovčak 42, 10000 Zagreb, OIB: 19278920802, rođen-a 29.08.1987., mjesto rođenja Zagreb (Grad Zagreb)</item>
    </izvorni_sadrzaj>
    <derivirana_varijabla naziv="DomainObject.Predmet.OkrivljenikAdresaMjestoRodjenjaList_1">
      <item>Dežman d.o.o. za usluge, Ulica Ivana Dežmana 3, 10000 Zagreb, OIB: 42812654010</item>
      <item>Nikola Umićević, Pantovčak 42, 10000 Zagreb, OIB: 19278920802, rođen-a 29.08.1987.,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Dežman d.o.o. za usluge, MBS 070118773, Ulica Ivana Dežmana 3, 10000 Zagreb</izvorni_sadrzaj>
    <derivirana_varijabla naziv="DomainObject.Predmet.OkrivljenikPravnaNazivAdresaMbs_1">Dežman d.o.o. za usluge, MBS 070118773, Ulica Ivana Dežmana 3, 10000 Zagreb</derivirana_varijabla>
  </DomainObject.Predmet.OkrivljenikPravnaNazivAdresaMbs>
  <DomainObject.Sudac.Email>
    <izvorni_sadrzaj>Katarina.Jurisic@pszg.pravosudje.hr</izvorni_sadrzaj>
    <derivirana_varijabla naziv="DomainObject.Sudac.Email_1">Katarina.Jurisic@pszg.pravosudje.hr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4067475C-4B49-4A89-9995-2E617AA12398}">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MasterTemplate.dotm</properties:Template>
  <properties:Company>MPRH</properties:Company>
  <properties:Pages>1</properties:Pages>
  <properties:Words>310</properties:Words>
  <properties:Characters>1790</properties:Characters>
  <properties:Lines>47</properties:Lines>
  <properties:Paragraphs>20</properties:Paragraphs>
  <properties:TotalTime>83</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2266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Katarina Jurišić</cp:lastModifiedBy>
  <cp:lastPrinted>2026-09-18T11:24:00Z</cp:lastPrinted>
  <dcterms:modified xmlns:xsi="http://www.w3.org/2001/XMLSchema-instance" xsi:type="dcterms:W3CDTF">2026-09-18T11:24:00Z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Dežman d.o.o. za usluge - Ročište za glavnu raspravu</vt:lpwstr>
  </prop:property>
  <prop:property fmtid="{D5CDD505-2E9C-101B-9397-08002B2CF9AE}" pid="6" name="Predlozak_id">
    <vt:lpwstr>1000000800</vt:lpwstr>
  </prop:property>
  <prop:property fmtid="{D5CDD505-2E9C-101B-9397-08002B2CF9AE}" pid="7" name="Predlozak_oznaka">
    <vt:lpwstr>OS_Pp-029</vt:lpwstr>
  </prop:property>
  <prop:property fmtid="{D5CDD505-2E9C-101B-9397-08002B2CF9AE}" pid="8" name="Predlozak_naziv">
    <vt:lpwstr>Poziv okrivljenoj pravnoj osobi – žurni postupak</vt:lpwstr>
  </prop:property>
</prop:Properties>
</file>