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82817" w:rsidP="00E82817" w:rsidRDefault="00E82817" w14:paraId="3AC2F7A3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E82817" w:rsidP="00E82817" w:rsidRDefault="00E82817" w14:paraId="64A2F098" w14:textId="77777777">
      <w:pPr>
        <w:pStyle w:val="FiksniRH"/>
        <w:spacing w:before="0" w:after="0"/>
        <w:rPr>
          <w:rStyle w:val="PozadinaSvijetloZuta"/>
        </w:rPr>
      </w:pPr>
    </w:p>
    <w:p w:rsidRPr="00922839" w:rsidR="00E82817" w:rsidP="00E82817" w:rsidRDefault="00E82817" w14:paraId="59F4E2E4" w14:textId="77777777">
      <w:pPr>
        <w:pStyle w:val="FiksniRH"/>
        <w:spacing w:before="0" w:after="0"/>
        <w:rPr>
          <w:rStyle w:val="PozadinaSvijetloZuta"/>
          <w:rFonts w:cs="Arial"/>
        </w:rPr>
      </w:pPr>
    </w:p>
    <w:p w:rsidRPr="00922839" w:rsidR="00E82817" w:rsidP="00E82817" w:rsidRDefault="00E82817" w14:paraId="22B11F58" w14:textId="77777777">
      <w:pPr>
        <w:pStyle w:val="FiksniRH"/>
        <w:spacing w:before="0" w:after="0"/>
        <w:rPr>
          <w:rStyle w:val="PozadinaSvijetloZuta"/>
          <w:rFonts w:cs="Arial"/>
        </w:rPr>
      </w:pPr>
    </w:p>
    <w:p w:rsidRPr="00922839" w:rsidR="00AE649C" w:rsidP="00E82817" w:rsidRDefault="00E221FA" w14:paraId="000C36A2" w14:textId="77777777">
      <w:pPr>
        <w:pStyle w:val="FiksniRH"/>
        <w:spacing w:before="0" w:after="0"/>
        <w:rPr>
          <w:rFonts w:cs="Arial"/>
        </w:rPr>
      </w:pPr>
      <w:sdt>
        <w:sdtPr>
          <w:rPr>
            <w:rStyle w:val="PozadinaSvijetloZuta"/>
          </w:rPr>
          <w:alias w:val="Republika Hrvatska"/>
          <w:tag w:val="Republika Hrvatska"/>
          <w:id w:val="-40675261"/>
          <w:lock w:val="sdtLocked"/>
          <w:placeholder>
            <w:docPart w:val="15414D1793ED44C4B0490D649090DD2A"/>
          </w:placeholder>
          <w:text/>
        </w:sdtPr>
        <w:sdtEndPr>
          <w:rPr>
            <w:rStyle w:val="PozadinaSvijetloZuta"/>
          </w:rPr>
        </w:sdtEndPr>
        <w:sdtContent>
          <w:r w:rsidRPr="00E221FA" w:rsidR="00AE649C">
            <w:rPr>
              <w:rStyle w:val="PozadinaSvijetloZuta"/>
            </w:rPr>
            <w:t>REPUBLIKA HRVATSKA</w:t>
          </w:r>
        </w:sdtContent>
      </w:sdt>
    </w:p>
    <w:p w:rsidRPr="00922839" w:rsidR="00AE649C" w:rsidP="00E82817" w:rsidRDefault="00E221FA" w14:paraId="6F989926" w14:textId="31A50F0D">
      <w:pPr>
        <w:pStyle w:val="SudNaziv"/>
        <w:rPr>
          <w:rFonts w:cs="Arial"/>
        </w:rPr>
      </w:pPr>
      <w:sdt>
        <w:sdtPr>
          <w:rPr>
            <w:rStyle w:val="PozadinaSvijetloZelena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47C7C3614F684705911A764D2BF13B27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Općinski sud u Rijeci</w:t>
          </w:r>
        </w:sdtContent>
      </w:sdt>
      <w:r w:rsidRPr="00922839" w:rsidR="00AE649C">
        <w:rPr>
          <w:rFonts w:cs="Arial"/>
        </w:rPr>
        <w:t xml:space="preserve"> </w:t>
      </w:r>
      <w:r>
        <w:rPr>
          <w:rFonts w:cs="Arial"/>
          <w:lang w:eastAsia="hr-HR"/>
        </w:rPr>
        <w:pict w14:anchorId="1AA9FFEE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Locked"/>
                    <w:picture/>
                  </w:sdtPr>
                  <w:sdtEndPr/>
                  <w:sdtContent>
                    <w:p w:rsidRPr="00236598" w:rsidR="006C43C5" w:rsidP="00E67D40" w:rsidRDefault="006C43C5" w14:paraId="40A4705F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922839" w:rsidR="00AE649C" w:rsidP="00E82817" w:rsidRDefault="00E221FA" w14:paraId="4C383EC4" w14:textId="4B0A244D">
      <w:pPr>
        <w:pStyle w:val="SudSjedite"/>
        <w:rPr>
          <w:rFonts w:cs="Arial"/>
        </w:rPr>
      </w:pPr>
      <w:sdt>
        <w:sdtPr>
          <w:rPr>
            <w:rStyle w:val="PozadinaSvijetloZelena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844C3EE52AFD478AAA79FCCA75F750D3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Žrtava fašizma 7</w:t>
          </w:r>
        </w:sdtContent>
      </w:sdt>
      <w:r w:rsidRPr="00922839" w:rsidR="00AE649C">
        <w:rPr>
          <w:rFonts w:cs="Arial"/>
        </w:rPr>
        <w:t xml:space="preserve"> </w:t>
      </w:r>
    </w:p>
    <w:p w:rsidRPr="00922839" w:rsidR="00E82817" w:rsidP="00E82817" w:rsidRDefault="00E221FA" w14:paraId="24CCC557" w14:textId="03194F84">
      <w:pPr>
        <w:pStyle w:val="SudSjedite"/>
        <w:rPr>
          <w:rFonts w:cs="Arial"/>
        </w:rPr>
      </w:pPr>
      <w:sdt>
        <w:sdtPr>
          <w:rPr>
            <w:rStyle w:val="PozadinaSvijetloZelena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54E4FBD2D33A48C0B6BD18D1725845A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51000</w:t>
          </w:r>
        </w:sdtContent>
      </w:sdt>
      <w:r w:rsidRPr="00922839" w:rsidR="00AE649C">
        <w:rPr>
          <w:rFonts w:cs="Arial"/>
        </w:rPr>
        <w:t xml:space="preserve"> </w:t>
      </w:r>
      <w:sdt>
        <w:sdtPr>
          <w:rPr>
            <w:rStyle w:val="PozadinaSvijetloZelena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4E8CE16C60A4E4C95F4C2974D98F1D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Rijeka</w:t>
          </w:r>
        </w:sdtContent>
      </w:sdt>
      <w:r w:rsidRPr="00922839" w:rsidR="00AE649C">
        <w:rPr>
          <w:rFonts w:cs="Arial"/>
        </w:rPr>
        <w:t xml:space="preserve"> </w:t>
      </w:r>
    </w:p>
    <w:p w:rsidRPr="00922839" w:rsidR="00E82817" w:rsidP="00E82817" w:rsidRDefault="00E82817" w14:paraId="5EBB4FCE" w14:textId="77777777">
      <w:pPr>
        <w:pStyle w:val="SudSjedite"/>
        <w:rPr>
          <w:rFonts w:cs="Arial"/>
        </w:rPr>
      </w:pPr>
    </w:p>
    <w:p w:rsidRPr="00922839" w:rsidR="00E82817" w:rsidP="00E82817" w:rsidRDefault="00E82817" w14:paraId="52F16A53" w14:textId="1FD8CDD9">
      <w:pPr>
        <w:pStyle w:val="HeadereSPIS"/>
        <w:rPr>
          <w:rFonts w:cs="Arial"/>
        </w:rPr>
      </w:pPr>
      <w:r w:rsidRPr="00922839">
        <w:rPr>
          <w:rStyle w:val="PozadinaSvijetloCrvena"/>
          <w:rFonts w:cs="Arial"/>
          <w:noProof w:val="false"/>
          <w:shd w:val="clear" w:color="auto" w:fill="auto"/>
        </w:rPr>
        <w:t>Poslovni</w:t>
      </w:r>
      <w:r w:rsidRPr="00922839">
        <w:rPr>
          <w:rStyle w:val="PozadinaSvijetloCrvena"/>
          <w:rFonts w:cs="Arial"/>
          <w:shd w:val="clear" w:color="auto" w:fill="auto"/>
        </w:rPr>
        <w:t xml:space="preserve"> broj: </w:t>
      </w:r>
      <w:sdt>
        <w:sdtPr>
          <w:rPr>
            <w:rStyle w:val="PozadinaSvijetloZelena"/>
          </w:rPr>
          <w:alias w:val="Poslovni broj dokumenta"/>
          <w:tag w:val="DomainObject.PoslovniBrojDokumenta"/>
          <w:id w:val="26512231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K-145/2021-86</w:t>
          </w:r>
        </w:sdtContent>
      </w:sdt>
    </w:p>
    <w:p w:rsidRPr="00922839" w:rsidR="00DC0A2D" w:rsidP="00E574C7" w:rsidRDefault="00DC0A2D" w14:paraId="1288DFDA" w14:textId="77777777">
      <w:pPr>
        <w:pStyle w:val="SudSjedite"/>
        <w:rPr>
          <w:rStyle w:val="PozadinaSvijetloZuta"/>
          <w:rFonts w:cs="Arial"/>
        </w:rPr>
      </w:pPr>
    </w:p>
    <w:p w:rsidRPr="00922839" w:rsidR="00564C74" w:rsidP="00564C74" w:rsidRDefault="00564C74" w14:paraId="28005EAD" w14:textId="77777777">
      <w:pPr>
        <w:jc w:val="center"/>
        <w:rPr>
          <w:rFonts w:eastAsia="Calibri" w:cs="Arial"/>
          <w:lang w:eastAsia="hr-HR"/>
        </w:rPr>
      </w:pPr>
      <w:r w:rsidRPr="00922839">
        <w:rPr>
          <w:rFonts w:eastAsia="Calibri" w:cs="Arial"/>
          <w:lang w:eastAsia="hr-HR"/>
        </w:rPr>
        <w:t>R E P U B L I K A  H R V A T S K A</w:t>
      </w:r>
    </w:p>
    <w:p w:rsidRPr="00922839" w:rsidR="00564C74" w:rsidP="00564C74" w:rsidRDefault="00564C74" w14:paraId="313CDA55" w14:textId="77777777">
      <w:pPr>
        <w:jc w:val="center"/>
        <w:rPr>
          <w:rFonts w:eastAsia="Calibri" w:cs="Arial"/>
        </w:rPr>
      </w:pPr>
      <w:r w:rsidRPr="00922839">
        <w:rPr>
          <w:rFonts w:eastAsia="Calibri" w:cs="Arial"/>
        </w:rPr>
        <w:t>R J E Š E NJ E</w:t>
      </w:r>
    </w:p>
    <w:p w:rsidRPr="00922839" w:rsidR="00B17969" w:rsidP="00E574C7" w:rsidRDefault="00E221FA" w14:paraId="0690AD4C" w14:textId="7A7D7974">
      <w:pPr>
        <w:keepNext/>
        <w:spacing w:after="0"/>
        <w:ind w:firstLine="567"/>
        <w:jc w:val="both"/>
        <w:rPr>
          <w:rStyle w:val="PozadinaSvijetloZelena"/>
          <w:rFonts w:cs="Arial"/>
        </w:rPr>
      </w:pPr>
      <w:sdt>
        <w:sdtPr>
          <w:rPr>
            <w:rStyle w:val="PozadinaSvijetloZelena"/>
          </w:rPr>
          <w:alias w:val="Naziv suda"/>
          <w:tag w:val="DomainObject.Predmet.Referada.Sud.Naziv_1"/>
          <w:id w:val="-663004229"/>
          <w:placeholder>
            <w:docPart w:val="0AEDE9CC76054A9488266E35EC4CB299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Općinski sud u Rijeci</w:t>
          </w:r>
        </w:sdtContent>
      </w:sdt>
      <w:r w:rsidRPr="00922839" w:rsidR="00B17969">
        <w:rPr>
          <w:rFonts w:cs="Arial"/>
        </w:rPr>
        <w:t xml:space="preserve"> po </w:t>
      </w:r>
      <w:r w:rsidRPr="00922839" w:rsidR="00EB0CC8">
        <w:rPr>
          <w:rFonts w:cs="Arial"/>
        </w:rPr>
        <w:t xml:space="preserve">ovlaštenom službeniku toga suda </w:t>
      </w:r>
      <w:sdt>
        <w:sdtPr>
          <w:rPr>
            <w:rStyle w:val="PozadinaSvijetloZuta"/>
          </w:rPr>
          <w:alias w:val="Ovlašteni službenik"/>
          <w:tag w:val="DomainObject.BrojStranica_1"/>
          <w:id w:val="-265699162"/>
          <w:lock w:val="sdtLocked"/>
          <w:placeholder>
            <w:docPart w:val="9E320D0DBD5046348D96542F9C9D0129"/>
          </w:placeholder>
          <w:text/>
        </w:sdtPr>
        <w:sdtEndPr>
          <w:rPr>
            <w:rStyle w:val="PozadinaSvijetloZuta"/>
            <w:rFonts w:cs="Arial"/>
            <w:noProof w:val="false"/>
            <w:shd w:val="clear" w:color="auto" w:fill="auto"/>
          </w:rPr>
        </w:sdtEndPr>
        <w:sdtContent>
          <w:r>
            <w:rPr>
              <w:rStyle w:val="PozadinaSvijetloZuta"/>
            </w:rPr>
            <w:t>Jadranu Juretiću</w:t>
          </w:r>
        </w:sdtContent>
      </w:sdt>
      <w:r w:rsidRPr="00922839" w:rsidR="00EB0CC8">
        <w:rPr>
          <w:rFonts w:cs="Arial"/>
        </w:rPr>
        <w:t xml:space="preserve"> </w:t>
      </w:r>
      <w:r w:rsidRPr="00922839" w:rsidR="004D5503">
        <w:rPr>
          <w:rFonts w:cs="Arial"/>
        </w:rPr>
        <w:t xml:space="preserve">u predmetu protiv okrivljenika </w:t>
      </w:r>
      <w:sdt>
        <w:sdtPr>
          <w:rPr>
            <w:rStyle w:val="PozadinaSvijetloZelena"/>
          </w:rPr>
          <w:alias w:val="Okrivljenik"/>
          <w:tag w:val="DomainObject.Predmet.ProtustrankaFormated_1"/>
          <w:id w:val="-1000354900"/>
          <w:lock w:val="sdtLocked"/>
          <w:placeholder>
            <w:docPart w:val="2832612407A44637A33D44A78080E415"/>
          </w:placeholder>
          <w:dataBinding w:xpath="/icms/DomainObject.Predmet.ProtustrankaFormated/derivirana_varijabla[@naziv='DomainObject.Predmet.ProtustrankaFormated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 xml:space="preserve">  Khaldoun Sukhnie </w:t>
          </w:r>
          <w:r>
            <w:rPr>
              <w:rStyle w:val="PozadinaSvijetloZelena"/>
            </w:rPr>
            <w:t>zastupanog po punomoćniku Sineli</w:t>
          </w:r>
          <w:r w:rsidRPr="00E221FA">
            <w:rPr>
              <w:rStyle w:val="PozadinaSvijetloZelena"/>
            </w:rPr>
            <w:t xml:space="preserve"> Štakić</w:t>
          </w:r>
        </w:sdtContent>
      </w:sdt>
      <w:r w:rsidRPr="00922839" w:rsidR="004D5503">
        <w:rPr>
          <w:rFonts w:cs="Arial"/>
        </w:rPr>
        <w:t xml:space="preserve"> </w:t>
      </w:r>
      <w:r w:rsidRPr="00922839" w:rsidR="004D5503">
        <w:rPr>
          <w:rFonts w:eastAsia="Times New Roman" w:cs="Arial"/>
          <w:noProof/>
          <w:lang w:eastAsia="hr-HR"/>
        </w:rPr>
        <w:t xml:space="preserve">zbog kaznenog djela iz </w:t>
      </w:r>
      <w:sdt>
        <w:sdtPr>
          <w:rPr>
            <w:rStyle w:val="PozadinaSvijetloZelena"/>
          </w:rPr>
          <w:alias w:val="Zakonski članak"/>
          <w:tag w:val="DomainObject.Predmet.ClanakZakonaFull_1"/>
          <w:id w:val="666985820"/>
          <w:placeholder>
            <w:docPart w:val="0CD4E47B399B4322919FE379451D091F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članka 117. stavka 1.</w:t>
          </w:r>
        </w:sdtContent>
      </w:sdt>
      <w:r w:rsidRPr="00922839" w:rsidR="004D5503">
        <w:rPr>
          <w:rFonts w:eastAsia="Times New Roman" w:cs="Arial"/>
          <w:noProof/>
          <w:lang w:eastAsia="hr-HR"/>
        </w:rPr>
        <w:t xml:space="preserve"> Kaznenog zakona, povodom privatne tužbe privatnog tužitelja </w:t>
      </w:r>
      <w:sdt>
        <w:sdtPr>
          <w:rPr>
            <w:rStyle w:val="PozadinaSvijetloZelena"/>
          </w:rPr>
          <w:alias w:val="Privatni tužitelj"/>
          <w:tag w:val="DomainObject.Predmet.StrankaListNazivFormated_1"/>
          <w:id w:val="-447547762"/>
          <w:lock w:val="sdtLocked"/>
          <w:placeholder>
            <w:docPart w:val="B69BF2E0EA264BE0A8E935303B286876"/>
          </w:placeholder>
          <w:dataBinding w:xpath="/icms/DomainObject.Predmet.StrankaListNazivFormated/derivirana_varijabla[@naziv='DomainObject.Predmet.StrankaListNazivFormated_1']/item" w:storeItemID="{100293BC-3C9C-4740-99C7-73F5E9006100}"/>
          <w:comboBox w:lastValue="Ibrahima Mešića">
            <w:listItem w:displayText="Ibrahima Mešića" w:value="Ibrahima Mešića"/>
          </w:comboBox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Ibrahim</w:t>
          </w:r>
          <w:r>
            <w:rPr>
              <w:rStyle w:val="PozadinaSvijetloZelena"/>
            </w:rPr>
            <w:t>a</w:t>
          </w:r>
          <w:r w:rsidRPr="00E221FA">
            <w:rPr>
              <w:rStyle w:val="PozadinaSvijetloZelena"/>
            </w:rPr>
            <w:t xml:space="preserve"> Mešić</w:t>
          </w:r>
          <w:r>
            <w:rPr>
              <w:rStyle w:val="PozadinaSvijetloZelena"/>
            </w:rPr>
            <w:t>a</w:t>
          </w:r>
        </w:sdtContent>
      </w:sdt>
      <w:r w:rsidRPr="00922839" w:rsidR="00B17969">
        <w:rPr>
          <w:rFonts w:cs="Arial"/>
        </w:rPr>
        <w:t xml:space="preserve">, </w:t>
      </w:r>
      <w:sdt>
        <w:sdtPr>
          <w:rPr>
            <w:rStyle w:val="PozadinaSvijetloZelena"/>
          </w:rPr>
          <w:alias w:val="Datum donošenja odluke"/>
          <w:tag w:val="DomainObject.DatumDonosenjaOdluke_1"/>
          <w:id w:val="962379874"/>
          <w:placeholder>
            <w:docPart w:val="C23C84B1D3FA4CDD9309D4F4E8C376C6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14. rujna 2026.</w:t>
          </w:r>
        </w:sdtContent>
      </w:sdt>
    </w:p>
    <w:p w:rsidRPr="00922839" w:rsidR="004D5503" w:rsidP="00E574C7" w:rsidRDefault="004D5503" w14:paraId="7754FBD9" w14:textId="77777777">
      <w:pPr>
        <w:keepNext/>
        <w:spacing w:after="0"/>
        <w:ind w:firstLine="567"/>
        <w:jc w:val="both"/>
        <w:rPr>
          <w:rFonts w:cs="Arial"/>
          <w:highlight w:val="green"/>
        </w:rPr>
      </w:pPr>
    </w:p>
    <w:p w:rsidRPr="00922839" w:rsidR="00B17969" w:rsidP="00E574C7" w:rsidRDefault="00B17969" w14:paraId="124E995D" w14:textId="77777777">
      <w:pPr>
        <w:pStyle w:val="abcNaslov0"/>
        <w:spacing w:before="0" w:after="0"/>
        <w:rPr>
          <w:rFonts w:cs="Arial"/>
        </w:rPr>
      </w:pPr>
      <w:r w:rsidRPr="00922839">
        <w:rPr>
          <w:rFonts w:cs="Arial"/>
        </w:rPr>
        <w:t>riješio je</w:t>
      </w:r>
    </w:p>
    <w:p w:rsidRPr="00922839" w:rsidR="00E574C7" w:rsidP="00E574C7" w:rsidRDefault="00E574C7" w14:paraId="6C5E3D0E" w14:textId="77777777">
      <w:pPr>
        <w:pStyle w:val="IzvornikNacrt"/>
        <w:ind w:firstLine="708"/>
        <w:jc w:val="both"/>
        <w:rPr>
          <w:rFonts w:cs="Arial"/>
        </w:rPr>
      </w:pPr>
    </w:p>
    <w:p w:rsidRPr="00922839" w:rsidR="00DF324E" w:rsidP="00DF324E" w:rsidRDefault="00DF324E" w14:paraId="76592BBB" w14:textId="13ED3AE9">
      <w:pPr>
        <w:keepNext/>
        <w:spacing w:after="0"/>
        <w:jc w:val="both"/>
        <w:rPr>
          <w:rFonts w:eastAsia="Calibri" w:cs="Arial"/>
          <w:noProof/>
          <w:color w:val="000000"/>
          <w:lang w:eastAsia="hr-HR"/>
        </w:rPr>
      </w:pPr>
      <w:r w:rsidRPr="00922839">
        <w:rPr>
          <w:rFonts w:eastAsia="Calibri" w:cs="Arial"/>
          <w:noProof/>
          <w:color w:val="000000"/>
          <w:lang w:eastAsia="hr-HR"/>
        </w:rPr>
        <w:t>I</w:t>
      </w:r>
      <w:r w:rsidRPr="00922839">
        <w:rPr>
          <w:rFonts w:eastAsia="Calibri" w:cs="Arial"/>
          <w:noProof/>
          <w:color w:val="000000"/>
          <w:lang w:eastAsia="hr-HR"/>
        </w:rPr>
        <w:tab/>
        <w:t>Nalaže se</w:t>
      </w:r>
      <w:r w:rsidR="008C3497">
        <w:rPr>
          <w:rFonts w:eastAsia="Calibri" w:cs="Arial"/>
          <w:noProof/>
          <w:color w:val="000000"/>
          <w:lang w:eastAsia="hr-HR"/>
        </w:rPr>
        <w:t xml:space="preserve"> da</w:t>
      </w:r>
      <w:r w:rsidRPr="00922839">
        <w:rPr>
          <w:rFonts w:eastAsia="Calibri" w:cs="Arial"/>
          <w:noProof/>
          <w:color w:val="000000"/>
          <w:lang w:eastAsia="hr-HR"/>
        </w:rPr>
        <w:t xml:space="preserve"> </w:t>
      </w:r>
      <w:sdt>
        <w:sdtPr>
          <w:rPr>
            <w:rStyle w:val="PozadinaSvijetloZelena"/>
          </w:rPr>
          <w:alias w:val="Stranka koja je dužna platiti sudsku pristojbu"/>
          <w:tag w:val="DomainObject.Predmet.PristojbeSudionikNazivOIB_1"/>
          <w:id w:val="2015260538"/>
          <w:placeholder>
            <w:docPart w:val="116A8466415048508AF0D421660E08CD"/>
          </w:placeholder>
          <w:dataBinding w:xpath="/icms/DomainObject.Predmet.PristojbeSudionikNazivOIB/derivirana_varijabla[@naziv='DomainObject.Predmet.PristojbeSudionikNazivOI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Ibrahim Mešić, OIB 32187622409</w:t>
          </w:r>
        </w:sdtContent>
      </w:sdt>
      <w:r w:rsidRPr="00922839">
        <w:rPr>
          <w:rStyle w:val="PozadinaSvijetloZelena"/>
          <w:rFonts w:cs="Arial"/>
        </w:rPr>
        <w:t>,</w:t>
      </w:r>
      <w:r w:rsidRPr="00922839">
        <w:rPr>
          <w:rFonts w:eastAsia="Calibri" w:cs="Arial"/>
          <w:noProof/>
          <w:color w:val="000000"/>
          <w:lang w:eastAsia="hr-HR"/>
        </w:rPr>
        <w:t xml:space="preserve"> u roku od 8 dana po primitku ovog rješenja plati </w:t>
      </w:r>
      <w:sdt>
        <w:sdtPr>
          <w:rPr>
            <w:rStyle w:val="PozadinaSvijetloZelena"/>
          </w:rPr>
          <w:alias w:val="Sudska pristojba (tužba/presuda..)"/>
          <w:tag w:val="DomainObject.Predmet.Pristojbe_1"/>
          <w:id w:val="-167026052"/>
          <w:placeholder>
            <w:docPart w:val="64EF34E0712F4B1F92E6BB0E0720C368"/>
          </w:placeholder>
          <w:dataBinding w:xpath="/icms/DomainObject.Predmet.Pristojbe/derivirana_varijabla[@naziv='DomainObject.Predmet.Pristojbe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sudsku pristojbu za Žalba protiv presude prvostupanjskog suda u iznosu od 85,00 EUR</w:t>
          </w:r>
        </w:sdtContent>
      </w:sdt>
      <w:r w:rsidRPr="00922839">
        <w:rPr>
          <w:rFonts w:eastAsia="Calibri" w:cs="Arial"/>
          <w:noProof/>
          <w:color w:val="000000"/>
          <w:lang w:eastAsia="hr-HR"/>
        </w:rPr>
        <w:t xml:space="preserve"> (članak 28. Zakona o sudskim pristojbama „Narodne novine“, broj 118/18.-dalje: ZSP).</w:t>
      </w:r>
    </w:p>
    <w:p w:rsidRPr="00922839" w:rsidR="00DF324E" w:rsidP="00DF324E" w:rsidRDefault="00DF324E" w14:paraId="55EFA9A1" w14:textId="77777777">
      <w:pPr>
        <w:keepNext/>
        <w:spacing w:after="0"/>
        <w:jc w:val="both"/>
        <w:rPr>
          <w:rFonts w:eastAsia="Calibri" w:cs="Arial"/>
          <w:noProof/>
          <w:color w:val="000000"/>
          <w:lang w:eastAsia="hr-HR"/>
        </w:rPr>
      </w:pPr>
    </w:p>
    <w:p w:rsidRPr="00922839" w:rsidR="00DF324E" w:rsidP="00DF324E" w:rsidRDefault="00DF324E" w14:paraId="664B79B3" w14:textId="5E6C5BC8">
      <w:pPr>
        <w:keepNext/>
        <w:spacing w:after="0"/>
        <w:jc w:val="both"/>
        <w:rPr>
          <w:rFonts w:eastAsia="Calibri" w:cs="Arial"/>
          <w:noProof/>
          <w:color w:val="000000"/>
          <w:lang w:eastAsia="hr-HR"/>
        </w:rPr>
      </w:pPr>
      <w:r w:rsidRPr="00922839">
        <w:rPr>
          <w:rFonts w:eastAsia="Calibri" w:cs="Arial"/>
          <w:noProof/>
          <w:color w:val="000000"/>
          <w:lang w:eastAsia="hr-HR"/>
        </w:rPr>
        <w:t>II</w:t>
      </w:r>
      <w:r w:rsidRPr="00922839">
        <w:rPr>
          <w:rFonts w:eastAsia="Calibri" w:cs="Arial"/>
          <w:noProof/>
          <w:color w:val="000000"/>
          <w:lang w:eastAsia="hr-HR"/>
        </w:rPr>
        <w:tab/>
        <w:t xml:space="preserve">Gornji iznos doznačite – uplatite kod banke ili pošte u korist računa prihoda Državnog proračuna Republike Hrvatske broj </w:t>
      </w:r>
      <w:sdt>
        <w:sdtPr>
          <w:rPr>
            <w:rStyle w:val="PozadinaSvijetloZelena"/>
          </w:rPr>
          <w:alias w:val="Broj računa za uplatu"/>
          <w:tag w:val="DomainObject.Predmet.PristojbeBrojRacuna_1"/>
          <w:id w:val="334968505"/>
          <w:placeholder>
            <w:docPart w:val="53823E686C9246A19BA85DCF8BC16448"/>
          </w:placeholder>
          <w:dataBinding w:xpath="/icms/DomainObject.Predmet.PristojbeBrojRacuna/derivirana_varijabla[@naziv='DomainObject.Predmet.PristojbeBrojRacuna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HR1210010051863000160</w:t>
          </w:r>
        </w:sdtContent>
      </w:sdt>
      <w:r w:rsidRPr="00922839">
        <w:rPr>
          <w:rFonts w:eastAsia="Calibri" w:cs="Arial"/>
          <w:noProof/>
          <w:color w:val="000000"/>
          <w:lang w:eastAsia="hr-HR"/>
        </w:rPr>
        <w:t xml:space="preserve">,  pozivom na broj </w:t>
      </w:r>
      <w:sdt>
        <w:sdtPr>
          <w:rPr>
            <w:rStyle w:val="PozadinaSvijetloZelena"/>
          </w:rPr>
          <w:alias w:val="Poziv na broj sa modelom"/>
          <w:tag w:val="DomainObject.Predmet.PristojbePNB_1"/>
          <w:id w:val="593667224"/>
          <w:placeholder>
            <w:docPart w:val="C399421225284B1BBDA26BA633E841B0"/>
          </w:placeholder>
          <w:dataBinding w:xpath="/icms/DomainObject.Predmet.PristojbePNB/derivirana_varijabla[@naziv='DomainObject.Predmet.PristojbePN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HR63 5045-4253-1082292800</w:t>
          </w:r>
        </w:sdtContent>
      </w:sdt>
      <w:r w:rsidRPr="00922839">
        <w:rPr>
          <w:rFonts w:eastAsia="Calibri" w:cs="Arial"/>
          <w:noProof/>
          <w:color w:val="000000"/>
          <w:lang w:eastAsia="hr-HR"/>
        </w:rPr>
        <w:t xml:space="preserve"> opis plaćanja:</w:t>
      </w:r>
      <w:sdt>
        <w:sdtPr>
          <w:rPr>
            <w:rStyle w:val="PozadinaSvijetloZelena"/>
          </w:rPr>
          <w:alias w:val="Opis plaćanja"/>
          <w:tag w:val="DomainObject.Predmet.PristojbeOpisPlacanja_1"/>
          <w:id w:val="-1574344702"/>
          <w:placeholder>
            <w:docPart w:val="28104F5DD5A444B888B1919AB6466A28"/>
          </w:placeholder>
          <w:showingPlcHdr/>
          <w:dataBinding w:xpath="/icms/DomainObject.Predmet.PristojbeOpisPlacanja/derivirana_varijabla[@naziv='DomainObject.Predmet.PristojbeOpisPlacanja_1']" w:storeItemID="{100293BC-3C9C-4740-99C7-73F5E9006100}"/>
          <w:text/>
        </w:sdtPr>
        <w:sdtEndPr>
          <w:rPr>
            <w:rStyle w:val="Zadanifontodlomka"/>
            <w:rFonts w:eastAsia="Calibri" w:cs="Arial"/>
            <w:noProof w:val="false"/>
            <w:color w:val="000000"/>
            <w:shd w:val="clear" w:color="auto" w:fill="auto"/>
            <w:lang w:eastAsia="hr-HR"/>
          </w:rPr>
        </w:sdtEndPr>
        <w:sdtContent>
          <w:r w:rsidRPr="00E221FA">
            <w:rPr>
              <w:rStyle w:val="Tekstrezerviranogmjesta"/>
            </w:rPr>
            <w:t>.._.._.._.._.._.._.._..</w:t>
          </w:r>
        </w:sdtContent>
      </w:sdt>
      <w:r w:rsidRPr="00922839">
        <w:rPr>
          <w:rFonts w:eastAsia="Calibri" w:cs="Arial"/>
          <w:noProof/>
          <w:color w:val="000000"/>
          <w:lang w:eastAsia="hr-HR"/>
        </w:rPr>
        <w:t>.</w:t>
      </w:r>
    </w:p>
    <w:p w:rsidRPr="00922839" w:rsidR="00DF324E" w:rsidP="00DF324E" w:rsidRDefault="00DF324E" w14:paraId="7888BDA9" w14:textId="77777777">
      <w:pPr>
        <w:spacing w:after="0"/>
        <w:jc w:val="both"/>
        <w:rPr>
          <w:rFonts w:eastAsia="Calibri" w:cs="Arial"/>
          <w:noProof/>
          <w:color w:val="000000"/>
          <w:lang w:eastAsia="hr-HR"/>
        </w:rPr>
      </w:pPr>
    </w:p>
    <w:p w:rsidRPr="00922839" w:rsidR="00DF324E" w:rsidP="00DF324E" w:rsidRDefault="00DF324E" w14:paraId="30E10357" w14:textId="77777777">
      <w:pPr>
        <w:spacing w:after="0"/>
        <w:jc w:val="both"/>
        <w:rPr>
          <w:rFonts w:eastAsia="Calibri" w:cs="Arial"/>
          <w:noProof/>
          <w:color w:val="000000"/>
          <w:lang w:eastAsia="hr-HR"/>
        </w:rPr>
      </w:pPr>
      <w:r w:rsidRPr="00922839">
        <w:rPr>
          <w:rFonts w:eastAsia="Calibri" w:cs="Arial"/>
          <w:noProof/>
          <w:color w:val="000000"/>
          <w:lang w:eastAsia="hr-HR"/>
        </w:rPr>
        <w:t>III.</w:t>
      </w:r>
      <w:r w:rsidRPr="00922839">
        <w:rPr>
          <w:rFonts w:eastAsia="Calibri" w:cs="Arial"/>
          <w:noProof/>
          <w:color w:val="000000"/>
          <w:lang w:eastAsia="hr-HR"/>
        </w:rPr>
        <w:tab/>
        <w:t>Izvornu potvrdu o doznaci – uplati prilijepiti na poleđini ovog rješenja, a nakon toga vratiti rješenje ovom sudu u gore navedenom roku.</w:t>
      </w:r>
    </w:p>
    <w:p w:rsidRPr="00922839" w:rsidR="00DF324E" w:rsidP="00DF324E" w:rsidRDefault="00DF324E" w14:paraId="4349FFB1" w14:textId="77777777">
      <w:pPr>
        <w:spacing w:after="0"/>
        <w:jc w:val="both"/>
        <w:rPr>
          <w:rFonts w:eastAsia="Calibri" w:cs="Arial"/>
          <w:noProof/>
          <w:color w:val="000000"/>
          <w:lang w:eastAsia="hr-HR"/>
        </w:rPr>
      </w:pPr>
    </w:p>
    <w:p w:rsidRPr="00922839" w:rsidR="00DF324E" w:rsidP="00DF324E" w:rsidRDefault="00DF324E" w14:paraId="08E2F009" w14:textId="77777777">
      <w:pPr>
        <w:spacing w:after="0"/>
        <w:jc w:val="both"/>
        <w:rPr>
          <w:rFonts w:eastAsia="Calibri" w:cs="Arial"/>
          <w:noProof/>
          <w:color w:val="000000"/>
          <w:lang w:eastAsia="hr-HR"/>
        </w:rPr>
      </w:pPr>
      <w:r w:rsidRPr="00922839">
        <w:rPr>
          <w:rFonts w:eastAsia="Calibri" w:cs="Arial"/>
          <w:noProof/>
          <w:color w:val="000000"/>
          <w:lang w:eastAsia="hr-HR"/>
        </w:rPr>
        <w:t>IV.</w:t>
      </w:r>
      <w:r w:rsidRPr="00922839">
        <w:rPr>
          <w:rFonts w:eastAsia="Calibri" w:cs="Arial"/>
          <w:noProof/>
          <w:color w:val="000000"/>
          <w:lang w:eastAsia="hr-HR"/>
        </w:rPr>
        <w:tab/>
        <w:t>Ako pristojbeni obveznik ne plati pristojbu u ostavljenom roku ili o tome bez odgađanja ne obavijesti sud, nalaže se Financijskoj agenciji provesti ovrhu na novčanim sredstvima pristojbenog obveznika sa svih njegovih računa i oročenih novčanih sredstava prema odredbama zakona koji uređuje provedbu ovrhe na novčanim sredstvima (članak 28. stavak 7. i članak 30. stavak 1. i 2. ZSP-a).</w:t>
      </w:r>
    </w:p>
    <w:p w:rsidRPr="00922839" w:rsidR="00DF324E" w:rsidP="00DF324E" w:rsidRDefault="00DF324E" w14:paraId="051F4EBB" w14:textId="77777777">
      <w:pPr>
        <w:spacing w:after="0"/>
        <w:jc w:val="both"/>
        <w:rPr>
          <w:rFonts w:eastAsia="Calibri" w:cs="Arial"/>
          <w:noProof/>
          <w:color w:val="000000"/>
          <w:lang w:eastAsia="hr-HR"/>
        </w:rPr>
      </w:pPr>
    </w:p>
    <w:p w:rsidRPr="00922839" w:rsidR="00DF324E" w:rsidP="00DF324E" w:rsidRDefault="00DF324E" w14:paraId="1D1C1E06" w14:textId="77777777">
      <w:pPr>
        <w:spacing w:after="0"/>
        <w:jc w:val="both"/>
        <w:rPr>
          <w:rFonts w:cs="Arial"/>
        </w:rPr>
      </w:pPr>
      <w:r w:rsidRPr="00922839">
        <w:rPr>
          <w:rFonts w:eastAsia="Calibri" w:cs="Arial"/>
          <w:noProof/>
          <w:color w:val="000000"/>
          <w:lang w:eastAsia="hr-HR"/>
        </w:rPr>
        <w:t>V.</w:t>
      </w:r>
      <w:r w:rsidRPr="00922839">
        <w:rPr>
          <w:rFonts w:eastAsia="Calibri" w:cs="Arial"/>
          <w:noProof/>
          <w:color w:val="000000"/>
          <w:lang w:eastAsia="hr-HR"/>
        </w:rPr>
        <w:tab/>
        <w:t>Nalaže se Financijskoj agenciji da novčani iznos za koji je određena ovrha prenese s računa pristojbneog obveznika i oročenih novčanih sredstava pristojbenog obveznika na račun prihoda državnog proračuna Republike Hrvatske iz točke II. izreke rješenja, osim primanja i naknada iz članka. 172. Ovršnog zakona („Narodne novine“, broj 112/12., 25/13., 93/14., 55/16., i 73/17.- dalje: OZ) i iznosa koji su izuzeti od ovrhe prema članku 173. OZ.</w:t>
      </w:r>
    </w:p>
    <w:p w:rsidRPr="00922839" w:rsidR="0085788F" w:rsidP="0085788F" w:rsidRDefault="0085788F" w14:paraId="5AB88799" w14:textId="77777777">
      <w:pPr>
        <w:pStyle w:val="NormaleSPIS"/>
        <w:spacing w:after="0"/>
        <w:ind w:firstLine="0"/>
        <w:jc w:val="center"/>
        <w:rPr>
          <w:rFonts w:cs="Arial"/>
        </w:rPr>
      </w:pPr>
    </w:p>
    <w:p w:rsidRPr="00922839" w:rsidR="00DC0A2D" w:rsidP="0085788F" w:rsidRDefault="00DC0A2D" w14:paraId="7436D3FE" w14:textId="26C5FC5E">
      <w:pPr>
        <w:pStyle w:val="NormaleSPIS"/>
        <w:spacing w:after="0"/>
        <w:ind w:firstLine="0"/>
        <w:jc w:val="center"/>
        <w:rPr>
          <w:rFonts w:cs="Arial"/>
        </w:rPr>
      </w:pPr>
      <w:r w:rsidRPr="00922839">
        <w:rPr>
          <w:rFonts w:cs="Arial"/>
        </w:rPr>
        <w:t xml:space="preserve">U </w:t>
      </w:r>
      <w:sdt>
        <w:sdtPr>
          <w:rPr>
            <w:rStyle w:val="PozadinaSvijetloZelena"/>
          </w:rPr>
          <w:alias w:val="Naselje suda"/>
          <w:tag w:val="DomainObject.Predmet.Sud.Adresa.NaseljeLokativ_1"/>
          <w:id w:val="-1992637799"/>
          <w:placeholder>
            <w:docPart w:val="8746684423F54F5F8548CC9FBC9B708A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Rijeci</w:t>
          </w:r>
        </w:sdtContent>
      </w:sdt>
      <w:r w:rsidRPr="00922839">
        <w:rPr>
          <w:rFonts w:cs="Arial"/>
        </w:rPr>
        <w:t xml:space="preserve"> </w:t>
      </w:r>
      <w:sdt>
        <w:sdtPr>
          <w:rPr>
            <w:rStyle w:val="PozadinaSvijetloZelena"/>
          </w:rPr>
          <w:alias w:val="Datum pisanja (datum)"/>
          <w:tag w:val="DomainObject.Datum_1"/>
          <w:id w:val="1153949857"/>
          <w:placeholder>
            <w:docPart w:val="B4027131729D45BAA926BFCB259C2663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14. rujna 2026.</w:t>
          </w:r>
        </w:sdtContent>
      </w:sdt>
    </w:p>
    <w:p w:rsidRPr="00922839" w:rsidR="00474F3F" w:rsidP="00474F3F" w:rsidRDefault="00474F3F" w14:paraId="766FA830" w14:textId="77777777">
      <w:pPr>
        <w:pStyle w:val="Sudac"/>
        <w:spacing w:before="0"/>
        <w:rPr>
          <w:rFonts w:cs="Arial"/>
        </w:rPr>
      </w:pPr>
    </w:p>
    <w:p w:rsidRPr="00922839" w:rsidR="00DC0A2D" w:rsidP="00474F3F" w:rsidRDefault="00DC0A2D" w14:paraId="34942F73" w14:textId="77777777">
      <w:pPr>
        <w:pStyle w:val="Sudac"/>
        <w:spacing w:before="0"/>
        <w:rPr>
          <w:rFonts w:cs="Arial"/>
        </w:rPr>
      </w:pPr>
      <w:r w:rsidRPr="00922839">
        <w:rPr>
          <w:rFonts w:cs="Arial"/>
        </w:rPr>
        <w:t>Ovlašteni službenik</w:t>
      </w:r>
    </w:p>
    <w:p w:rsidRPr="00922839" w:rsidR="00E82817" w:rsidP="00DF324E" w:rsidRDefault="00DC0A2D" w14:paraId="33ED2BEA" w14:textId="77777777">
      <w:pPr>
        <w:jc w:val="center"/>
        <w:rPr>
          <w:rFonts w:cs="Arial"/>
        </w:rPr>
      </w:pPr>
      <w:r w:rsidRPr="00922839">
        <w:rPr>
          <w:rFonts w:cs="Arial"/>
        </w:rPr>
        <w:t xml:space="preserve">                                                            </w:t>
      </w:r>
      <w:sdt>
        <w:sdtPr>
          <w:rPr>
            <w:rStyle w:val="PozadinaSvijetloZuta"/>
          </w:rPr>
          <w:alias w:val="Ovlašteni službenik za naplatu sudskih pristojbi"/>
          <w:tag w:val="UserObject.OvlasteniSluzbenikZaNaplatuSudskihPristojbi_1"/>
          <w:id w:val="169689961"/>
          <w:placeholder>
            <w:docPart w:val="602D32A61966459B812AA1836AA990F9"/>
          </w:placeholder>
          <w:showingPlcHdr/>
          <w:dataBinding w:xpath="/icms/UserObject.OvlasteniSluzbenikZaNaplatuSudskihPristojbi/derivirana_varijabla[@naziv='UserObject.OvlasteniSluzbenikZaNaplatuSudskihPristojbi_1']" w:storeItemID="{100293BC-3C9C-4740-99C7-73F5E9006100}"/>
          <w:text/>
        </w:sdtPr>
        <w:sdtEndPr>
          <w:rPr>
            <w:rStyle w:val="PozadinaSvijetloZelena"/>
            <w:rFonts w:cs="Arial"/>
            <w:shd w:val="clear" w:color="auto" w:fill="CCFFCC"/>
          </w:rPr>
        </w:sdtEndPr>
        <w:sdtContent>
          <w:r w:rsidRPr="00E221FA">
            <w:rPr>
              <w:rStyle w:val="Tekstrezerviranogmjesta"/>
            </w:rPr>
            <w:t>.._.._.._.._.._.._.._..</w:t>
          </w:r>
        </w:sdtContent>
      </w:sdt>
      <w:r w:rsidRPr="00922839">
        <w:rPr>
          <w:rFonts w:cs="Arial"/>
        </w:rPr>
        <w:t xml:space="preserve"> </w:t>
      </w:r>
    </w:p>
    <w:p w:rsidRPr="00922839" w:rsidR="00E82817" w:rsidP="007E1BF5" w:rsidRDefault="00E82817" w14:paraId="2CBA8162" w14:textId="77777777">
      <w:pPr>
        <w:spacing w:after="0"/>
        <w:ind w:firstLine="708"/>
        <w:rPr>
          <w:rFonts w:cs="Arial"/>
        </w:rPr>
      </w:pPr>
    </w:p>
    <w:p w:rsidRPr="00922839" w:rsidR="00E574C7" w:rsidP="007E1BF5" w:rsidRDefault="00DC0A2D" w14:paraId="0A024A1F" w14:textId="77777777">
      <w:pPr>
        <w:spacing w:after="0"/>
        <w:ind w:firstLine="708"/>
        <w:rPr>
          <w:rFonts w:cs="Arial"/>
        </w:rPr>
      </w:pPr>
      <w:r w:rsidRPr="00922839">
        <w:rPr>
          <w:rFonts w:cs="Arial"/>
        </w:rPr>
        <w:t xml:space="preserve">Uputa o pravnom lijeku: </w:t>
      </w:r>
    </w:p>
    <w:p w:rsidRPr="00922839" w:rsidR="00DF324E" w:rsidP="00DF324E" w:rsidRDefault="00DF324E" w14:paraId="14E23F9C" w14:textId="77777777">
      <w:pPr>
        <w:spacing w:after="0"/>
        <w:ind w:firstLine="708"/>
        <w:jc w:val="both"/>
        <w:rPr>
          <w:rFonts w:cs="Arial"/>
          <w:noProof/>
        </w:rPr>
      </w:pPr>
      <w:r w:rsidRPr="00922839">
        <w:rPr>
          <w:rFonts w:cs="Arial"/>
        </w:rPr>
        <w:t>Protiv ovog rješenja dopušten je prigovor. Prigovor se podnosi ovom sudu u jednom primjerku, u roku tri dana od dana primitka prijepisa ovog rješenja (članak 29.  ZSP-a).</w:t>
      </w:r>
    </w:p>
    <w:p w:rsidRPr="00922839" w:rsidR="00DC0A2D" w:rsidP="00DC0A2D" w:rsidRDefault="00DC0A2D" w14:paraId="46AF0DED" w14:textId="77777777">
      <w:pPr>
        <w:pStyle w:val="ZapisniarPotpis"/>
        <w:rPr>
          <w:rFonts w:cs="Arial"/>
        </w:rPr>
      </w:pPr>
    </w:p>
    <w:p w:rsidRPr="00922839" w:rsidR="00DC0A2D" w:rsidP="00DC0A2D" w:rsidRDefault="00DC0A2D" w14:paraId="44B61729" w14:textId="77777777">
      <w:pPr>
        <w:pStyle w:val="ZapisniarPotpis"/>
        <w:spacing w:before="0" w:after="0"/>
        <w:ind w:left="0"/>
        <w:jc w:val="both"/>
        <w:rPr>
          <w:rFonts w:cs="Arial"/>
        </w:rPr>
      </w:pPr>
      <w:r w:rsidRPr="00922839">
        <w:rPr>
          <w:rFonts w:cs="Arial"/>
        </w:rPr>
        <w:t>DNA:</w:t>
      </w:r>
    </w:p>
    <w:p w:rsidRPr="00922839" w:rsidR="00DC0A2D" w:rsidP="00DC0A2D" w:rsidRDefault="00DC0A2D" w14:paraId="18A36679" w14:textId="29E7EBB2">
      <w:pPr>
        <w:pStyle w:val="ZapisniarPotpis"/>
        <w:spacing w:before="0" w:after="0"/>
        <w:ind w:left="0"/>
        <w:jc w:val="both"/>
        <w:rPr>
          <w:rFonts w:cs="Arial"/>
        </w:rPr>
      </w:pPr>
      <w:r w:rsidRPr="00922839">
        <w:rPr>
          <w:rFonts w:cs="Arial"/>
        </w:rPr>
        <w:t>1.</w:t>
      </w:r>
      <w:r w:rsidRPr="00922839" w:rsidR="00535263">
        <w:rPr>
          <w:rFonts w:cs="Arial"/>
        </w:rPr>
        <w:t xml:space="preserve"> </w:t>
      </w:r>
      <w:r w:rsidRPr="00922839">
        <w:rPr>
          <w:rFonts w:cs="Arial"/>
        </w:rPr>
        <w:t xml:space="preserve"> </w:t>
      </w:r>
      <w:sdt>
        <w:sdtPr>
          <w:rPr>
            <w:rStyle w:val="PozadinaSvijetloZelena"/>
          </w:rPr>
          <w:alias w:val="Pristojbeni obveznik"/>
          <w:tag w:val="DomainObject.Predmet.PristojbeSudionikNazivOIB_1"/>
          <w:id w:val="2086329920"/>
          <w:lock w:val="sdtLocked"/>
          <w:placeholder>
            <w:docPart w:val="F72E93474CED4080A752DFDFB517F29D"/>
          </w:placeholder>
          <w:dataBinding w:xpath="/icms/DomainObject.Predmet.PristojbeSudionikNazivOIB/derivirana_varijabla[@naziv='DomainObject.Predmet.PristojbeSudionikNazivOI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Ibrahim Mešić, OIB 32187622409</w:t>
          </w:r>
        </w:sdtContent>
      </w:sdt>
      <w:r w:rsidRPr="00922839" w:rsidR="000364FA">
        <w:rPr>
          <w:rFonts w:cs="Arial"/>
        </w:rPr>
        <w:t xml:space="preserve"> </w:t>
      </w:r>
      <w:r w:rsidRPr="00922839">
        <w:rPr>
          <w:rFonts w:cs="Arial"/>
        </w:rPr>
        <w:t xml:space="preserve">   </w:t>
      </w:r>
    </w:p>
    <w:p w:rsidRPr="00922839" w:rsidR="00DC0A2D" w:rsidP="00DC0A2D" w:rsidRDefault="00DC0A2D" w14:paraId="4F9EFCFC" w14:textId="77777777">
      <w:pPr>
        <w:pStyle w:val="ZapisniarPotpis"/>
        <w:spacing w:before="0" w:after="0"/>
        <w:ind w:left="0"/>
        <w:jc w:val="both"/>
        <w:rPr>
          <w:rFonts w:cs="Arial"/>
        </w:rPr>
      </w:pPr>
      <w:r w:rsidRPr="00922839">
        <w:rPr>
          <w:rFonts w:cs="Arial"/>
        </w:rPr>
        <w:t xml:space="preserve">2.    </w:t>
      </w:r>
    </w:p>
    <w:p w:rsidRPr="00922839" w:rsidR="00DC0A2D" w:rsidP="00DC0A2D" w:rsidRDefault="00DC0A2D" w14:paraId="215C1EE6" w14:textId="77777777">
      <w:pPr>
        <w:rPr>
          <w:rFonts w:cs="Arial"/>
        </w:rPr>
      </w:pPr>
    </w:p>
    <w:p w:rsidRPr="00922839" w:rsidR="00DC0A2D" w:rsidP="00DC0A2D" w:rsidRDefault="00DC0A2D" w14:paraId="661A1EBE" w14:textId="77777777">
      <w:pPr>
        <w:spacing w:after="0"/>
        <w:rPr>
          <w:rFonts w:cs="Arial"/>
        </w:rPr>
      </w:pPr>
      <w:r w:rsidRPr="00922839">
        <w:rPr>
          <w:rFonts w:cs="Arial"/>
        </w:rPr>
        <w:t>Rj:</w:t>
      </w:r>
      <w:r w:rsidRPr="00922839">
        <w:rPr>
          <w:rFonts w:cs="Arial"/>
        </w:rPr>
        <w:tab/>
      </w:r>
    </w:p>
    <w:p w:rsidRPr="00922839" w:rsidR="00DC0A2D" w:rsidP="00DC0A2D" w:rsidRDefault="00DC0A2D" w14:paraId="131A39EA" w14:textId="77777777">
      <w:pPr>
        <w:spacing w:after="0"/>
        <w:rPr>
          <w:rFonts w:cs="Arial"/>
        </w:rPr>
      </w:pPr>
      <w:r w:rsidRPr="00922839">
        <w:rPr>
          <w:rFonts w:cs="Arial"/>
        </w:rPr>
        <w:t xml:space="preserve">1. kal </w:t>
      </w:r>
      <w:sdt>
        <w:sdtPr>
          <w:rPr>
            <w:rStyle w:val="PozadinaSvijetloZelena"/>
          </w:rPr>
          <w:alias w:val="Broj dana kalendara"/>
          <w:tag w:val="UserObject.Predmet.Kalendar.RokDana_1"/>
          <w:id w:val="-746178715"/>
          <w:placeholder>
            <w:docPart w:val="75CFA0E95CBB43CBB2F2093A9B723658"/>
          </w:placeholder>
          <w:showingPlcHdr/>
          <w:dataBinding w:xpath="/icms/UserObject.Predmet.Kalendar.RokDana/derivirana_varijabla[@naziv='UserObject.Predmet.Kalendar.RokDana_1']" w:storeItemID="{100293BC-3C9C-4740-99C7-73F5E9006100}"/>
          <w:text/>
        </w:sdtPr>
        <w:sdtEndPr>
          <w:rPr>
            <w:rStyle w:val="PozadinaSvijetloZelena"/>
            <w:rFonts w:cs="Arial"/>
          </w:rPr>
        </w:sdtEndPr>
        <w:sdtContent>
          <w:r w:rsidRPr="00E221FA">
            <w:rPr>
              <w:rStyle w:val="Tekstrezerviranogmjesta"/>
            </w:rPr>
            <w:t>.._.._.._.._.._.._.._..</w:t>
          </w:r>
        </w:sdtContent>
      </w:sdt>
      <w:r w:rsidRPr="00922839">
        <w:rPr>
          <w:rFonts w:cs="Arial"/>
        </w:rPr>
        <w:t xml:space="preserve">  dana</w:t>
      </w:r>
    </w:p>
    <w:p w:rsidRPr="00922839" w:rsidR="00DC0A2D" w:rsidP="00DC0A2D" w:rsidRDefault="00DC0A2D" w14:paraId="702C8625" w14:textId="76B78A6E">
      <w:pPr>
        <w:spacing w:after="0"/>
        <w:rPr>
          <w:rFonts w:cs="Arial"/>
        </w:rPr>
      </w:pPr>
      <w:r w:rsidRPr="00922839">
        <w:rPr>
          <w:rFonts w:cs="Arial"/>
        </w:rPr>
        <w:t xml:space="preserve">U </w:t>
      </w:r>
      <w:sdt>
        <w:sdtPr>
          <w:rPr>
            <w:rStyle w:val="PozadinaSvijetloZelena"/>
          </w:rPr>
          <w:alias w:val="Naselje suda"/>
          <w:tag w:val="DomainObject.Predmet.Sud.Adresa.NaseljeLokativ_1"/>
          <w:id w:val="-1100561843"/>
          <w:placeholder>
            <w:docPart w:val="D2867DD44EA14B8DB69E4DDEEE000B29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Rijeci</w:t>
          </w:r>
        </w:sdtContent>
      </w:sdt>
      <w:r w:rsidRPr="00922839">
        <w:rPr>
          <w:rFonts w:cs="Arial"/>
        </w:rPr>
        <w:t xml:space="preserve">, </w:t>
      </w:r>
      <w:sdt>
        <w:sdtPr>
          <w:rPr>
            <w:rStyle w:val="PozadinaSvijetloZelena"/>
          </w:rPr>
          <w:alias w:val="Datum pisanja"/>
          <w:tag w:val="DomainObject.DatumDonosenjaOdluke_1"/>
          <w:id w:val="1423527317"/>
          <w:placeholder>
            <w:docPart w:val="1DA69FCBCE684D75B761608A3507AB7E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PozadinaSvijetloZelena"/>
          </w:rPr>
        </w:sdtEndPr>
        <w:sdtContent>
          <w:r w:rsidRPr="00E221FA" w:rsidR="00E221FA">
            <w:rPr>
              <w:rStyle w:val="PozadinaSvijetloZelena"/>
            </w:rPr>
            <w:t>14. rujna 2026.</w:t>
          </w:r>
        </w:sdtContent>
      </w:sdt>
      <w:r w:rsidRPr="00922839">
        <w:rPr>
          <w:rFonts w:cs="Arial"/>
        </w:rPr>
        <w:t>.godine.</w:t>
      </w:r>
    </w:p>
    <w:p w:rsidRPr="00922839" w:rsidR="00DC0A2D" w:rsidP="00DC0A2D" w:rsidRDefault="00DC0A2D" w14:paraId="772325DC" w14:textId="77777777">
      <w:pPr>
        <w:spacing w:after="0"/>
        <w:rPr>
          <w:rFonts w:cs="Arial"/>
        </w:rPr>
      </w:pPr>
    </w:p>
    <w:p w:rsidRPr="00922839" w:rsidR="00E574C7" w:rsidP="001E7681" w:rsidRDefault="00E574C7" w14:paraId="1A7062D5" w14:textId="77777777">
      <w:pPr>
        <w:spacing w:after="200" w:line="276" w:lineRule="auto"/>
        <w:rPr>
          <w:rFonts w:eastAsia="Times New Roman" w:cs="Arial"/>
          <w:noProof/>
          <w:lang w:eastAsia="hr-HR"/>
        </w:rPr>
      </w:pPr>
    </w:p>
    <w:p w:rsidRPr="00922839" w:rsidR="001E7681" w:rsidP="001E7681" w:rsidRDefault="001E7681" w14:paraId="648C4D3C" w14:textId="77777777">
      <w:pPr>
        <w:pStyle w:val="SudSjedite"/>
        <w:rPr>
          <w:rFonts w:cs="Arial"/>
        </w:rPr>
      </w:pPr>
      <w:r w:rsidRPr="00922839">
        <w:rPr>
          <w:rFonts w:cs="Arial"/>
        </w:rPr>
        <w:t>Podaci za uplatu pristojbe</w:t>
      </w:r>
    </w:p>
    <w:p w:rsidRPr="00922839" w:rsidR="00164659" w:rsidP="001E7681" w:rsidRDefault="00E221FA" w14:paraId="757BD80D" w14:textId="5B0423AD">
      <w:pPr>
        <w:pStyle w:val="SudSjedite"/>
        <w:rPr>
          <w:rFonts w:cs="Arial"/>
        </w:rPr>
      </w:pPr>
      <w:sdt>
        <w:sdtPr>
          <w:rPr>
            <w:rStyle w:val="PozadinaSvijetloZelena"/>
          </w:rPr>
          <w:alias w:val="Vrsta pristojbe (naziv)"/>
          <w:tag w:val="DomainObject.Predmet.PristojbeNazivVrste_1"/>
          <w:id w:val="-1116446015"/>
          <w:placeholder>
            <w:docPart w:val="04DC31F25C6A45B184E30AF6AD4916AF"/>
          </w:placeholder>
          <w:dataBinding w:xpath="/icms/DomainObject.Predmet.PristojbeNazivVrste/derivirana_varijabla[@naziv='DomainObject.Predmet.PristojbeNazivVrste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E221FA">
            <w:rPr>
              <w:rStyle w:val="PozadinaSvijetloZelena"/>
            </w:rPr>
            <w:t>Žalba protiv presude prvostupanjskog suda</w:t>
          </w:r>
        </w:sdtContent>
      </w:sdt>
      <w:r w:rsidRPr="00922839" w:rsidR="00164659">
        <w:rPr>
          <w:rFonts w:cs="Arial"/>
        </w:rPr>
        <w:t xml:space="preserve"> </w:t>
      </w:r>
    </w:p>
    <w:p w:rsidRPr="00922839" w:rsidR="001E7681" w:rsidP="001E7681" w:rsidRDefault="00E221FA" w14:paraId="2B1C6216" w14:textId="77777777">
      <w:pPr>
        <w:pStyle w:val="SudSjedite"/>
        <w:rPr>
          <w:rFonts w:cs="Arial"/>
        </w:rPr>
      </w:pPr>
      <w:r>
        <w:rPr>
          <w:rFonts w:cs="Arial"/>
        </w:rPr>
        <w:pict w14:anchorId="06CC11A7">
          <v:rect style="width:0;height:1.5pt" id="_x0000_i1025" o:hr="t" o:hrstd="t" o:hralign="center" stroked="f" fillcolor="#a0a0a0"/>
        </w:pict>
      </w:r>
    </w:p>
    <w:tbl>
      <w:tblPr>
        <w:tblW w:w="9072" w:type="dxa"/>
        <w:tblInd w:w="108" w:type="dxa"/>
        <w:tblLook w:firstRow="1" w:lastRow="0" w:firstColumn="1" w:lastColumn="0" w:noHBand="0" w:noVBand="1" w:val="04A0"/>
      </w:tblPr>
      <w:tblGrid>
        <w:gridCol w:w="4644"/>
        <w:gridCol w:w="4428"/>
      </w:tblGrid>
      <w:tr w:rsidRPr="00922839" w:rsidR="001E7681" w:rsidTr="002601B7" w14:paraId="07B4EC32" w14:textId="77777777">
        <w:tc>
          <w:tcPr>
            <w:tcW w:w="4644" w:type="dxa"/>
          </w:tcPr>
          <w:p w:rsidRPr="00922839" w:rsidR="001E7681" w:rsidP="002601B7" w:rsidRDefault="001E7681" w14:paraId="7AEBA71A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Platitelj:</w:t>
            </w:r>
          </w:p>
        </w:tc>
        <w:tc>
          <w:tcPr>
            <w:tcW w:w="4428" w:type="dxa"/>
          </w:tcPr>
          <w:p w:rsidRPr="00922839" w:rsidR="001E7681" w:rsidP="002601B7" w:rsidRDefault="00E221FA" w14:paraId="3D768ABB" w14:textId="411011A5">
            <w:pPr>
              <w:pStyle w:val="SudSjedite"/>
              <w:ind w:right="108"/>
              <w:rPr>
                <w:rFonts w:cs="Arial"/>
              </w:rPr>
            </w:pPr>
            <w:sdt>
              <w:sdtPr>
                <w:rPr>
                  <w:rStyle w:val="PozadinaSvijetloZelena"/>
                </w:rPr>
                <w:alias w:val="Stranka koja je dužna platiti sudsku pristojbu"/>
                <w:tag w:val="DomainObject.Predmet.PristojbeSudionikNazivOIB_1"/>
                <w:id w:val="-236787887"/>
                <w:lock w:val="sdtLocked"/>
                <w:placeholder>
                  <w:docPart w:val="C420A9D5AA264E4AA23487F3B3D00D43"/>
                </w:placeholder>
                <w:dataBinding w:xpath="/icms/DomainObject.Predmet.PristojbeSudionikNazivOIB/derivirana_varijabla[@naziv='DomainObject.Predmet.PristojbeSudionikNazivOIB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 w:rsidRPr="00E221FA">
                  <w:rPr>
                    <w:rStyle w:val="PozadinaSvijetloZelena"/>
                  </w:rPr>
                  <w:t>Ibrahim Mešić, OIB 32187622409</w:t>
                </w:r>
              </w:sdtContent>
            </w:sdt>
          </w:p>
        </w:tc>
      </w:tr>
      <w:tr w:rsidRPr="00922839" w:rsidR="001E7681" w:rsidTr="002601B7" w14:paraId="6E70BA11" w14:textId="77777777">
        <w:tc>
          <w:tcPr>
            <w:tcW w:w="4644" w:type="dxa"/>
          </w:tcPr>
          <w:p w:rsidRPr="00922839" w:rsidR="001E7681" w:rsidP="002601B7" w:rsidRDefault="001E7681" w14:paraId="42D5FFD9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Primatelj:</w:t>
            </w:r>
          </w:p>
        </w:tc>
        <w:tc>
          <w:tcPr>
            <w:tcW w:w="4428" w:type="dxa"/>
          </w:tcPr>
          <w:p w:rsidRPr="00922839" w:rsidR="001E7681" w:rsidP="002601B7" w:rsidRDefault="001E7681" w14:paraId="26C4FED3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Državni proračun Republike Hrvatske</w:t>
            </w:r>
          </w:p>
        </w:tc>
      </w:tr>
      <w:tr w:rsidRPr="00922839" w:rsidR="001E7681" w:rsidTr="002601B7" w14:paraId="3A79C80B" w14:textId="77777777">
        <w:tc>
          <w:tcPr>
            <w:tcW w:w="4644" w:type="dxa"/>
          </w:tcPr>
          <w:p w:rsidRPr="00922839" w:rsidR="001E7681" w:rsidP="002601B7" w:rsidRDefault="001E7681" w14:paraId="759F2113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Iznos:</w:t>
            </w:r>
          </w:p>
        </w:tc>
        <w:tc>
          <w:tcPr>
            <w:tcW w:w="4428" w:type="dxa"/>
          </w:tcPr>
          <w:p w:rsidRPr="00922839" w:rsidR="001E7681" w:rsidP="002601B7" w:rsidRDefault="00E221FA" w14:paraId="74C4BC54" w14:textId="5C7B728A">
            <w:pPr>
              <w:pStyle w:val="SudSjedite"/>
              <w:rPr>
                <w:rFonts w:cs="Arial"/>
              </w:rPr>
            </w:pPr>
            <w:sdt>
              <w:sdtPr>
                <w:rPr>
                  <w:rStyle w:val="PozadinaSvijetloZelena"/>
                </w:rPr>
                <w:alias w:val="Ukupni iznos pristojbe"/>
                <w:tag w:val="DomainObject.Predmet.PristojbeIznos_1"/>
                <w:id w:val="-906303241"/>
                <w:dataBinding w:xpath="/icms/DomainObject.Predmet.PristojbeIznos/derivirana_varijabla[@naziv='DomainObject.Predmet.PristojbeIznos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 w:rsidRPr="00E221FA">
                  <w:rPr>
                    <w:rStyle w:val="PozadinaSvijetloZelena"/>
                  </w:rPr>
                  <w:t>85,00 EUR</w:t>
                </w:r>
              </w:sdtContent>
            </w:sdt>
          </w:p>
        </w:tc>
      </w:tr>
      <w:tr w:rsidRPr="00922839" w:rsidR="000B0AED" w:rsidTr="002601B7" w14:paraId="097D4B0E" w14:textId="77777777">
        <w:tc>
          <w:tcPr>
            <w:tcW w:w="4644" w:type="dxa"/>
          </w:tcPr>
          <w:p w:rsidRPr="00922839" w:rsidR="000B0AED" w:rsidP="002601B7" w:rsidRDefault="000B0AED" w14:paraId="6CFC2CA1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Rok plaćanja</w:t>
            </w:r>
          </w:p>
        </w:tc>
        <w:tc>
          <w:tcPr>
            <w:tcW w:w="4428" w:type="dxa"/>
          </w:tcPr>
          <w:p w:rsidRPr="00922839" w:rsidR="000B0AED" w:rsidP="00FA4557" w:rsidRDefault="00E221FA" w14:paraId="21490624" w14:textId="77777777">
            <w:pPr>
              <w:pStyle w:val="SudSjedite"/>
              <w:rPr>
                <w:rStyle w:val="PozadinaSvijetloZelena"/>
                <w:rFonts w:cs="Arial"/>
              </w:rPr>
            </w:pPr>
            <w:sdt>
              <w:sdtPr>
                <w:rPr>
                  <w:rStyle w:val="PozadinaSvijetloZelena"/>
                </w:rPr>
                <w:alias w:val="Rok plaćanja pristojbe"/>
                <w:tag w:val="DomainObject.Predmet.PristojbeDatumRokPlacanja_1"/>
                <w:id w:val="-487327139"/>
                <w:showingPlcHdr/>
                <w:dataBinding w:xpath="/icms/DomainObject.Predmet.PristojbeDatumRokPlacanja/derivirana_varijabla[@naziv='DomainObject.Predmet.PristojbeDatumRokPlacanja_1']" w:storeItemID="{100293BC-3C9C-4740-99C7-73F5E9006100}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PozadinaSvijetloZelena"/>
                  <w:rFonts w:cs="Arial"/>
                </w:rPr>
              </w:sdtEndPr>
              <w:sdtContent>
                <w:r w:rsidRPr="00E221FA" w:rsidR="00FA4557">
                  <w:rPr>
                    <w:rStyle w:val="Tekstrezerviranogmjesta"/>
                  </w:rPr>
                  <w:t>__________</w:t>
                </w:r>
              </w:sdtContent>
            </w:sdt>
            <w:r w:rsidRPr="00922839" w:rsidR="00FA4557">
              <w:rPr>
                <w:rStyle w:val="PozadinaSvijetloZelena"/>
                <w:rFonts w:cs="Arial"/>
              </w:rPr>
              <w:t xml:space="preserve"> </w:t>
            </w:r>
          </w:p>
        </w:tc>
      </w:tr>
      <w:tr w:rsidRPr="00922839" w:rsidR="001E7681" w:rsidTr="002601B7" w14:paraId="79AB5889" w14:textId="77777777">
        <w:tc>
          <w:tcPr>
            <w:tcW w:w="4644" w:type="dxa"/>
          </w:tcPr>
          <w:p w:rsidRPr="00922839" w:rsidR="001E7681" w:rsidP="002601B7" w:rsidRDefault="001E7681" w14:paraId="26B4FF80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IBAN primatelja:</w:t>
            </w:r>
          </w:p>
        </w:tc>
        <w:tc>
          <w:tcPr>
            <w:tcW w:w="4428" w:type="dxa"/>
          </w:tcPr>
          <w:p w:rsidRPr="00922839" w:rsidR="001E7681" w:rsidP="002601B7" w:rsidRDefault="00E221FA" w14:paraId="08BA99CF" w14:textId="3621B969">
            <w:pPr>
              <w:pStyle w:val="SudSjedite"/>
              <w:rPr>
                <w:rFonts w:cs="Arial"/>
              </w:rPr>
            </w:pPr>
            <w:sdt>
              <w:sdtPr>
                <w:rPr>
                  <w:rStyle w:val="PozadinaSvijetloZelena"/>
                </w:rPr>
                <w:alias w:val="Broj računa za uplatu"/>
                <w:tag w:val="DomainObject.Predmet.PristojbeBrojRacuna_1"/>
                <w:id w:val="179400925"/>
                <w:dataBinding w:xpath="/icms/DomainObject.Predmet.PristojbeBrojRacuna/derivirana_varijabla[@naziv='DomainObject.Predmet.PristojbeBrojRacuna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 w:rsidRPr="00E221FA">
                  <w:rPr>
                    <w:rStyle w:val="PozadinaSvijetloZelena"/>
                  </w:rPr>
                  <w:t>HR1210010051863000160</w:t>
                </w:r>
              </w:sdtContent>
            </w:sdt>
          </w:p>
        </w:tc>
      </w:tr>
      <w:tr w:rsidRPr="00922839" w:rsidR="001E7681" w:rsidTr="002601B7" w14:paraId="0B083541" w14:textId="77777777">
        <w:tc>
          <w:tcPr>
            <w:tcW w:w="4644" w:type="dxa"/>
          </w:tcPr>
          <w:p w:rsidRPr="00922839" w:rsidR="001E7681" w:rsidP="002601B7" w:rsidRDefault="001E7681" w14:paraId="3D7084C5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Poziv na broj primatelja:</w:t>
            </w:r>
          </w:p>
        </w:tc>
        <w:tc>
          <w:tcPr>
            <w:tcW w:w="4428" w:type="dxa"/>
          </w:tcPr>
          <w:p w:rsidRPr="00922839" w:rsidR="001E7681" w:rsidP="002601B7" w:rsidRDefault="00E221FA" w14:paraId="20A23CEE" w14:textId="2D939054">
            <w:pPr>
              <w:pStyle w:val="SudSjedite"/>
              <w:rPr>
                <w:rFonts w:cs="Arial"/>
              </w:rPr>
            </w:pPr>
            <w:sdt>
              <w:sdtPr>
                <w:rPr>
                  <w:rStyle w:val="PozadinaSvijetloZelena"/>
                </w:rPr>
                <w:alias w:val="Poziv na broj sa modelom"/>
                <w:tag w:val="DomainObject.Predmet.PristojbePNB_1"/>
                <w:id w:val="158893575"/>
                <w:dataBinding w:xpath="/icms/DomainObject.Predmet.PristojbePNB/derivirana_varijabla[@naziv='DomainObject.Predmet.PristojbePNB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 w:rsidRPr="00E221FA">
                  <w:rPr>
                    <w:rStyle w:val="PozadinaSvijetloZelena"/>
                  </w:rPr>
                  <w:t>HR63 5045-4253-1082292800</w:t>
                </w:r>
              </w:sdtContent>
            </w:sdt>
          </w:p>
        </w:tc>
      </w:tr>
      <w:tr w:rsidRPr="00922839" w:rsidR="001E7681" w:rsidTr="002601B7" w14:paraId="30ECDBE8" w14:textId="77777777">
        <w:tc>
          <w:tcPr>
            <w:tcW w:w="4644" w:type="dxa"/>
          </w:tcPr>
          <w:p w:rsidRPr="00922839" w:rsidR="001E7681" w:rsidP="002601B7" w:rsidRDefault="001E7681" w14:paraId="54EFBA55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Opis plaćanja:</w:t>
            </w:r>
          </w:p>
        </w:tc>
        <w:tc>
          <w:tcPr>
            <w:tcW w:w="4428" w:type="dxa"/>
          </w:tcPr>
          <w:p w:rsidRPr="00922839" w:rsidR="001E7681" w:rsidP="002601B7" w:rsidRDefault="00E221FA" w14:paraId="0BCC1FCE" w14:textId="77777777">
            <w:pPr>
              <w:pStyle w:val="SudSjedite"/>
              <w:rPr>
                <w:rFonts w:cs="Arial"/>
              </w:rPr>
            </w:pPr>
            <w:sdt>
              <w:sdtPr>
                <w:rPr>
                  <w:rStyle w:val="PozadinaSvijetloZelena"/>
                </w:rPr>
                <w:alias w:val="Opis plaćanja"/>
                <w:tag w:val="DomainObject.Predmet.PristojbeOpisPlacanja_1"/>
                <w:id w:val="-1777852773"/>
                <w:showingPlcHdr/>
                <w:dataBinding w:xpath="/icms/DomainObject.Predmet.PristojbeOpisPlacanja/derivirana_varijabla[@naziv='DomainObject.Predmet.PristojbeOpisPlacanja_1']" w:storeItemID="{100293BC-3C9C-4740-99C7-73F5E9006100}"/>
                <w:text/>
              </w:sdtPr>
              <w:sdtEndPr>
                <w:rPr>
                  <w:rStyle w:val="PozadinaSvijetloZelena"/>
                  <w:rFonts w:cs="Arial"/>
                  <w:shd w:val="clear" w:color="auto" w:fill="auto"/>
                </w:rPr>
              </w:sdtEndPr>
              <w:sdtContent>
                <w:r w:rsidRPr="00E221FA" w:rsidR="001E7681">
                  <w:rPr>
                    <w:rStyle w:val="Tekstrezerviranogmjesta"/>
                  </w:rPr>
                  <w:t>.._.._.._.._.._.._.._..</w:t>
                </w:r>
              </w:sdtContent>
            </w:sdt>
          </w:p>
        </w:tc>
      </w:tr>
    </w:tbl>
    <w:p w:rsidRPr="00922839" w:rsidR="001E7681" w:rsidP="001E7681" w:rsidRDefault="00E221FA" w14:paraId="09BD245B" w14:textId="77777777">
      <w:pPr>
        <w:pStyle w:val="SudSjedite"/>
        <w:rPr>
          <w:rFonts w:cs="Arial"/>
        </w:rPr>
      </w:pPr>
      <w:r>
        <w:rPr>
          <w:rFonts w:cs="Arial"/>
        </w:rPr>
        <w:pict w14:anchorId="5DCDD785">
          <v:rect style="width:0;height:1.5pt" id="_x0000_i1026" o:hr="t" o:hrstd="t" o:hralign="center" stroked="f" fillcolor="#a0a0a0"/>
        </w:pict>
      </w:r>
    </w:p>
    <w:p w:rsidRPr="00922839" w:rsidR="001E7681" w:rsidP="001E7681" w:rsidRDefault="001E7681" w14:paraId="38287F11" w14:textId="77777777">
      <w:pPr>
        <w:pStyle w:val="SudSjedite"/>
        <w:rPr>
          <w:rFonts w:cs="Arial"/>
        </w:rPr>
      </w:pPr>
      <w:r w:rsidRPr="00922839">
        <w:rPr>
          <w:rFonts w:cs="Arial"/>
        </w:rPr>
        <w:t>Kod plaćanja obavezno upišite navedeni model plaćanja, poziv na broj i opis kako bi se uplata mogla povezati s Vašim zaduženjem.</w:t>
      </w:r>
    </w:p>
    <w:p w:rsidRPr="00922839" w:rsidR="000B0AED" w:rsidP="001E7681" w:rsidRDefault="000B0AED" w14:paraId="049F7803" w14:textId="77777777">
      <w:pPr>
        <w:pStyle w:val="SudSjedite"/>
        <w:rPr>
          <w:rFonts w:cs="Arial"/>
        </w:rPr>
      </w:pPr>
      <w:r w:rsidRPr="00922839">
        <w:rPr>
          <w:rFonts w:cs="Arial"/>
        </w:rPr>
        <w:t>Ukoliko ste pristojbu već platili, zanemarite ove podatke za uplatu.</w:t>
      </w:r>
    </w:p>
    <w:p w:rsidRPr="00922839" w:rsidR="001E7681" w:rsidP="001E7681" w:rsidRDefault="001E7681" w14:paraId="74CBAD7B" w14:textId="77777777">
      <w:pPr>
        <w:pStyle w:val="SudSjedite"/>
        <w:rPr>
          <w:rFonts w:cs="Arial"/>
        </w:rPr>
      </w:pPr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4626"/>
        <w:gridCol w:w="4514"/>
      </w:tblGrid>
      <w:tr w:rsidRPr="00922839" w:rsidR="001E7681" w:rsidTr="002601B7" w14:paraId="389A8DF2" w14:textId="77777777">
        <w:trPr>
          <w:trHeight w:val="1695"/>
        </w:trPr>
        <w:tc>
          <w:tcPr>
            <w:tcW w:w="4621" w:type="dxa"/>
          </w:tcPr>
          <w:sdt>
            <w:sdtPr>
              <w:rPr>
                <w:rFonts w:cs="Arial"/>
              </w:rPr>
              <w:alias w:val="Bar kod"/>
              <w:tag w:val="DomainObject.Barcode_1"/>
              <w:id w:val="-937375783"/>
              <w:dataBinding w:xpath="/icms/DomainObject.Barcode/derivirana_varijabla[@naziv='DomainObject.Barcode_1']" w:storeItemID="{100293BC-3C9C-4740-99C7-73F5E9006100}"/>
              <w:picture/>
            </w:sdtPr>
            <w:sdtEndPr/>
            <w:sdtContent>
              <w:p w:rsidRPr="00922839" w:rsidR="001E7681" w:rsidP="002601B7" w:rsidRDefault="001E7681" w14:paraId="44CB2FD5" w14:textId="77777777">
                <w:pPr>
                  <w:pStyle w:val="SudSjedite"/>
                  <w:rPr>
                    <w:rFonts w:cs="Arial" w:eastAsiaTheme="minorHAnsi"/>
                    <w:noProof w:val="false"/>
                    <w:lang w:eastAsia="en-US"/>
                  </w:rPr>
                </w:pPr>
                <w:r w:rsidRPr="00922839">
                  <w:rPr>
                    <w:rFonts w:cs="Arial"/>
                  </w:rPr>
                  <w:drawing>
                    <wp:inline distT="0" distB="0" distL="0" distR="0">
                      <wp:extent cx="2797595" cy="584113"/>
                      <wp:effectExtent l="0" t="0" r="3175" b="6985"/>
                      <wp:docPr id="3" name="Picture 3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id="0" name="Picture 1"/>
                              <pic:cNvPicPr>
                                <a:picLocks noChangeAspect="true" noChangeArrowheads="true"/>
                              </pic:cNvPicPr>
                            </pic:nvPicPr>
                            <pic:blipFill>
                              <a:blip cstate="print" r:embed="rId10">
                                <a:extLst>
                                  <a:ext uri="{28A0092B-C50C-407E-A947-70E740481C1C}">
    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97595" cy="5841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14" w:type="dxa"/>
          </w:tcPr>
          <w:p w:rsidRPr="00922839" w:rsidR="001E7681" w:rsidP="002601B7" w:rsidRDefault="001E7681" w14:paraId="41F6EACD" w14:textId="77777777">
            <w:pPr>
              <w:pStyle w:val="SudSjedite"/>
              <w:rPr>
                <w:rFonts w:cs="Arial"/>
              </w:rPr>
            </w:pPr>
            <w:r w:rsidRPr="00922839">
              <w:rPr>
                <w:rFonts w:cs="Arial"/>
              </w:rPr>
              <w:t>Uz pomoć odgovarajuće aplikacije automatski popunite podatke za elektronsko plaćanje učitavanjem priloženog 2D barkoda.</w:t>
            </w:r>
          </w:p>
        </w:tc>
      </w:tr>
    </w:tbl>
    <w:p w:rsidRPr="00922839" w:rsidR="001E7681" w:rsidP="001E7681" w:rsidRDefault="001E7681" w14:paraId="1C443DBB" w14:textId="77777777">
      <w:pPr>
        <w:pStyle w:val="SudSjedite"/>
        <w:rPr>
          <w:rFonts w:cs="Arial"/>
        </w:rPr>
      </w:pPr>
    </w:p>
    <w:p w:rsidRPr="00922839" w:rsidR="00DC0A2D" w:rsidP="00E67D40" w:rsidRDefault="00DC0A2D" w14:paraId="0100E6FC" w14:textId="77777777">
      <w:pPr>
        <w:pStyle w:val="SudSjedite"/>
        <w:rPr>
          <w:rFonts w:cs="Arial"/>
        </w:rPr>
      </w:pPr>
    </w:p>
    <w:sectPr w:rsidRPr="00922839" w:rsidR="00DC0A2D" w:rsidSect="001C5B17">
      <w:headerReference w:type="default" r:id="rId11"/>
      <w:footerReference w:type="default" r:id="rId12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51AB6" w:rsidP="00537B78" w:rsidRDefault="00851AB6" w14:paraId="46ED39E1" w14:textId="77777777">
      <w:r>
        <w:separator/>
      </w:r>
    </w:p>
  </w:endnote>
  <w:endnote w:type="continuationSeparator" w:id="0">
    <w:p w:rsidR="00851AB6" w:rsidP="00537B78" w:rsidRDefault="00851AB6" w14:paraId="3D41009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777451725"/>
      <w:docPartObj>
        <w:docPartGallery w:val="Page Numbers (Bottom of Page)"/>
        <w:docPartUnique/>
      </w:docPartObj>
    </w:sdtPr>
    <w:sdtEndPr/>
    <w:sdtContent>
      <w:p w:rsidR="0085788F" w:rsidRDefault="0085788F" w14:paraId="2ADE8D71" w14:textId="7D2A9F88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21FA">
          <w:rPr>
            <w:noProof/>
          </w:rPr>
          <w:t>2</w:t>
        </w:r>
        <w:r>
          <w:fldChar w:fldCharType="end"/>
        </w:r>
      </w:p>
    </w:sdtContent>
  </w:sdt>
  <w:p w:rsidR="006C43C5" w:rsidP="00C5238E" w:rsidRDefault="006C43C5" w14:paraId="36E4FA3F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51AB6" w:rsidP="00537B78" w:rsidRDefault="00851AB6" w14:paraId="63CB4F2B" w14:textId="77777777">
      <w:r>
        <w:separator/>
      </w:r>
    </w:p>
  </w:footnote>
  <w:footnote w:type="continuationSeparator" w:id="0">
    <w:p w:rsidR="00851AB6" w:rsidP="00537B78" w:rsidRDefault="00851AB6" w14:paraId="37F98FB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C5B17" w:rsidP="001C5B17" w:rsidRDefault="001C5B17" w14:paraId="3C963A03" w14:textId="3439F771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PozadinaSvijetloZelena"/>
        </w:rPr>
        <w:alias w:val="Poslovni broj dokumenta"/>
        <w:tag w:val="DomainObject.PoslovniBrojDokumenta"/>
        <w:id w:val="-1323661227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PozadinaSvijetloZelena"/>
        </w:rPr>
      </w:sdtEndPr>
      <w:sdtContent>
        <w:r w:rsidRPr="00E221FA" w:rsidR="00E221FA">
          <w:rPr>
            <w:rStyle w:val="PozadinaSvijetloZelena"/>
          </w:rPr>
          <w:t>K-145/2021-86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EB6719"/>
    <w:multiLevelType w:val="hybridMultilevel"/>
    <w:tmpl w:val="09426492"/>
    <w:lvl w:ilvl="0" w:tplc="3CB2DA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ilvl="0" w:tplc="C100C56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DC0A2D"/>
    <w:rsid w:val="00001B09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64FA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0AED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4659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0B39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5B17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681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245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2E9B"/>
    <w:rsid w:val="003032EF"/>
    <w:rsid w:val="00303383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5069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978"/>
    <w:rsid w:val="00374AE6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4F3F"/>
    <w:rsid w:val="00477C17"/>
    <w:rsid w:val="00481E95"/>
    <w:rsid w:val="00481E99"/>
    <w:rsid w:val="00482346"/>
    <w:rsid w:val="004825FF"/>
    <w:rsid w:val="004843E5"/>
    <w:rsid w:val="00484903"/>
    <w:rsid w:val="0048533D"/>
    <w:rsid w:val="00485725"/>
    <w:rsid w:val="00487124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5503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263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4C74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A00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5B8B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09FB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0B44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1BF5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575A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AB6"/>
    <w:rsid w:val="00851EA0"/>
    <w:rsid w:val="00852074"/>
    <w:rsid w:val="008521F9"/>
    <w:rsid w:val="008524C8"/>
    <w:rsid w:val="0085407D"/>
    <w:rsid w:val="0085632B"/>
    <w:rsid w:val="00857533"/>
    <w:rsid w:val="00857688"/>
    <w:rsid w:val="0085788F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3497"/>
    <w:rsid w:val="008C4307"/>
    <w:rsid w:val="008C5A74"/>
    <w:rsid w:val="008C6632"/>
    <w:rsid w:val="008C7765"/>
    <w:rsid w:val="008C7D2A"/>
    <w:rsid w:val="008D11CF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839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965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2BAF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5710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A5E1C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25E8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17969"/>
    <w:rsid w:val="00B20170"/>
    <w:rsid w:val="00B20D42"/>
    <w:rsid w:val="00B214E5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3C08"/>
    <w:rsid w:val="00BD4AE3"/>
    <w:rsid w:val="00BD4CDE"/>
    <w:rsid w:val="00BD69CB"/>
    <w:rsid w:val="00BD6D7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8D8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3E4C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A6F"/>
    <w:rsid w:val="00D37306"/>
    <w:rsid w:val="00D37847"/>
    <w:rsid w:val="00D425F3"/>
    <w:rsid w:val="00D42DB5"/>
    <w:rsid w:val="00D42E14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B7FE2"/>
    <w:rsid w:val="00DC0709"/>
    <w:rsid w:val="00DC0A2D"/>
    <w:rsid w:val="00DC18D6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24E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1FA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4516"/>
    <w:rsid w:val="00E56234"/>
    <w:rsid w:val="00E566B8"/>
    <w:rsid w:val="00E56AA5"/>
    <w:rsid w:val="00E56EE7"/>
    <w:rsid w:val="00E574C7"/>
    <w:rsid w:val="00E60B19"/>
    <w:rsid w:val="00E60FA7"/>
    <w:rsid w:val="00E617B3"/>
    <w:rsid w:val="00E6285D"/>
    <w:rsid w:val="00E62AAC"/>
    <w:rsid w:val="00E63536"/>
    <w:rsid w:val="00E640E8"/>
    <w:rsid w:val="00E64104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817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96B12"/>
    <w:rsid w:val="00EA12A7"/>
    <w:rsid w:val="00EA1715"/>
    <w:rsid w:val="00EA1A65"/>
    <w:rsid w:val="00EA1C6D"/>
    <w:rsid w:val="00EA2F47"/>
    <w:rsid w:val="00EA39E4"/>
    <w:rsid w:val="00EA4EAC"/>
    <w:rsid w:val="00EA620A"/>
    <w:rsid w:val="00EA6C67"/>
    <w:rsid w:val="00EB0CC8"/>
    <w:rsid w:val="00EB0D4C"/>
    <w:rsid w:val="00EB0FEE"/>
    <w:rsid w:val="00EB1284"/>
    <w:rsid w:val="00EB1F9D"/>
    <w:rsid w:val="00EB39DC"/>
    <w:rsid w:val="00EB421F"/>
    <w:rsid w:val="00EB53F6"/>
    <w:rsid w:val="00EB5CB3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4557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06AD4EBC"/>
  <w15:docId w15:val="{27B073EF-3E18-47E2-893B-E56556517966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semiHidden="true" w:unhideWhenUsed="true" w:qFormat="true"/>
    <w:lsdException w:name="Subtle Reference" w:semiHidden="true" w:unhideWhenUsed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E54516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left="720" w:hanging="432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left="864" w:hanging="144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spacing w:before="120" w:after="0"/>
      <w:ind w:left="1008" w:hanging="432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spacing w:before="120" w:after="0"/>
      <w:ind w:left="1152" w:hanging="432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spacing w:before="120" w:after="0"/>
      <w:ind w:left="1296" w:hanging="288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spacing w:before="120" w:after="0"/>
      <w:ind w:left="1440" w:hanging="432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spacing w:before="120" w:after="0"/>
      <w:ind w:left="1584" w:hanging="144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tabs>
        <w:tab w:val="num" w:pos="900"/>
      </w:tabs>
      <w:spacing w:after="120"/>
      <w:ind w:left="900" w:hanging="36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E54516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tabs>
        <w:tab w:val="num" w:pos="851"/>
      </w:tabs>
      <w:spacing w:before="120" w:after="0"/>
      <w:ind w:left="851" w:hanging="284"/>
    </w:pPr>
  </w:style>
  <w:style w:type="paragraph" w:styleId="Grafikeoznake2">
    <w:name w:val="List Bullet 2"/>
    <w:basedOn w:val="NormalDefault"/>
    <w:rsid w:val="00EB0D4C"/>
    <w:pPr>
      <w:tabs>
        <w:tab w:val="num" w:pos="1134"/>
      </w:tabs>
      <w:spacing w:before="120" w:after="0"/>
      <w:ind w:left="1134" w:hanging="283"/>
    </w:pPr>
  </w:style>
  <w:style w:type="paragraph" w:styleId="Grafikeoznake3">
    <w:name w:val="List Bullet 3"/>
    <w:basedOn w:val="NormalDefault"/>
    <w:rsid w:val="00EB0D4C"/>
    <w:pPr>
      <w:tabs>
        <w:tab w:val="num" w:pos="1418"/>
      </w:tabs>
      <w:spacing w:before="120" w:after="0"/>
      <w:ind w:left="1418" w:hanging="284"/>
    </w:pPr>
  </w:style>
  <w:style w:type="paragraph" w:styleId="Grafikeoznake4">
    <w:name w:val="List Bullet 4"/>
    <w:basedOn w:val="NormalDefault"/>
    <w:rsid w:val="00EB0D4C"/>
    <w:pPr>
      <w:tabs>
        <w:tab w:val="num" w:pos="1701"/>
      </w:tabs>
      <w:spacing w:before="120" w:after="0"/>
      <w:ind w:left="1701" w:hanging="283"/>
    </w:pPr>
  </w:style>
  <w:style w:type="paragraph" w:styleId="Grafikeoznake5">
    <w:name w:val="List Bullet 5"/>
    <w:basedOn w:val="NormalDefault"/>
    <w:rsid w:val="00EB0D4C"/>
    <w:pPr>
      <w:tabs>
        <w:tab w:val="num" w:pos="1985"/>
      </w:tabs>
      <w:spacing w:before="120" w:after="0"/>
      <w:ind w:left="1985" w:hanging="284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tabs>
        <w:tab w:val="num" w:pos="851"/>
      </w:tabs>
      <w:spacing w:before="120" w:after="0"/>
      <w:ind w:left="851" w:hanging="284"/>
    </w:pPr>
  </w:style>
  <w:style w:type="paragraph" w:styleId="Brojevi2">
    <w:name w:val="List Number 2"/>
    <w:basedOn w:val="NormalDefault"/>
    <w:rsid w:val="00EB0D4C"/>
    <w:pPr>
      <w:tabs>
        <w:tab w:val="num" w:pos="1134"/>
      </w:tabs>
      <w:spacing w:before="120" w:after="0"/>
      <w:ind w:left="1134" w:hanging="283"/>
    </w:pPr>
  </w:style>
  <w:style w:type="paragraph" w:styleId="Brojevi3">
    <w:name w:val="List Number 3"/>
    <w:basedOn w:val="NormalDefault"/>
    <w:rsid w:val="00EB0D4C"/>
    <w:pPr>
      <w:tabs>
        <w:tab w:val="num" w:pos="1418"/>
      </w:tabs>
      <w:spacing w:before="120" w:after="0"/>
      <w:ind w:left="1418" w:hanging="284"/>
    </w:pPr>
  </w:style>
  <w:style w:type="paragraph" w:styleId="Brojevi4">
    <w:name w:val="List Number 4"/>
    <w:basedOn w:val="NormalDefault"/>
    <w:rsid w:val="00EB0D4C"/>
    <w:pPr>
      <w:tabs>
        <w:tab w:val="num" w:pos="1701"/>
      </w:tabs>
      <w:spacing w:before="120" w:after="0"/>
      <w:ind w:left="1701" w:hanging="283"/>
    </w:pPr>
  </w:style>
  <w:style w:type="paragraph" w:styleId="Brojevi5">
    <w:name w:val="List Number 5"/>
    <w:basedOn w:val="NormalDefault"/>
    <w:rsid w:val="00EB0D4C"/>
    <w:pPr>
      <w:tabs>
        <w:tab w:val="num" w:pos="1985"/>
      </w:tabs>
      <w:spacing w:before="120" w:after="0"/>
      <w:ind w:left="1985" w:hanging="284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E54516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0">
    <w:name w:val="Outline List 3"/>
    <w:basedOn w:val="Bezpopisa"/>
    <w:uiPriority w:val="99"/>
    <w:semiHidden/>
    <w:unhideWhenUsed/>
    <w:rsid w:val="00551CB3"/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numbering" w:styleId="lanaksekcija" w:customStyle="true">
    <w:name w:val="lanaksekcija"/>
    <w:pPr>
      <w:numPr>
        <w:numId w:val="3"/>
      </w:numPr>
    </w:p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30037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47989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59832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media/image2.png" Type="http://schemas.openxmlformats.org/officeDocument/2006/relationships/image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glossary/document.xml" Type="http://schemas.openxmlformats.org/officeDocument/2006/relationships/glossaryDocument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15414D1793ED44C4B0490D649090DD2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1FDD87-1456-4888-B52E-3C817E9B9980}"/>
      </w:docPartPr>
      <w:docPartBody>
        <w:p w:rsidR="00ED7DBE" w:rsidRDefault="008241EE">
          <w:pPr>
            <w:pStyle w:val="15414D1793ED44C4B0490D649090DD2A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47C7C3614F684705911A764D2BF13B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BB4863-3635-4220-9F16-116BC078D625}"/>
      </w:docPartPr>
      <w:docPartBody>
        <w:p w:rsidR="00ED7DBE" w:rsidRDefault="008241EE">
          <w:pPr>
            <w:pStyle w:val="47C7C3614F684705911A764D2BF13B27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44C3EE52AFD478AAA79FCCA75F750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ACE44E-BE70-44E5-A549-BA64CDF4CA0D}"/>
      </w:docPartPr>
      <w:docPartBody>
        <w:p w:rsidR="00ED7DBE" w:rsidRDefault="008241EE">
          <w:pPr>
            <w:pStyle w:val="844C3EE52AFD478AAA79FCCA75F750D3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E4FBD2D33A48C0B6BD18D1725845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94B80E-845C-43D6-AD58-41A9B06729E3}"/>
      </w:docPartPr>
      <w:docPartBody>
        <w:p w:rsidR="00ED7DBE" w:rsidRDefault="008241EE">
          <w:pPr>
            <w:pStyle w:val="54E4FBD2D33A48C0B6BD18D1725845AF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4E8CE16C60A4E4C95F4C2974D98F1D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06ADB1-4248-4243-B7C5-433A2447169F}"/>
      </w:docPartPr>
      <w:docPartBody>
        <w:p w:rsidR="00ED7DBE" w:rsidRDefault="008241EE">
          <w:pPr>
            <w:pStyle w:val="A4E8CE16C60A4E4C95F4C2974D98F1D0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46684423F54F5F8548CC9FBC9B70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725B21-6B69-4CA6-B03B-0E3B0D653087}"/>
      </w:docPartPr>
      <w:docPartBody>
        <w:p w:rsidR="00ED7DBE" w:rsidP="00E5577E" w:rsidRDefault="00E5577E">
          <w:pPr>
            <w:pStyle w:val="8746684423F54F5F8548CC9FBC9B708A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B4027131729D45BAA926BFCB259C26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EDD61C-3626-497D-BA7A-00B3EA352EB2}"/>
      </w:docPartPr>
      <w:docPartBody>
        <w:p w:rsidR="00ED7DBE" w:rsidP="00E5577E" w:rsidRDefault="00E5577E">
          <w:pPr>
            <w:pStyle w:val="B4027131729D45BAA926BFCB259C2663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602D32A61966459B812AA1836AA990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396051-FB10-4056-A7C8-02BF45B5B168}"/>
      </w:docPartPr>
      <w:docPartBody>
        <w:p w:rsidR="00ED7DBE" w:rsidP="00E5577E" w:rsidRDefault="00E5577E">
          <w:pPr>
            <w:pStyle w:val="602D32A61966459B812AA1836AA990F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75CFA0E95CBB43CBB2F2093A9B723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1D7518-12F3-4451-A7A4-2D242608F621}"/>
      </w:docPartPr>
      <w:docPartBody>
        <w:p w:rsidR="00ED7DBE" w:rsidP="00E5577E" w:rsidRDefault="00E5577E">
          <w:pPr>
            <w:pStyle w:val="75CFA0E95CBB43CBB2F2093A9B723658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2867DD44EA14B8DB69E4DDEEE000B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AFCDDC-1974-49AD-B80A-D1E85D167874}"/>
      </w:docPartPr>
      <w:docPartBody>
        <w:p w:rsidR="00ED7DBE" w:rsidP="00E5577E" w:rsidRDefault="00E5577E">
          <w:pPr>
            <w:pStyle w:val="D2867DD44EA14B8DB69E4DDEEE000B2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DA69FCBCE684D75B761608A3507AB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4E3427-5D12-4A72-B4E7-96B8369E19D1}"/>
      </w:docPartPr>
      <w:docPartBody>
        <w:p w:rsidR="00ED7DBE" w:rsidP="00E5577E" w:rsidRDefault="00E5577E">
          <w:pPr>
            <w:pStyle w:val="1DA69FCBCE684D75B761608A3507AB7E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0AEDE9CC76054A9488266E35EC4CB2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40B4B4-8D6E-42C4-8A7C-8B86592FD691}"/>
      </w:docPartPr>
      <w:docPartBody>
        <w:p w:rsidR="00E86E60" w:rsidP="00FA1949" w:rsidRDefault="00FA1949">
          <w:pPr>
            <w:pStyle w:val="0AEDE9CC76054A9488266E35EC4CB29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C23C84B1D3FA4CDD9309D4F4E8C376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323AAE-0E6F-45D9-91C5-35D7E92D5BB1}"/>
      </w:docPartPr>
      <w:docPartBody>
        <w:p w:rsidR="00E86E60" w:rsidP="00FA1949" w:rsidRDefault="00FA1949">
          <w:pPr>
            <w:pStyle w:val="C23C84B1D3FA4CDD9309D4F4E8C376C6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9E320D0DBD5046348D96542F9C9D01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1A8F3D-A9F9-4AEB-84B3-AE1B47F3E87B}"/>
      </w:docPartPr>
      <w:docPartBody>
        <w:p w:rsidR="00215123" w:rsidRDefault="008B3B40">
          <w:r w:rsidRPr="00567F63">
            <w:rPr>
              <w:rStyle w:val="Tekstrezerviranogmjesta"/>
            </w:rPr>
            <w:t>_______________</w:t>
          </w:r>
        </w:p>
      </w:docPartBody>
    </w:docPart>
    <w:docPart>
      <w:docPartPr>
        <w:name w:val="C420A9D5AA264E4AA23487F3B3D00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5A98E-FEC1-4234-9E75-5E4694A98CF9}"/>
      </w:docPartPr>
      <w:docPartBody>
        <w:p w:rsidR="00E608F8" w:rsidP="00AB12BD" w:rsidRDefault="00AB12BD">
          <w:pPr>
            <w:pStyle w:val="C420A9D5AA264E4AA23487F3B3D00D43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4DC31F25C6A45B184E30AF6AD491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55D013-BD0E-4B5C-B363-CA5998559279}"/>
      </w:docPartPr>
      <w:docPartBody>
        <w:p w:rsidR="00D21FA0" w:rsidRDefault="00D82B5E">
          <w:r w:rsidRPr="001C659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D4E47B399B4322919FE379451D09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10B4A0-4D63-40B7-A712-80CF5FD0D948}"/>
      </w:docPartPr>
      <w:docPartBody>
        <w:p w:rsidR="000B5C7F" w:rsidP="002C13CC" w:rsidRDefault="002C13CC">
          <w:pPr>
            <w:pStyle w:val="0CD4E47B399B4322919FE379451D091F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B69BF2E0EA264BE0A8E935303B2868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6189F4-1CA9-42C2-818F-7466FBEEE943}"/>
      </w:docPartPr>
      <w:docPartBody>
        <w:p w:rsidR="000B5C7F" w:rsidRDefault="002C13CC">
          <w:r w:rsidRPr="0043129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2612407A44637A33D44A78080E41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BE2522-2390-4099-8B65-B5512F38699A}"/>
      </w:docPartPr>
      <w:docPartBody>
        <w:p w:rsidR="000B5C7F" w:rsidRDefault="002C13CC">
          <w:r w:rsidRPr="0043129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2E93474CED4080A752DFDFB517F2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63E20F-DC67-4578-8EDD-C8177F9FA6DF}"/>
      </w:docPartPr>
      <w:docPartBody>
        <w:p w:rsidR="00065494" w:rsidRDefault="00DE650D">
          <w:r w:rsidRPr="00B559A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16A8466415048508AF0D421660E08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D0C142-0D26-4565-9632-9C34DB63DA01}"/>
      </w:docPartPr>
      <w:docPartBody>
        <w:p w:rsidR="00C42D4C" w:rsidP="00647020" w:rsidRDefault="00647020">
          <w:pPr>
            <w:pStyle w:val="116A8466415048508AF0D421660E08CD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4EF34E0712F4B1F92E6BB0E0720C3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A4DA56-5CEC-436B-90C3-049D49F59E31}"/>
      </w:docPartPr>
      <w:docPartBody>
        <w:p w:rsidR="00C42D4C" w:rsidP="00647020" w:rsidRDefault="00647020">
          <w:pPr>
            <w:pStyle w:val="64EF34E0712F4B1F92E6BB0E0720C36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3823E686C9246A19BA85DCF8BC164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6CA253C-50CD-49CF-8EA3-225355AAA904}"/>
      </w:docPartPr>
      <w:docPartBody>
        <w:p w:rsidR="00C42D4C" w:rsidP="00647020" w:rsidRDefault="00647020">
          <w:pPr>
            <w:pStyle w:val="53823E686C9246A19BA85DCF8BC1644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99421225284B1BBDA26BA633E841B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868D15-1122-4D31-9924-45D331DA4CAE}"/>
      </w:docPartPr>
      <w:docPartBody>
        <w:p w:rsidR="00C42D4C" w:rsidP="00647020" w:rsidRDefault="00647020">
          <w:pPr>
            <w:pStyle w:val="C399421225284B1BBDA26BA633E841B0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104F5DD5A444B888B1919AB6466A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38B395-14A3-4DD0-B31A-28407B82C419}"/>
      </w:docPartPr>
      <w:docPartBody>
        <w:p w:rsidR="00C42D4C" w:rsidP="00647020" w:rsidRDefault="00647020">
          <w:pPr>
            <w:pStyle w:val="28104F5DD5A444B888B1919AB6466A2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77E"/>
    <w:rsid w:val="00065494"/>
    <w:rsid w:val="000B5C7F"/>
    <w:rsid w:val="001937B2"/>
    <w:rsid w:val="00215123"/>
    <w:rsid w:val="002B5C96"/>
    <w:rsid w:val="002C13CC"/>
    <w:rsid w:val="002D6707"/>
    <w:rsid w:val="003101F9"/>
    <w:rsid w:val="0040671C"/>
    <w:rsid w:val="004932E8"/>
    <w:rsid w:val="005D2BF0"/>
    <w:rsid w:val="005F13FC"/>
    <w:rsid w:val="00647020"/>
    <w:rsid w:val="008241EE"/>
    <w:rsid w:val="00867C48"/>
    <w:rsid w:val="008B3B40"/>
    <w:rsid w:val="00A97F0B"/>
    <w:rsid w:val="00AB12BD"/>
    <w:rsid w:val="00B3078E"/>
    <w:rsid w:val="00B4745C"/>
    <w:rsid w:val="00C42D4C"/>
    <w:rsid w:val="00D142CF"/>
    <w:rsid w:val="00D21FA0"/>
    <w:rsid w:val="00D82B5E"/>
    <w:rsid w:val="00DE650D"/>
    <w:rsid w:val="00E5577E"/>
    <w:rsid w:val="00E608F8"/>
    <w:rsid w:val="00E86E60"/>
    <w:rsid w:val="00ED7DBE"/>
    <w:rsid w:val="00FA19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647020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15414D1793ED44C4B0490D649090DD2A" w:customStyle="true">
    <w:name w:val="15414D1793ED44C4B0490D649090DD2A"/>
  </w:style>
  <w:style w:type="paragraph" w:styleId="47C7C3614F684705911A764D2BF13B27" w:customStyle="true">
    <w:name w:val="47C7C3614F684705911A764D2BF13B27"/>
  </w:style>
  <w:style w:type="paragraph" w:styleId="844C3EE52AFD478AAA79FCCA75F750D3" w:customStyle="true">
    <w:name w:val="844C3EE52AFD478AAA79FCCA75F750D3"/>
  </w:style>
  <w:style w:type="paragraph" w:styleId="54E4FBD2D33A48C0B6BD18D1725845AF" w:customStyle="true">
    <w:name w:val="54E4FBD2D33A48C0B6BD18D1725845AF"/>
  </w:style>
  <w:style w:type="paragraph" w:styleId="A4E8CE16C60A4E4C95F4C2974D98F1D0" w:customStyle="true">
    <w:name w:val="A4E8CE16C60A4E4C95F4C2974D98F1D0"/>
  </w:style>
  <w:style w:type="paragraph" w:styleId="8746684423F54F5F8548CC9FBC9B708A" w:customStyle="true">
    <w:name w:val="8746684423F54F5F8548CC9FBC9B708A"/>
    <w:rsid w:val="00E5577E"/>
  </w:style>
  <w:style w:type="paragraph" w:styleId="B4027131729D45BAA926BFCB259C2663" w:customStyle="true">
    <w:name w:val="B4027131729D45BAA926BFCB259C2663"/>
    <w:rsid w:val="00E5577E"/>
  </w:style>
  <w:style w:type="paragraph" w:styleId="602D32A61966459B812AA1836AA990F9" w:customStyle="true">
    <w:name w:val="602D32A61966459B812AA1836AA990F9"/>
    <w:rsid w:val="00E5577E"/>
  </w:style>
  <w:style w:type="paragraph" w:styleId="75CFA0E95CBB43CBB2F2093A9B723658" w:customStyle="true">
    <w:name w:val="75CFA0E95CBB43CBB2F2093A9B723658"/>
    <w:rsid w:val="00E5577E"/>
  </w:style>
  <w:style w:type="paragraph" w:styleId="D2867DD44EA14B8DB69E4DDEEE000B29" w:customStyle="true">
    <w:name w:val="D2867DD44EA14B8DB69E4DDEEE000B29"/>
    <w:rsid w:val="00E5577E"/>
  </w:style>
  <w:style w:type="paragraph" w:styleId="1DA69FCBCE684D75B761608A3507AB7E" w:customStyle="true">
    <w:name w:val="1DA69FCBCE684D75B761608A3507AB7E"/>
    <w:rsid w:val="00E5577E"/>
  </w:style>
  <w:style w:type="paragraph" w:styleId="0AEDE9CC76054A9488266E35EC4CB299" w:customStyle="true">
    <w:name w:val="0AEDE9CC76054A9488266E35EC4CB299"/>
    <w:rsid w:val="00FA1949"/>
  </w:style>
  <w:style w:type="paragraph" w:styleId="C23C84B1D3FA4CDD9309D4F4E8C376C6" w:customStyle="true">
    <w:name w:val="C23C84B1D3FA4CDD9309D4F4E8C376C6"/>
    <w:rsid w:val="00FA1949"/>
  </w:style>
  <w:style w:type="paragraph" w:styleId="C420A9D5AA264E4AA23487F3B3D00D43" w:customStyle="true">
    <w:name w:val="C420A9D5AA264E4AA23487F3B3D00D43"/>
    <w:rsid w:val="00AB12BD"/>
  </w:style>
  <w:style w:type="paragraph" w:styleId="0CD4E47B399B4322919FE379451D091F" w:customStyle="true">
    <w:name w:val="0CD4E47B399B4322919FE379451D091F"/>
    <w:rsid w:val="002C13CC"/>
  </w:style>
  <w:style w:type="paragraph" w:styleId="116A8466415048508AF0D421660E08CD" w:customStyle="true">
    <w:name w:val="116A8466415048508AF0D421660E08CD"/>
    <w:rsid w:val="00647020"/>
  </w:style>
  <w:style w:type="paragraph" w:styleId="64EF34E0712F4B1F92E6BB0E0720C368" w:customStyle="true">
    <w:name w:val="64EF34E0712F4B1F92E6BB0E0720C368"/>
    <w:rsid w:val="00647020"/>
  </w:style>
  <w:style w:type="paragraph" w:styleId="53823E686C9246A19BA85DCF8BC16448" w:customStyle="true">
    <w:name w:val="53823E686C9246A19BA85DCF8BC16448"/>
    <w:rsid w:val="00647020"/>
  </w:style>
  <w:style w:type="paragraph" w:styleId="C399421225284B1BBDA26BA633E841B0" w:customStyle="true">
    <w:name w:val="C399421225284B1BBDA26BA633E841B0"/>
    <w:rsid w:val="00647020"/>
  </w:style>
  <w:style w:type="paragraph" w:styleId="28104F5DD5A444B888B1919AB6466A28" w:customStyle="true">
    <w:name w:val="28104F5DD5A444B888B1919AB6466A28"/>
    <w:rsid w:val="00647020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14. rujna 2026.</izvorni_sadrzaj>
    <derivirana_varijabla naziv="DomainObject.DatumDonosenjaOdluke_1">14.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K-145/2021-86</izvorni_sadrzaj>
    <derivirana_varijabla naziv="DomainObject.Oznaka_1">K-145/2021-86</derivirana_varijabla>
  </DomainObject.Oznaka>
  <DomainObject.DonositeljOdluke.Ime>
    <izvorni_sadrzaj>Brankica</izvorni_sadrzaj>
    <derivirana_varijabla naziv="DomainObject.DonositeljOdluke.Ime_1">Brankica</derivirana_varijabla>
  </DomainObject.DonositeljOdluke.Ime>
  <DomainObject.DonositeljOdluke.Prezime>
    <izvorni_sadrzaj>Grgurić</izvorni_sadrzaj>
    <derivirana_varijabla naziv="DomainObject.DonositeljOdluke.Prezime_1">Grgurić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145</izvorni_sadrzaj>
    <derivirana_varijabla naziv="DomainObject.Predmet.Broj_1">145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veljače 2021.</izvorni_sadrzaj>
    <derivirana_varijabla naziv="DomainObject.Predmet.DatumOsnivanja_1">25. veljače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24. veljače 2021.</izvorni_sadrzaj>
    <derivirana_varijabla naziv="DomainObject.Predmet.DatumPrimitkaOptuznogAkta_1">24. veljače 2021.</derivirana_varijabla>
  </DomainObject.Predmet.DatumPrimitkaOptuznogAkta>
  <DomainObject.Predmet.DatumRjesavanja>
    <izvorni_sadrzaj>1. lipnja 2026.</izvorni_sadrzaj>
    <derivirana_varijabla naziv="DomainObject.Predmet.DatumRjesavanja_1">1.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10. ožujka 1962.</izvorni_sadrzaj>
    <derivirana_varijabla naziv="DomainObject.Predmet.OkrivljenikFizickaOsoba.DatumRodjenja_1">10. ožujka 1962.</derivirana_varijabla>
  </DomainObject.Predmet.OkrivljenikFizickaOsoba.DatumRodjenja>
  <DomainObject.Predmet.OkrivljenikFizickaOsoba.DatumRodjenjaFormated>
    <izvorni_sadrzaj>10.3.1962.</izvorni_sadrzaj>
    <derivirana_varijabla naziv="DomainObject.Predmet.OkrivljenikFizickaOsoba.DatumRodjenjaFormated_1">10.3.1962.</derivirana_varijabla>
  </DomainObject.Predmet.OkrivljenikFizickaOsoba.DatumRodjenjaFormated>
  <DomainObject.Predmet.OkrivljenikFizickaOsoba.Ime>
    <izvorni_sadrzaj>Khaldoun</izvorni_sadrzaj>
    <derivirana_varijabla naziv="DomainObject.Predmet.OkrivljenikFizickaOsoba.Ime_1">Khaldoun</derivirana_varijabla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ALEP</izvorni_sadrzaj>
    <derivirana_varijabla naziv="DomainObject.Predmet.OkrivljenikFizickaOsoba.MjestoRodjenja_1">ALEP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Khaldoun Sukhnie</izvorni_sadrzaj>
    <derivirana_varijabla naziv="DomainObject.Predmet.OkrivljenikFizickaOsoba.Naziv_1">Khaldoun Sukhnie</derivirana_varijabla>
  </DomainObject.Predmet.OkrivljenikFizickaOsoba.Naziv>
  <DomainObject.Predmet.OkrivljenikFizickaOsoba.Prezime>
    <izvorni_sadrzaj>Sukhnie</izvorni_sadrzaj>
    <derivirana_varijabla naziv="DomainObject.Predmet.OkrivljenikFizickaOsoba.Prezime_1">Sukhnie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06275073337</izvorni_sadrzaj>
    <derivirana_varijabla naziv="DomainObject.Predmet.OkrivljenikFizickaOsoba.Oib_1">06275073337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K-145/2021</izvorni_sadrzaj>
    <derivirana_varijabla naziv="DomainObject.Predmet.OznakaBroj_1">K-145/2021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Brankica</izvorni_sadrzaj>
    <derivirana_varijabla naziv="DomainObject.Predmet.PredmetRijesio.Ime_1">Brankica</derivirana_varijabla>
  </DomainObject.Predmet.PredmetRijesio.Ime>
  <DomainObject.Predmet.PredmetRijesio.Oib>
    <izvorni_sadrzaj>93170833464</izvorni_sadrzaj>
    <derivirana_varijabla naziv="DomainObject.Predmet.PredmetRijesio.Oib_1">93170833464</derivirana_varijabla>
  </DomainObject.Predmet.PredmetRijesio.Oib>
  <DomainObject.Predmet.PredmetRijesio.Prezime>
    <izvorni_sadrzaj>Grgurić</izvorni_sadrzaj>
    <derivirana_varijabla naziv="DomainObject.Predmet.PredmetRijesio.Prezime_1">Grgurić</derivirana_varijabla>
  </DomainObject.Predmet.PredmetRijesio.Prezime>
  <DomainObject.Predmet.PrimjedbaSuca>
    <izvorni_sadrzaj>Rješenje o trošku - Žalba na Presudu
Ana, pozvati priv. tužitelja na pristojbu za Presudu
Jadran, poslije pozvati priv. tužitelja na pristojbu za žalbu</izvorni_sadrzaj>
    <derivirana_varijabla naziv="DomainObject.Predmet.PrimjedbaSuca_1">Rješenje o trošku - Žalba na Presudu
Ana, pozvati priv. tužitelja na pristojbu za Presudu
Jadran, poslije pozvati priv. tužitelja na pristojbu za žalbu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Khaldoun Sukhnie zastupanog po punomoćniku Sinela Štakić</izvorni_sadrzaj>
    <derivirana_varijabla naziv="DomainObject.Predmet.ProtustrankaFormated_1">  Khaldoun Sukhnie zastupanog po punomoćniku Sineli Štakić</derivirana_varijabla>
  </DomainObject.Predmet.ProtustrankaFormated>
  <DomainObject.Predmet.ProtustrankaFormatedOIB>
    <izvorni_sadrzaj>  Khaldoun Sukhnie, OIB 06275073337 zastupanog po punomoćniku Sinela Štakić</izvorni_sadrzaj>
    <derivirana_varijabla naziv="DomainObject.Predmet.ProtustrankaFormatedOIB_1">  Khaldoun Sukhnie, OIB 06275073337 zastupanog po punomoćniku Sinela Štakić</derivirana_varijabla>
  </DomainObject.Predmet.ProtustrankaFormatedOIB>
  <DomainObject.Predmet.ProtustrankaFormatedWithAdress>
    <izvorni_sadrzaj> Khaldoun Sukhnie, Medovićeva 16, 51000 Rijeka zastupanog po punomoćniku Sinela Štakić</izvorni_sadrzaj>
    <derivirana_varijabla naziv="DomainObject.Predmet.ProtustrankaFormatedWithAdress_1"> Khaldoun Sukhnie, Medovićeva 16, 51000 Rijeka zastupanog po punomoćniku Sinela Štakić</derivirana_varijabla>
  </DomainObject.Predmet.ProtustrankaFormatedWithAdress>
  <DomainObject.Predmet.ProtustrankaFormatedWithAdressOIB>
    <izvorni_sadrzaj> Khaldoun Sukhnie, OIB 06275073337, Medovićeva 16, 51000 Rijeka zastupanog po punomoćniku Sinela Štakić</izvorni_sadrzaj>
    <derivirana_varijabla naziv="DomainObject.Predmet.ProtustrankaFormatedWithAdressOIB_1"> Khaldoun Sukhnie, OIB 06275073337, Medovićeva 16, 51000 Rijeka zastupanog po punomoćniku Sinela Štakić</derivirana_varijabla>
  </DomainObject.Predmet.ProtustrankaFormatedWithAdressOIB>
  <DomainObject.Predmet.ProtustrankaWithAdress>
    <izvorni_sadrzaj>Khaldoun Sukhnie Medovićeva 16, 51000 Rijeka</izvorni_sadrzaj>
    <derivirana_varijabla naziv="DomainObject.Predmet.ProtustrankaWithAdress_1">Khaldoun Sukhnie Medovićeva 16, 51000 Rijeka</derivirana_varijabla>
  </DomainObject.Predmet.ProtustrankaWithAdress>
  <DomainObject.Predmet.ProtustrankaWithAdressOIB>
    <izvorni_sadrzaj>Khaldoun Sukhnie, OIB 06275073337, Medovićeva 16, 51000 Rijeka</izvorni_sadrzaj>
    <derivirana_varijabla naziv="DomainObject.Predmet.ProtustrankaWithAdressOIB_1">Khaldoun Sukhnie, OIB 06275073337, Medovićeva 16, 51000 Rijeka</derivirana_varijabla>
  </DomainObject.Predmet.ProtustrankaWithAdressOIB>
  <DomainObject.Predmet.ProtustrankaNazivFormated>
    <izvorni_sadrzaj>Khaldoun Sukhnie</izvorni_sadrzaj>
    <derivirana_varijabla naziv="DomainObject.Predmet.ProtustrankaNazivFormated_1">Khaldoun Sukhnie</derivirana_varijabla>
    <derivirana_varijabla naziv="Padez">Khaldoun Sukhnie</derivirana_varijabla>
  </DomainObject.Predmet.ProtustrankaNazivFormated>
  <DomainObject.Predmet.ProtustrankaNazivFormatedOIB>
    <izvorni_sadrzaj>Khaldoun Sukhnie, OIB 06275073337</izvorni_sadrzaj>
    <derivirana_varijabla naziv="DomainObject.Predmet.ProtustrankaNazivFormatedOIB_1">Khaldoun Sukhnie, OIB 06275073337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7/I. kat - Sjedište suda</izvorni_sadrzaj>
    <derivirana_varijabla naziv="DomainObject.Predmet.Referada.Prostorija.Naziv_1">Soba 7/I. kat - Sjedište suda</derivirana_varijabla>
  </DomainObject.Predmet.Referada.Prostorija.Naziv>
  <DomainObject.Predmet.Referada.Prostorija.Oznaka>
    <izvorni_sadrzaj>7/I. kat</izvorni_sadrzaj>
    <derivirana_varijabla naziv="DomainObject.Predmet.Referada.Prostorija.Oznaka_1">7/I. kat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Brankica Grgurić</izvorni_sadrzaj>
    <derivirana_varijabla naziv="DomainObject.Predmet.Referada.Sudac_1">Brankica Grgurić</derivirana_varijabla>
    <derivirana_varijabla naziv="Dativ">Brankica Grgurić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Ibrahim Mešić zastupanog po punomoćniku Marko Rogić</izvorni_sadrzaj>
    <derivirana_varijabla naziv="DomainObject.Predmet.StrankaFormated_1">  Ibrahim Mešić zastupanog po punomoćniku Marko Rogić</derivirana_varijabla>
  </DomainObject.Predmet.StrankaFormated>
  <DomainObject.Predmet.StrankaFormatedOIB>
    <izvorni_sadrzaj>  Ibrahim Mešić, OIB 32187622409 zastupanog po punomoćniku Marko Rogić</izvorni_sadrzaj>
    <derivirana_varijabla naziv="DomainObject.Predmet.StrankaFormatedOIB_1">  Ibrahim Mešić, OIB 32187622409 zastupanog po punomoćniku Marko Rogić</derivirana_varijabla>
  </DomainObject.Predmet.StrankaFormatedOIB>
  <DomainObject.Predmet.StrankaFormatedWithAdress>
    <izvorni_sadrzaj> Ibrahim Mešić, Medovićeva 14, 51000 Rijeka zastupanog po punomoćniku Marko Rogić</izvorni_sadrzaj>
    <derivirana_varijabla naziv="DomainObject.Predmet.StrankaFormatedWithAdress_1"> Ibrahim Mešić, Medovićeva 14, 51000 Rijeka zastupanog po punomoćniku Marko Rogić</derivirana_varijabla>
  </DomainObject.Predmet.StrankaFormatedWithAdress>
  <DomainObject.Predmet.StrankaFormatedWithAdressOIB>
    <izvorni_sadrzaj> Ibrahim Mešić, OIB 32187622409, Medovićeva 14, 51000 Rijeka zastupanog po punomoćniku Marko Rogić</izvorni_sadrzaj>
    <derivirana_varijabla naziv="DomainObject.Predmet.StrankaFormatedWithAdressOIB_1"> Ibrahim Mešić, OIB 32187622409, Medovićeva 14, 51000 Rijeka zastupanog po punomoćniku Marko Rogić</derivirana_varijabla>
  </DomainObject.Predmet.StrankaFormatedWithAdressOIB>
  <DomainObject.Predmet.StrankaWithAdress>
    <izvorni_sadrzaj>Ibrahim Mešić Medovićeva 14,51000 Rijeka</izvorni_sadrzaj>
    <derivirana_varijabla naziv="DomainObject.Predmet.StrankaWithAdress_1">Ibrahim Mešić Medovićeva 14,51000 Rijeka</derivirana_varijabla>
  </DomainObject.Predmet.StrankaWithAdress>
  <DomainObject.Predmet.StrankaWithAdressOIB>
    <izvorni_sadrzaj>Ibrahim Mešić, OIB 32187622409, Medovićeva 14,51000 Rijeka</izvorni_sadrzaj>
    <derivirana_varijabla naziv="DomainObject.Predmet.StrankaWithAdressOIB_1">Ibrahim Mešić, OIB 32187622409, Medovićeva 14,51000 Rijeka</derivirana_varijabla>
  </DomainObject.Predmet.StrankaWithAdressOIB>
  <DomainObject.Predmet.StrankaNazivFormated>
    <izvorni_sadrzaj>Ibrahim Mešić</izvorni_sadrzaj>
    <derivirana_varijabla naziv="DomainObject.Predmet.StrankaNazivFormated_1">Ibrahim Mešić</derivirana_varijabla>
    <derivirana_varijabla naziv="Padez">Ibrahim Mešić</derivirana_varijabla>
  </DomainObject.Predmet.StrankaNazivFormated>
  <DomainObject.Predmet.StrankaNazivFormatedOIB>
    <izvorni_sadrzaj>Ibrahim Mešić, OIB 32187622409</izvorni_sadrzaj>
    <derivirana_varijabla naziv="DomainObject.Predmet.StrankaNazivFormatedOIB_1">Ibrahim Mešić, OIB 32187622409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Žrtava fašizma 7</izvorni_sadrzaj>
    <derivirana_varijabla naziv="DomainObject.Predmet.Sud.Adresa.UlicaIKBR_1">Žrtava fašizma 7</derivirana_varijabla>
  </DomainObject.Predmet.Sud.Adresa.UlicaIKBR>
  <DomainObject.Predmet.Sud.Naziv>
    <izvorni_sadrzaj>Općinski sud u Rijeci</izvorni_sadrzaj>
    <derivirana_varijabla naziv="DomainObject.Predmet.Sud.Naziv_1">Općinski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Kaznena pisarnica</izvorni_sadrzaj>
    <derivirana_varijabla naziv="DomainObject.Predmet.UstrojstvenaJedinicaVodi.Naziv_1">Kaznena pisarnica</derivirana_varijabla>
  </DomainObject.Predmet.UstrojstvenaJedinicaVodi.Naziv>
  <DomainObject.Predmet.UstrojstvenaJedinicaVodi.Oznaka>
    <izvorni_sadrzaj>sp-kp</izvorni_sadrzaj>
    <derivirana_varijabla naziv="DomainObject.Predmet.UstrojstvenaJedinicaVodi.Oznaka_1">sp-kp</derivirana_varijabla>
  </DomainObject.Predmet.UstrojstvenaJedinicaVodi.Oznaka>
  <DomainObject.Predmet.UstrojstvenaJedinicaVodi.Prostorija.Naziv>
    <izvorni_sadrzaj>Soba 1/Prizemlje - Sjedište suda</izvorni_sadrzaj>
    <derivirana_varijabla naziv="DomainObject.Predmet.UstrojstvenaJedinicaVodi.Prostorija.Naziv_1">Soba 1/Prizemlje - Sjedište suda</derivirana_varijabla>
  </DomainObject.Predmet.UstrojstvenaJedinicaVodi.Prostorija.Naziv>
  <DomainObject.Predmet.UstrojstvenaJedinicaVodi.Prostorija.Oznaka>
    <izvorni_sadrzaj>1/Priz.</izvorni_sadrzaj>
    <derivirana_varijabla naziv="DomainObject.Predmet.UstrojstvenaJedinicaVodi.Prostorija.Oznaka_1">1/Priz.</derivirana_varijabla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Optužni prijedlog i privatna tužba - 1 opt. 1 djelo</izvorni_sadrzaj>
    <derivirana_varijabla naziv="DomainObject.Predmet.VrstaSpora.Naziv_1">Optužni prijedlog i privatna tužba - 1 opt. 1 djelo</derivirana_varijabla>
  </DomainObject.Predmet.VrstaSpora.Naziv>
  <DomainObject.Predmet.Zapisnicar>
    <izvorni_sadrzaj>Ana Golik Petrinić</izvorni_sadrzaj>
    <derivirana_varijabla naziv="DomainObject.Predmet.Zapisnicar_1">Ana Golik Petrinić</derivirana_varijabla>
    <derivirana_varijabla naziv="Padez">Ana Golik Petrinić</derivirana_varijabla>
  </DomainObject.Predmet.Zapisnicar>
  <DomainObject.Predmet.StrankaListFormated>
    <izvorni_sadrzaj>
      <item>Ibrahim Mešić zastupanog po punomoćniku Marko Rogić</item>
    </izvorni_sadrzaj>
    <derivirana_varijabla naziv="DomainObject.Predmet.StrankaListFormated_1">
      <item>Ibrahim Mešić zastupanog po punomoćniku Marko Rogić</item>
    </derivirana_varijabla>
  </DomainObject.Predmet.StrankaListFormated>
  <DomainObject.Predmet.StrankaListFormatedOIB>
    <izvorni_sadrzaj>
      <item>Ibrahim Mešić, OIB 32187622409 zastupanog po punomoćniku Marko Rogić</item>
    </izvorni_sadrzaj>
    <derivirana_varijabla naziv="DomainObject.Predmet.StrankaListFormatedOIB_1">
      <item>Ibrahim Mešić, OIB 32187622409 zastupanog po punomoćniku Marko Rogić</item>
    </derivirana_varijabla>
  </DomainObject.Predmet.StrankaListFormatedOIB>
  <DomainObject.Predmet.StrankaListFormatedWithAdress>
    <izvorni_sadrzaj>
      <item>Ibrahim Mešić, Medovićeva 14, 51000 Rijeka zastupanog po punomoćniku Marko Rogić</item>
    </izvorni_sadrzaj>
    <derivirana_varijabla naziv="DomainObject.Predmet.StrankaListFormatedWithAdress_1">
      <item>Ibrahim Mešić, Medovićeva 14, 51000 Rijeka zastupanog po punomoćniku Marko Rogić</item>
    </derivirana_varijabla>
  </DomainObject.Predmet.StrankaListFormatedWithAdress>
  <DomainObject.Predmet.StrankaListFormatedWithAdressOIB>
    <izvorni_sadrzaj>
      <item>Ibrahim Mešić, OIB 32187622409, Medovićeva 14, 51000 Rijeka zastupanog po punomoćniku Marko Rogić</item>
    </izvorni_sadrzaj>
    <derivirana_varijabla naziv="DomainObject.Predmet.StrankaListFormatedWithAdressOIB_1">
      <item>Ibrahim Mešić, OIB 32187622409, Medovićeva 14, 51000 Rijeka zastupanog po punomoćniku Marko Rogić</item>
    </derivirana_varijabla>
  </DomainObject.Predmet.StrankaListFormatedWithAdressOIB>
  <DomainObject.Predmet.StrankaListNazivFormated>
    <izvorni_sadrzaj>
      <item>Ibrahim Mešić</item>
    </izvorni_sadrzaj>
    <derivirana_varijabla naziv="DomainObject.Predmet.StrankaListNazivFormated_1">
      <item>Ibrahima Mešića</item>
    </derivirana_varijabla>
  </DomainObject.Predmet.StrankaListNazivFormated>
  <DomainObject.Predmet.StrankaListNazivFormatedOIB>
    <izvorni_sadrzaj>
      <item>Ibrahim Mešić, OIB 32187622409</item>
    </izvorni_sadrzaj>
    <derivirana_varijabla naziv="DomainObject.Predmet.StrankaListNazivFormatedOIB_1">
      <item>Ibrahim Mešić, OIB 32187622409</item>
    </derivirana_varijabla>
  </DomainObject.Predmet.StrankaListNazivFormatedOIB>
  <DomainObject.Predmet.ProtuStrankaListFormated>
    <izvorni_sadrzaj>
      <item>Khaldoun Sukhnie zastupanog po punomoćniku Sinela Štakić</item>
    </izvorni_sadrzaj>
    <derivirana_varijabla naziv="DomainObject.Predmet.ProtuStrankaListFormated_1">
      <item>Khaldoun Sukhnie zastupanog po punomoćniku Sinela Štakić</item>
    </derivirana_varijabla>
  </DomainObject.Predmet.ProtuStrankaListFormated>
  <DomainObject.Predmet.ProtuStrankaListFormatedOIB>
    <izvorni_sadrzaj>
      <item>Khaldoun Sukhnie, OIB 06275073337 zastupanog po punomoćniku Sinela Štakić</item>
    </izvorni_sadrzaj>
    <derivirana_varijabla naziv="DomainObject.Predmet.ProtuStrankaListFormatedOIB_1">
      <item>Khaldoun Sukhnie, OIB 06275073337 zastupanog po punomoćniku Sinela Štakić</item>
    </derivirana_varijabla>
  </DomainObject.Predmet.ProtuStrankaListFormatedOIB>
  <DomainObject.Predmet.ProtuStrankaListFormatedWithAdress>
    <izvorni_sadrzaj>
      <item>Khaldoun Sukhnie, Medovićeva 16, 51000 Rijeka zastupanog po punomoćniku Sinela Štakić</item>
    </izvorni_sadrzaj>
    <derivirana_varijabla naziv="DomainObject.Predmet.ProtuStrankaListFormatedWithAdress_1">
      <item>Khaldoun Sukhnie, Medovićeva 16, 51000 Rijeka zastupanog po punomoćniku Sinela Štakić</item>
    </derivirana_varijabla>
  </DomainObject.Predmet.ProtuStrankaListFormatedWithAdress>
  <DomainObject.Predmet.ProtuStrankaListFormatedWithAdressOIB>
    <izvorni_sadrzaj>
      <item>Khaldoun Sukhnie, OIB 06275073337, Medovićeva 16, 51000 Rijeka zastupanog po punomoćniku Sinela Štakić</item>
    </izvorni_sadrzaj>
    <derivirana_varijabla naziv="DomainObject.Predmet.ProtuStrankaListFormatedWithAdressOIB_1">
      <item>Khaldoun Sukhnie, OIB 06275073337, Medovićeva 16, 51000 Rijeka zastupanog po punomoćniku Sinela Štakić</item>
    </derivirana_varijabla>
  </DomainObject.Predmet.ProtuStrankaListFormatedWithAdressOIB>
  <DomainObject.Predmet.ProtuStrankaListNazivFormated>
    <izvorni_sadrzaj>
      <item>Khaldoun Sukhnie</item>
    </izvorni_sadrzaj>
    <derivirana_varijabla naziv="DomainObject.Predmet.ProtuStrankaListNazivFormated_1">
      <item>Khaldoun Sukhnie</item>
    </derivirana_varijabla>
  </DomainObject.Predmet.ProtuStrankaListNazivFormated>
  <DomainObject.Predmet.ProtuStrankaListNazivFormatedOIB>
    <izvorni_sadrzaj>
      <item>Khaldoun Sukhnie, OIB 06275073337</item>
    </izvorni_sadrzaj>
    <derivirana_varijabla naziv="DomainObject.Predmet.ProtuStrankaListNazivFormatedOIB_1">
      <item>Khaldoun Sukhnie, OIB 06275073337</item>
    </derivirana_varijabla>
  </DomainObject.Predmet.ProtuStrankaListNazivFormatedOIB>
  <DomainObject.Predmet.OstaliListFormated>
    <izvorni_sadrzaj>
      <item>Marko Rogić punomoćnik sudionika u postupku Ibrahim Mešić</item>
      <item>Sinela Štakić punomoćnik sudionika u postupku Khaldoun Sukhnie</item>
      <item>Mladen Vunduk</item>
      <item>Miljenko Depolo</item>
    </izvorni_sadrzaj>
    <derivirana_varijabla naziv="DomainObject.Predmet.OstaliListFormated_1">
      <item>Marko Rogić punomoćnik sudionika u postupku Ibrahim Mešić</item>
      <item>Sinela Štakić punomoćnik sudionika u postupku Khaldoun Sukhnie</item>
      <item>Mladen Vunduk</item>
      <item>Miljenko Depolo</item>
    </derivirana_varijabla>
    <derivirana_varijabla naziv="DrugaOsoba">
      <item>Marko Rogić punomoćnik sudionika u postupku Ibrahim Mešić</item>
      <item>Sinela Štakić punomoćnik sudionika u postupku Khaldoun Sukhnie</item>
      <item>Mladen Vunduk</item>
      <item>Miljenko Depolo</item>
    </derivirana_varijabla>
  </DomainObject.Predmet.OstaliListFormated>
  <DomainObject.Predmet.OstaliListFormatedOIB>
    <izvorni_sadrzaj>
      <item>Marko Rogić, OIB 17881215289 punomoćnik sudionika u postupku Ibrahim Mešić</item>
      <item>Sinela Štakić, OIB 28558602101 punomoćnik sudionika u postupku Khaldoun Sukhnie</item>
      <item>Mladen Vunduk</item>
      <item>Miljenko Depolo, OIB 23188972392</item>
    </izvorni_sadrzaj>
    <derivirana_varijabla naziv="DomainObject.Predmet.OstaliListFormatedOIB_1">
      <item>Marko Rogić, OIB 17881215289 punomoćnik sudionika u postupku Ibrahim Mešić</item>
      <item>Sinela Štakić, OIB 28558602101 punomoćnik sudionika u postupku Khaldoun Sukhnie</item>
      <item>Mladen Vunduk</item>
      <item>Miljenko Depolo, OIB 23188972392</item>
    </derivirana_varijabla>
  </DomainObject.Predmet.OstaliListFormatedOIB>
  <DomainObject.Predmet.OstaliListFormatedWithAdress>
    <izvorni_sadrzaj>
      <item>Marko Rogić, Dolac 8, 51000 Rijeka punomoćnik sudionika u postupku Ibrahim Mešić</item>
      <item>Sinela Štakić, Šime Ljubića 4, 51000 Rijeka punomoćnik sudionika u postupku Khaldoun Sukhnie</item>
      <item>Mladen Vunduk, Kolodvorska 7, 51322 Fužine</item>
      <item>Miljenko Depolo, Dušana Mavra 10, 51211 Mihotići</item>
    </izvorni_sadrzaj>
    <derivirana_varijabla naziv="DomainObject.Predmet.OstaliListFormatedWithAdress_1">
      <item>Marko Rogić, Dolac 8, 51000 Rijeka punomoćnik sudionika u postupku Ibrahim Mešić</item>
      <item>Sinela Štakić, Šime Ljubića 4, 51000 Rijeka punomoćnik sudionika u postupku Khaldoun Sukhnie</item>
      <item>Mladen Vunduk, Kolodvorska 7, 51322 Fužine</item>
      <item>Miljenko Depolo, Dušana Mavra 10, 51211 Mihotići</item>
    </derivirana_varijabla>
  </DomainObject.Predmet.OstaliListFormatedWithAdress>
  <DomainObject.Predmet.OstaliListFormatedWithAdressOIB>
    <izvorni_sadrzaj>
      <item>Marko Rogić, OIB 17881215289, Dolac 8, 51000 Rijeka punomoćnik sudionika u postupku Ibrahim Mešić</item>
      <item>Sinela Štakić, OIB 28558602101, Šime Ljubića 4, 51000 Rijeka punomoćnik sudionika u postupku Khaldoun Sukhnie</item>
      <item>Mladen Vunduk, Kolodvorska 7, 51322 Fužine</item>
      <item>Miljenko Depolo, OIB 23188972392, Dušana Mavra 10, 51211 Mihotići</item>
    </izvorni_sadrzaj>
    <derivirana_varijabla naziv="DomainObject.Predmet.OstaliListFormatedWithAdressOIB_1">
      <item>Marko Rogić, OIB 17881215289, Dolac 8, 51000 Rijeka punomoćnik sudionika u postupku Ibrahim Mešić</item>
      <item>Sinela Štakić, OIB 28558602101, Šime Ljubića 4, 51000 Rijeka punomoćnik sudionika u postupku Khaldoun Sukhnie</item>
      <item>Mladen Vunduk, Kolodvorska 7, 51322 Fužine</item>
      <item>Miljenko Depolo, OIB 23188972392, Dušana Mavra 10, 51211 Mihotići</item>
    </derivirana_varijabla>
  </DomainObject.Predmet.OstaliListFormatedWithAdressOIB>
  <DomainObject.Predmet.OstaliListNazivFormated>
    <izvorni_sadrzaj>
      <item>Marko Rogić</item>
      <item>Sinela Štakić</item>
      <item>Mladen Vunduk</item>
      <item>Miljenko Depolo</item>
    </izvorni_sadrzaj>
    <derivirana_varijabla naziv="DomainObject.Predmet.OstaliListNazivFormated_1">
      <item>Marko Rogić</item>
      <item>Sinela Štakić</item>
      <item>Mladen Vunduk</item>
      <item>Miljenko Depolo</item>
    </derivirana_varijabla>
  </DomainObject.Predmet.OstaliListNazivFormated>
  <DomainObject.Predmet.OstaliListNazivFormatedOIB>
    <izvorni_sadrzaj>
      <item>Marko Rogić, OIB 17881215289</item>
      <item>Sinela Štakić, OIB 28558602101</item>
      <item>Mladen Vunduk</item>
      <item>Miljenko Depolo, OIB 23188972392</item>
    </izvorni_sadrzaj>
    <derivirana_varijabla naziv="DomainObject.Predmet.OstaliListNazivFormatedOIB_1">
      <item>Marko Rogić, OIB 17881215289</item>
      <item>Sinela Štakić, OIB 28558602101</item>
      <item>Mladen Vunduk</item>
      <item>Miljenko Depolo, OIB 23188972392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117</izvorni_sadrzaj>
    <derivirana_varijabla naziv="DomainObject.Predmet.ClanakZakona_1">117</derivirana_varijabla>
  </DomainObject.Predmet.ClanakZakona>
  <DomainObject.Predmet.ClanakZakonaFull>
    <izvorni_sadrzaj>članka 117. stavka 1.</izvorni_sadrzaj>
    <derivirana_varijabla naziv="DomainObject.Predmet.ClanakZakonaFull_1">članka 117.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14. rujna 2026.</izvorni_sadrzaj>
    <derivirana_varijabla naziv="DomainObject.Datum_1">14. rujna 2026.</derivirana_varijabla>
  </DomainObject.Datum>
  <DomainObject.PoslovniBrojDokumenta>
    <izvorni_sadrzaj>K-145/2021-86</izvorni_sadrzaj>
    <derivirana_varijabla naziv="DomainObject.PoslovniBrojDokumenta_1">K-145/2021-86</derivirana_varijabla>
  </DomainObject.PoslovniBrojDokumenta>
  <DomainObject.Predmet.StrankaIDrugi>
    <izvorni_sadrzaj>Ibrahim Mešić</izvorni_sadrzaj>
    <derivirana_varijabla naziv="DomainObject.Predmet.StrankaIDrugi_1">Ibrahim Mešić</derivirana_varijabla>
  </DomainObject.Predmet.StrankaIDrugi>
  <DomainObject.Predmet.ProtustrankaIDrugi>
    <izvorni_sadrzaj>Khaldoun Sukhnie</izvorni_sadrzaj>
    <derivirana_varijabla naziv="DomainObject.Predmet.ProtustrankaIDrugi_1">Khaldoun Sukhnie</derivirana_varijabla>
  </DomainObject.Predmet.ProtustrankaIDrugi>
  <DomainObject.Predmet.StrankaIDrugiAdressOIB>
    <izvorni_sadrzaj>Ibrahim Mešić, OIB 32187622409, Medovićeva 14, 51000 Rijeka</izvorni_sadrzaj>
    <derivirana_varijabla naziv="DomainObject.Predmet.StrankaIDrugiAdressOIB_1">Ibrahim Mešić, OIB 32187622409, Medovićeva 14, 51000 Rijeka</derivirana_varijabla>
  </DomainObject.Predmet.StrankaIDrugiAdressOIB>
  <DomainObject.Predmet.ProtustrankaIDrugiAdressOIB>
    <izvorni_sadrzaj>Khaldoun Sukhnie, OIB 06275073337, Medovićeva 16, 51000 Rijeka</izvorni_sadrzaj>
    <derivirana_varijabla naziv="DomainObject.Predmet.ProtustrankaIDrugiAdressOIB_1">Khaldoun Sukhnie, OIB 06275073337, Medovićeva 16,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27. ožujka 2026.</izvorni_sadrzaj>
    <derivirana_varijabla naziv="DomainObject.Predmet.OdlukaRjesenje.DatumDonosenjaOdluke_1">27. ožujka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K-145/2021-75</izvorni_sadrzaj>
    <derivirana_varijabla naziv="DomainObject.Predmet.OdlukaRjesenje.Oznaka_1">K-145/2021-75</derivirana_varijabla>
  </DomainObject.Predmet.OdlukaRjesenje.Oznaka>
  <DomainObject.Predmet.SudioniciListNaziv>
    <izvorni_sadrzaj>
      <item>Ibrahim Mešić</item>
      <item>Khaldoun Sukhnie</item>
      <item>Marko Rogić</item>
      <item>Sinela Štakić</item>
      <item>Mladen Vunduk</item>
      <item>Miljenko Depolo</item>
    </izvorni_sadrzaj>
    <derivirana_varijabla naziv="DomainObject.Predmet.SudioniciListNaziv_1">
      <item>Ibrahim Mešić</item>
      <item>Khaldoun Sukhnie</item>
      <item>Marko Rogić</item>
      <item>Sinela Štakić</item>
      <item>Mladen Vunduk</item>
      <item>Miljenko Depolo</item>
    </derivirana_varijabla>
    <derivirana_varijabla naziv="OstaliSudionici">
      <item>Ibrahim Mešić</item>
      <item>Khaldoun Sukhnie</item>
      <item>Marko Rogić</item>
      <item>Sinela Štakić</item>
      <item>Mladen Vunduk</item>
      <item>Miljenko Depolo</item>
    </derivirana_varijabla>
  </DomainObject.Predmet.SudioniciListNaziv>
  <DomainObject.Predmet.SudioniciListAdressOIB>
    <izvorni_sadrzaj>
      <item>Ibrahim Mešić, OIB 32187622409, Medovićeva 14,51000 Rijeka</item>
      <item>Khaldoun Sukhnie, OIB 06275073337, Medovićeva 16,51000 Rijeka</item>
      <item>Marko Rogić, OIB 17881215289, Dolac 8,51000 Rijeka</item>
      <item>Sinela Štakić, OIB 28558602101, Šime Ljubića 4,51000 Rijeka</item>
      <item>Mladen Vunduk, Kolodvorska 7,51322 Fužine</item>
      <item>Miljenko Depolo, OIB 23188972392, Dušana Mavra 10,51211 Mihotići</item>
    </izvorni_sadrzaj>
    <derivirana_varijabla naziv="DomainObject.Predmet.SudioniciListAdressOIB_1">
      <item>Ibrahim Mešić, OIB 32187622409, Medovićeva 14,51000 Rijeka</item>
      <item>Khaldoun Sukhnie, OIB 06275073337, Medovićeva 16,51000 Rijeka</item>
      <item>Marko Rogić, OIB 17881215289, Dolac 8,51000 Rijeka</item>
      <item>Sinela Štakić, OIB 28558602101, Šime Ljubića 4,51000 Rijeka</item>
      <item>Mladen Vunduk, Kolodvorska 7,51322 Fužine</item>
      <item>Miljenko Depolo, OIB 23188972392, Dušana Mavra 10,51211 Mihotići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Pristojbe>
    <izvorni_sadrzaj>sudsku pristojbu za Žalba protiv presude prvostupanjskog suda u iznosu od 85,00 EUR</izvorni_sadrzaj>
    <derivirana_varijabla naziv="DomainObject.Predmet.Pristojbe_1">sudsku pristojbu za Žalba protiv presude prvostupanjskog suda u iznosu od 85,00 EUR</derivirana_varijabla>
  </DomainObject.Predmet.Pristojbe>
  <DomainObject.Predmet.PristojbeSudionikNazivOIB>
    <izvorni_sadrzaj>Ibrahim Mešić, OIB 32187622409</izvorni_sadrzaj>
    <derivirana_varijabla naziv="DomainObject.Predmet.PristojbeSudionikNazivOIB_1">Ibrahim Mešić, OIB 32187622409</derivirana_varijabla>
  </DomainObject.Predmet.PristojbeSudionikNazivOIB>
  <DomainObject.Predmet.PristojbePNB>
    <izvorni_sadrzaj>HR63 5045-4253-1082292800</izvorni_sadrzaj>
    <derivirana_varijabla naziv="DomainObject.Predmet.PristojbePNB_1">HR63 5045-4253-1082292800</derivirana_varijabla>
  </DomainObject.Predmet.PristojbePNB>
  <DomainObject.Predmet.PristojbeIznos>
    <izvorni_sadrzaj>85,00 EUR</izvorni_sadrzaj>
    <derivirana_varijabla naziv="DomainObject.Predmet.PristojbeIznos_1">85,00 EUR</derivirana_varijabla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32187622409</item>
      <item>, OIB 06275073337</item>
      <item>, OIB 17881215289</item>
      <item>, OIB 28558602101</item>
      <item>, OIB null</item>
      <item>, OIB 23188972392</item>
    </izvorni_sadrzaj>
    <derivirana_varijabla naziv="DomainObject.Predmet.SudioniciListNazivOIB_1">
      <item>, OIB 32187622409</item>
      <item>, OIB 06275073337</item>
      <item>, OIB 17881215289</item>
      <item>, OIB 28558602101</item>
      <item>, OIB null</item>
      <item>, OIB 23188972392</item>
    </derivirana_varijabla>
  </DomainObject.Predmet.SudioniciListNazivOIB>
  <DomainObject.Barcode>
    <izvorni_sadrzaj>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</izvorni_sadrzaj>
    <derivirana_varijabla naziv="DomainObject.Barcode_1">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</derivirana_varijabla>
  </DomainObject.Barcode>
  <DomainObject.Predmet.PristojbeNazivVrste>
    <izvorni_sadrzaj>Žalba protiv presude prvostupanjskog suda</izvorni_sadrzaj>
    <derivirana_varijabla naziv="DomainObject.Predmet.PristojbeNazivVrste_1">Žalba protiv presude prvostupanjskog suda</derivirana_varijabla>
  </DomainObject.Predmet.PristojbeNazivVrste>
  <DomainObject.Predmet.PristojbeDatumRokPlacanja>
    <izvorni_sadrzaj/>
    <derivirana_varijabla naziv="DomainObject.Predmet.PristojbeDatumRokPlacanja_1"/>
  </DomainObject.Predmet.PristojbeDatumRokPlacanja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14. rujna 2026.</izvorni_sadrzaj>
    <derivirana_varijabla naziv="DomainObject.PredzadnjaOdlukaIzPredmeta.DatumDonosenjaOdluke_1">14. rujna 2026.</derivirana_varijabla>
  </DomainObject.PredzadnjaOdlukaIzPredmeta.DatumDonosenjaOdluke>
  <DomainObject.PredzadnjaOdlukaIzPredmeta.Oznaka>
    <izvorni_sadrzaj>K-145/2021-85</izvorni_sadrzaj>
    <derivirana_varijabla naziv="DomainObject.PredzadnjaOdlukaIzPredmeta.Oznaka_1">K-145/2021-85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veljače 2021.</izvorni_sadrzaj>
    <derivirana_varijabla naziv="DomainObject.Predmet.DatumPocetkaProcesa_1">25.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Khaldoun Sukhnie, Medovićeva 16, 51000 Rijeka, OIB: 06275073337, rođen-a 10.03.1962., mjesto rođenja ALEP</item>
    </izvorni_sadrzaj>
    <derivirana_varijabla naziv="DomainObject.Predmet.OkrivljenikAdresaMjestoRodjenjaList_1">
      <item>Khaldoun Sukhnie, Medovićeva 16, 51000 Rijeka, OIB: 06275073337, rođen-a 10.03.1962., mjesto rođenja ALEP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0608983-5772-45E2-A752-E94DD6CC8268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463</properties:Words>
  <properties:Characters>2677</properties:Characters>
  <properties:Lines>99</properties:Lines>
  <properties:Paragraphs>54</properties:Paragraphs>
  <properties:TotalTime>57</properties:TotalTime>
  <properties:ScaleCrop>false</properties:ScaleCrop>
  <properties:HeadingPairs>
    <vt:vector baseType="variant" size="4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3086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2014-07-22T12:15:00Z</dcterms:created>
  <dc:creator>Domagoj</dc:creator>
  <dc:description>Ovaj predložak služi kao osnova za kreiranje novih eSPIS predložaka te za upravljanje eSPIS funkcijama tijekom obrade sudskih dokumenata.</dc:description>
  <cp:lastModifiedBy>Jadran Juretić</cp:lastModifiedBy>
  <dcterms:modified xmlns:xsi="http://www.w3.org/2001/XMLSchema-instance" xsi:type="dcterms:W3CDTF">2026-09-14T07:54:00Z</dcterms:modified>
  <cp:revision>37</cp:revision>
  <dc:title>Standardni eSPIS MasterTemplate predložak za MS Word</dc:title>
  <cp:version>9.4.12_Promjena1 (9.4.12 + Promjene iz 9.4.8_Promjena5)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true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K-145/2021-86 / Odluka - Rješenje - naplata pristojbe</vt:lpwstr>
  </prop:property>
  <prop:property fmtid="{D5CDD505-2E9C-101B-9397-08002B2CF9AE}" pid="6" name="Predlozak_id">
    <vt:lpwstr>100</vt:lpwstr>
  </prop:property>
  <prop:property fmtid="{D5CDD505-2E9C-101B-9397-08002B2CF9AE}" pid="7" name="Predlozak_oznaka">
    <vt:lpwstr>RjesenjePristojbaKaz</vt:lpwstr>
  </prop:property>
  <prop:property fmtid="{D5CDD505-2E9C-101B-9397-08002B2CF9AE}" pid="8" name="Predlozak_naziv">
    <vt:lpwstr>Rješenje o pristojbi u kaznenom postupku</vt:lpwstr>
  </prop:property>
  <prop:property fmtid="{D5CDD505-2E9C-101B-9397-08002B2CF9AE}" pid="9" name="eSPIS_CC_ID">
    <vt:lpwstr>3294612396</vt:lpwstr>
  </prop:property>
</prop:Properties>
</file>