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cd26644" w14:paraId="cd26644" w:rsidRDefault="000E5ED3" w:rsidP="00B91290" w:rsidR="000E5ED3">
      <w:pPr>
        <w:ind w:firstLine="708"/>
        <w15:collapsed w:val="false"/>
      </w:pPr>
      <w:bookmarkStart w:name="_GoBack" w:id="0"/>
      <w:bookmarkEnd w:id="0"/>
      <w:r>
        <w:rPr>
          <w:noProof/>
        </w:rPr>
        <w:drawing>
          <wp:inline distR="0" distL="0" distB="0" distT="0">
            <wp:extent cy="960203" cx="719390"/>
            <wp:effectExtent b="0" r="5080" t="0" l="0"/>
            <wp:docPr name="Slika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0E5ED3" w:rsidP="00B91290" w:rsidR="000E5ED3">
      <w:pPr>
        <w:spacing w:before="100"/>
      </w:pPr>
      <w:r>
        <w:t>REPUBLIKA HRVATSKA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Default="000E5ED3" w:rsidP="000E5ED3" w:rsidR="000E5ED3">
      <w:pPr>
        <w:jc w:val="both"/>
        <w:rPr>
          <w:rFonts w:eastAsiaTheme="minorHAnsi"/>
          <w:bCs/>
          <w:lang w:eastAsia="en-US" w:val="fr-FR"/>
        </w:rPr>
      </w:pPr>
      <w:r>
        <w:t>TRGOVAČKI SUD U SPLITU</w:t>
      </w:r>
    </w:p>
    <w:p w:rsidRDefault="000E5ED3" w:rsidP="000E5ED3" w:rsidR="000E5ED3">
      <w:pPr>
        <w:jc w:val="both"/>
        <w:rPr>
          <w:rFonts w:eastAsiaTheme="minorHAnsi"/>
          <w:bCs/>
          <w:lang w:eastAsia="en-US" w:val="en-US"/>
        </w:rPr>
      </w:pPr>
      <w:r>
        <w:rPr>
          <w:rFonts w:eastAsiaTheme="minorHAnsi"/>
          <w:bCs/>
          <w:lang w:eastAsia="en-US" w:val="fr-FR"/>
        </w:rPr>
        <w:t xml:space="preserve">Sukoišanska 6, Split                                    </w:t>
      </w:r>
      <w:r>
        <w:rPr>
          <w:rFonts w:eastAsiaTheme="minorHAnsi"/>
          <w:lang w:eastAsia="en-US"/>
        </w:rPr>
        <w:t>                                       </w:t>
      </w:r>
    </w:p>
    <w:p w:rsidRDefault="00E65985" w:rsidP="000E5ED3" w:rsidR="000E5ED3">
      <w:pPr>
        <w:spacing w:after="260" w:before="260"/>
        <w:jc w:val="center"/>
        <w:rPr>
          <w:rFonts w:eastAsiaTheme="minorHAnsi"/>
          <w:spacing w:val="60"/>
          <w:lang w:eastAsia="en-US" w:val="en-US"/>
        </w:rPr>
      </w:pPr>
      <w:r>
        <w:rPr>
          <w:rFonts w:eastAsiaTheme="minorHAnsi"/>
          <w:spacing w:val="60"/>
          <w:lang w:eastAsia="en-US" w:val="en-US"/>
        </w:rPr>
        <w:t>U IME REPUBLIKE HRVATSKE</w:t>
      </w:r>
    </w:p>
    <w:p w:rsidRDefault="000E5ED3" w:rsidP="000E5ED3" w:rsidR="000E5ED3">
      <w:pPr>
        <w:spacing w:after="260" w:before="260"/>
        <w:jc w:val="center"/>
        <w:rPr>
          <w:rFonts w:eastAsiaTheme="minorHAnsi"/>
          <w:bCs/>
          <w:spacing w:val="60"/>
          <w:lang w:eastAsia="en-US" w:val="en-US"/>
        </w:rPr>
      </w:pPr>
      <w:r>
        <w:rPr>
          <w:rFonts w:eastAsiaTheme="minorHAnsi"/>
          <w:bCs/>
          <w:spacing w:val="60"/>
          <w:lang w:eastAsia="en-US" w:val="en-US"/>
        </w:rPr>
        <w:t xml:space="preserve">RJEŠENJE </w:t>
      </w:r>
    </w:p>
    <w:p w:rsidRDefault="000E5ED3" w:rsidP="000E5ED3" w:rsidR="000E5ED3">
      <w:pPr>
        <w:spacing w:before="220"/>
        <w:ind w:firstLine="709"/>
        <w:jc w:val="both"/>
        <w:rPr>
          <w:rFonts w:eastAsiaTheme="minorHAnsi"/>
          <w:lang w:eastAsia="en-US"/>
        </w:rPr>
      </w:pPr>
      <w:r w:rsidRPr="00B33A4F">
        <w:rPr>
          <w:rFonts w:eastAsiaTheme="minorHAnsi"/>
          <w:lang w:eastAsia="en-US"/>
        </w:rPr>
        <w:t xml:space="preserve">Trgovački sud u Splitu, po stečajnoj sutkinji Ani Golub Gruić, u skraćenom stečajnom postupku povodom zahtjeva FINANCIJSKE AGENCIJE, Regionalni centar Split, Podružnica Split, Mažuranićevo šetalište 24B, OIB: 85821130368, za provedbu skraćenog stečajnog postupka nad dužnikom </w:t>
      </w:r>
      <w:r w:rsidR="00221726" w:rsidRPr="00221726">
        <w:t>IL MARE d.o.o., OIB: 77821358416, Split, Ulica Antuna Gustava Matoša 61</w:t>
      </w:r>
      <w:r w:rsidR="007C4C1E">
        <w:t xml:space="preserve">, </w:t>
      </w:r>
      <w:r>
        <w:rPr>
          <w:rFonts w:eastAsiaTheme="minorHAnsi"/>
          <w:lang w:eastAsia="en-US"/>
        </w:rPr>
        <w:t xml:space="preserve">dana </w:t>
      </w:r>
      <w:r w:rsidR="00203C4C">
        <w:rPr>
          <w:rFonts w:eastAsiaTheme="minorHAnsi"/>
          <w:lang w:eastAsia="en-US"/>
        </w:rPr>
        <w:t>20</w:t>
      </w:r>
      <w:r w:rsidR="00A05403">
        <w:rPr>
          <w:rFonts w:eastAsiaTheme="minorHAnsi"/>
          <w:lang w:eastAsia="en-US"/>
        </w:rPr>
        <w:t>. veljače</w:t>
      </w:r>
      <w:r w:rsidR="00B91290">
        <w:rPr>
          <w:rFonts w:eastAsiaTheme="minorHAnsi"/>
          <w:lang w:eastAsia="en-US"/>
        </w:rPr>
        <w:t xml:space="preserve"> 2017</w:t>
      </w:r>
      <w:r>
        <w:rPr>
          <w:rFonts w:eastAsiaTheme="minorHAnsi"/>
          <w:lang w:eastAsia="en-US"/>
        </w:rPr>
        <w:t xml:space="preserve">. godine   </w:t>
      </w:r>
    </w:p>
    <w:p w:rsidRDefault="000E5ED3" w:rsidP="000E5ED3" w:rsidR="000E5ED3" w:rsidRPr="006B1865">
      <w:pPr>
        <w:spacing w:after="200" w:before="240"/>
        <w:ind w:firstLine="720" w:left="2880"/>
        <w:rPr>
          <w:spacing w:val="100"/>
        </w:rPr>
      </w:pPr>
      <w:r w:rsidRPr="006B1865">
        <w:rPr>
          <w:spacing w:val="100"/>
        </w:rPr>
        <w:t>riješio je</w:t>
      </w:r>
    </w:p>
    <w:p w:rsidRDefault="000E5ED3" w:rsidP="000E5ED3" w:rsidR="000E5ED3" w:rsidRPr="009B1727">
      <w:pPr>
        <w:ind w:firstLine="708"/>
        <w:jc w:val="both"/>
      </w:pPr>
      <w:r w:rsidRPr="009B1727">
        <w:t xml:space="preserve">Obustavlja se skraćeni stečajni postupak nad trgovačkim društvom </w:t>
      </w:r>
      <w:r w:rsidR="00221726" w:rsidRPr="00221726">
        <w:t>IL MARE d.o.o., OIB: 77821358416, Split, Ulica Antuna Gustava Matoša 61</w:t>
      </w:r>
      <w:r w:rsidR="00D50B33">
        <w:t>.</w:t>
      </w:r>
      <w:r w:rsidRPr="009B1727">
        <w:t xml:space="preserve"> </w:t>
      </w:r>
    </w:p>
    <w:p w:rsidRDefault="000E5ED3" w:rsidP="000E5ED3" w:rsidR="000E5ED3" w:rsidRPr="00357160">
      <w:pPr>
        <w:spacing w:after="120" w:before="220"/>
        <w:jc w:val="center"/>
      </w:pPr>
      <w:r w:rsidRPr="00357160">
        <w:t>Obrazloženje</w:t>
      </w:r>
    </w:p>
    <w:p w:rsidRDefault="000E5ED3" w:rsidP="00B91290" w:rsidR="000E5ED3">
      <w:pPr>
        <w:spacing w:before="200"/>
        <w:ind w:firstLine="709"/>
        <w:jc w:val="both"/>
      </w:pPr>
      <w:r>
        <w:t xml:space="preserve">Financijska agencija, Regionalni centar Split podnijela je ovom sudu </w:t>
      </w:r>
      <w:r w:rsidR="00A05403">
        <w:t>30. listopada 2015</w:t>
      </w:r>
      <w:r w:rsidR="001B2A86">
        <w:t>.</w:t>
      </w:r>
      <w:r>
        <w:t xml:space="preserve"> godine zahtjev za provedbu skraćenog stečajnog postupka nad </w:t>
      </w:r>
      <w:r w:rsidR="00221726" w:rsidRPr="00221726">
        <w:t>IL MARE d.o.o., OIB: 77821358416, Split, Ulica Antuna Gustava Matoša 61</w:t>
      </w:r>
      <w:r w:rsidR="00F82B7D">
        <w:t xml:space="preserve">, </w:t>
      </w:r>
      <w:r w:rsidR="00B91290">
        <w:t xml:space="preserve">navodeći da dužnik nema zaposlenih, a da na dan </w:t>
      </w:r>
      <w:r w:rsidR="00A05403">
        <w:t>1. rujna 2015</w:t>
      </w:r>
      <w:r>
        <w:t xml:space="preserve">. godine, u Očevidniku redoslijeda osnova za plaćanje, ima evidentirane neizvršene osnove za plaćanje u neprekinutom razdoblju </w:t>
      </w:r>
      <w:r w:rsidR="007C4C1E">
        <w:t xml:space="preserve">od </w:t>
      </w:r>
      <w:r w:rsidR="00221726">
        <w:t>2989</w:t>
      </w:r>
      <w:r w:rsidR="00904570">
        <w:t xml:space="preserve"> </w:t>
      </w:r>
      <w:r>
        <w:t xml:space="preserve">dana, u ukupnom iznosu od </w:t>
      </w:r>
      <w:r w:rsidR="00221726">
        <w:t>2.758.621,33</w:t>
      </w:r>
      <w:r w:rsidR="00B91290">
        <w:t xml:space="preserve"> kn.</w:t>
      </w:r>
    </w:p>
    <w:p w:rsidRDefault="00B91290" w:rsidP="00B91290" w:rsidR="00B91290">
      <w:pPr>
        <w:spacing w:before="200"/>
        <w:ind w:firstLine="709"/>
        <w:jc w:val="both"/>
      </w:pPr>
      <w:r>
        <w:t>Nakon izvršenog uvida u sudski registar i utvrđenja da nije pokrenut drugi postupak brisanja iz sudskog registra te po pribavi potvrde HZMO-a iz koje proizlazi da</w:t>
      </w:r>
      <w:r w:rsidR="00596A55">
        <w:t xml:space="preserve"> dužnik nema zaposlenika (list </w:t>
      </w:r>
      <w:r w:rsidR="00221726">
        <w:t>7</w:t>
      </w:r>
      <w:r w:rsidR="007C4C1E">
        <w:t xml:space="preserve"> </w:t>
      </w:r>
      <w:r>
        <w:t xml:space="preserve">spisa) i potvrde FINA-e o neizvršenim osnovama za plaćanje (list </w:t>
      </w:r>
      <w:r w:rsidR="00221726">
        <w:t>9</w:t>
      </w:r>
      <w:r>
        <w:t xml:space="preserve"> spisa), ovaj sud je sukladno odredbi čl. 430. Stečajnog zakona (˝Narodne novine˝ broj 71/15; dalje: SZ) na mrežnoj stranici e-Oglasna ploča sudova dana </w:t>
      </w:r>
      <w:r w:rsidR="0089555D">
        <w:t>28. prosinca</w:t>
      </w:r>
      <w:r>
        <w:t xml:space="preserve"> 2016. godine objavio oglas koji sadržava:</w:t>
      </w:r>
    </w:p>
    <w:p w:rsidRDefault="00B91290" w:rsidP="00F450FD" w:rsidR="00B91290">
      <w:pPr>
        <w:spacing w:before="40"/>
        <w:jc w:val="both"/>
      </w:pPr>
      <w:r>
        <w:tab/>
        <w:t>- podatke za identifikaciju dužnika</w:t>
      </w:r>
    </w:p>
    <w:p w:rsidRDefault="00B91290" w:rsidP="00F450FD" w:rsidR="00B91290">
      <w:pPr>
        <w:spacing w:before="40"/>
        <w:jc w:val="both"/>
      </w:pPr>
      <w:r>
        <w:tab/>
        <w:t>- podatak o ukupnom iznosu dugu evidentiranog na temelju neizvršenih osnova za plaćanje</w:t>
      </w:r>
    </w:p>
    <w:p w:rsidRDefault="00B91290" w:rsidP="00F450FD" w:rsidR="00F450FD">
      <w:pPr>
        <w:spacing w:before="40"/>
        <w:jc w:val="both"/>
      </w:pPr>
      <w:r>
        <w:tab/>
        <w:t xml:space="preserve">- podatak o osobama ovlaštenim za zastupanje dužnika po zakonu da u roku od 15 dana </w:t>
      </w:r>
      <w:r w:rsidR="00F450FD">
        <w:t xml:space="preserve">od dana </w:t>
      </w:r>
      <w:r w:rsidR="000E5ED3">
        <w:t>objave oglasa podnesu sudu javnobilježnički ovjerovljen popis imovine i obveza</w:t>
      </w:r>
      <w:r w:rsidR="00F450FD">
        <w:t xml:space="preserve"> dužnika na propisanom obrascu</w:t>
      </w:r>
    </w:p>
    <w:p w:rsidRDefault="00F450FD" w:rsidP="00F450FD" w:rsidR="00F450FD">
      <w:pPr>
        <w:spacing w:before="40"/>
        <w:jc w:val="both"/>
      </w:pPr>
      <w:r>
        <w:tab/>
        <w:t>- poziv vjerovnicima</w:t>
      </w:r>
      <w:r w:rsidR="000E5ED3">
        <w:t xml:space="preserve"> dužnika da najkasnije u roku od 45 dana od objave oglasa predlože otvaranje stečajnog postupka nad dužnikom</w:t>
      </w:r>
      <w:r>
        <w:t xml:space="preserve"> te uplate predujam za pokriće troškova tog postupka</w:t>
      </w:r>
    </w:p>
    <w:p w:rsidRDefault="00F450FD" w:rsidP="00F450FD" w:rsidR="000E5ED3">
      <w:pPr>
        <w:spacing w:before="40"/>
        <w:ind w:firstLine="708"/>
        <w:jc w:val="both"/>
      </w:pPr>
      <w:r>
        <w:t>-</w:t>
      </w:r>
      <w:r w:rsidR="000E5ED3">
        <w:t xml:space="preserve"> upozorenje </w:t>
      </w:r>
      <w:r>
        <w:t>o</w:t>
      </w:r>
      <w:r w:rsidR="000E5ED3">
        <w:t xml:space="preserve"> pravn</w:t>
      </w:r>
      <w:r>
        <w:t>im</w:t>
      </w:r>
      <w:r w:rsidR="000E5ED3">
        <w:t xml:space="preserve"> posljedic</w:t>
      </w:r>
      <w:r>
        <w:t>ama</w:t>
      </w:r>
      <w:r w:rsidR="000E5ED3">
        <w:t xml:space="preserve"> nepodnošenja prijedloga z</w:t>
      </w:r>
      <w:r>
        <w:t>a otvaranje stečajnog postupka iz čl. 431. SZ-a.</w:t>
      </w:r>
    </w:p>
    <w:p w:rsidRDefault="00F450FD" w:rsidP="00F450FD" w:rsidR="00F450FD">
      <w:pPr>
        <w:spacing w:before="200"/>
        <w:ind w:firstLine="708"/>
        <w:jc w:val="both"/>
      </w:pPr>
      <w:r>
        <w:lastRenderedPageBreak/>
        <w:t>Odredbom čl. 431. SZ-a propisano je da ako osobe ovlaštene za zastupanje dužnika po zakonu u roku od 15 dana ne podnesu popis imovine i obveza dužnika ili ako iz tog popisa proizlazi da dužnik ima imovinu koja nije dostatna za namirenje predvidivih troškova stečajnog postupka te ako u roku od 45 dana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</w:t>
      </w:r>
    </w:p>
    <w:p w:rsidRDefault="00F450FD" w:rsidP="00F450FD" w:rsidR="00203C4C">
      <w:pPr>
        <w:spacing w:before="200"/>
        <w:ind w:firstLine="708"/>
        <w:jc w:val="both"/>
      </w:pPr>
      <w:r>
        <w:t xml:space="preserve">Vjerovnik </w:t>
      </w:r>
      <w:r w:rsidR="00221726">
        <w:t>Credo banka d.d. u stečaju, OIB: 94141384086, Split, Zrinjsko-Frankopanska 58</w:t>
      </w:r>
      <w:r>
        <w:t xml:space="preserve"> je dana </w:t>
      </w:r>
      <w:r w:rsidR="00221726">
        <w:t>8. veljače</w:t>
      </w:r>
      <w:r w:rsidR="0089555D">
        <w:t xml:space="preserve"> 2017</w:t>
      </w:r>
      <w:r w:rsidR="000E5ED3" w:rsidRPr="00E300CF">
        <w:t xml:space="preserve">. </w:t>
      </w:r>
      <w:r w:rsidR="000E5ED3">
        <w:t>godine</w:t>
      </w:r>
      <w:r>
        <w:t xml:space="preserve"> podnio sudu prijedlog za otvaranje stečajnog postupka nad dužnikom</w:t>
      </w:r>
      <w:r w:rsidR="00203C4C">
        <w:t xml:space="preserve"> na propisanom obrascu</w:t>
      </w:r>
      <w:r>
        <w:t xml:space="preserve"> (list </w:t>
      </w:r>
      <w:r w:rsidR="00221726">
        <w:t>13-15</w:t>
      </w:r>
      <w:r>
        <w:t xml:space="preserve"> spisa) uz koji je dostavio dokaze o postojanju tražbine (list </w:t>
      </w:r>
      <w:r w:rsidR="00D445E6">
        <w:t>16-</w:t>
      </w:r>
      <w:r w:rsidR="00203C4C">
        <w:t>7</w:t>
      </w:r>
      <w:r w:rsidR="00D445E6">
        <w:t>2</w:t>
      </w:r>
      <w:r>
        <w:t xml:space="preserve"> spisa) te</w:t>
      </w:r>
      <w:r w:rsidR="00203C4C">
        <w:t xml:space="preserve"> dokaz da je dužnik vlasnik tri poslovna prostora sagrađena na čest. zem. 4083/3 K.O. Split (list 89-92 spisa).</w:t>
      </w:r>
    </w:p>
    <w:p w:rsidRDefault="00F450FD" w:rsidP="00F450FD" w:rsidR="00F450FD" w:rsidRPr="009B1727">
      <w:pPr>
        <w:spacing w:before="200"/>
        <w:ind w:firstLine="708"/>
        <w:jc w:val="both"/>
      </w:pPr>
      <w:r>
        <w:t xml:space="preserve">Odredbom </w:t>
      </w:r>
      <w:r w:rsidRPr="009B1727">
        <w:t>čl. 433. SZ</w:t>
      </w:r>
      <w:r>
        <w:t>-a</w:t>
      </w:r>
      <w:r w:rsidRPr="009B1727">
        <w:t xml:space="preserve"> </w:t>
      </w:r>
      <w:r>
        <w:t xml:space="preserve">propisano je da </w:t>
      </w:r>
      <w:r w:rsidRPr="009B1727">
        <w:t>ako nisu ispunjene pretpostavke za istodobno otvaranje i zaključenje skraćenoga stečajnog postupka prema čl. 431. SZ</w:t>
      </w:r>
      <w:r>
        <w:t>-a</w:t>
      </w:r>
      <w:r w:rsidRPr="009B1727">
        <w:t>, sud će obustaviti skraćeni stečajni postupak i odgovarajućom primjenom općih odredbi stečajnoga postupka donijeti rješenje o pokretanju prethodnoga postupka odnosno otvaranju stečajnoga postupka.</w:t>
      </w:r>
    </w:p>
    <w:p w:rsidRDefault="00F450FD" w:rsidP="00F450FD" w:rsidR="00F450FD">
      <w:pPr>
        <w:spacing w:before="200"/>
        <w:ind w:firstLine="708"/>
        <w:jc w:val="both"/>
      </w:pPr>
      <w:r>
        <w:t>Iz utvrđenih činjenica slijedi da nisu ispunjeni uvjeti za provođenje skraćenog stečajnog postupka radi čega je, temeljem odredbe čl. 433. SZ-a, valjalo odlučiti kao u izreci ovog rješenja.</w:t>
      </w:r>
    </w:p>
    <w:p w:rsidRDefault="000E5ED3" w:rsidP="000E5ED3" w:rsidR="000E5ED3">
      <w:pPr>
        <w:spacing w:before="200"/>
        <w:jc w:val="center"/>
      </w:pPr>
      <w:r>
        <w:t xml:space="preserve">U Splitu, </w:t>
      </w:r>
      <w:r w:rsidR="00203C4C">
        <w:t>20</w:t>
      </w:r>
      <w:r w:rsidR="0089555D">
        <w:t>. veljače</w:t>
      </w:r>
      <w:r w:rsidR="00B91290">
        <w:t xml:space="preserve"> 2017</w:t>
      </w:r>
      <w:r>
        <w:t>. godine</w:t>
      </w:r>
    </w:p>
    <w:p w:rsidRDefault="000E5ED3" w:rsidP="000E5ED3" w:rsidR="000E5ED3">
      <w:pPr>
        <w:spacing w:before="200"/>
        <w:ind w:left="6480"/>
        <w:jc w:val="center"/>
      </w:pPr>
      <w:r>
        <w:t>SUTKINJA</w:t>
      </w:r>
    </w:p>
    <w:p w:rsidRDefault="000E5ED3" w:rsidP="000E5ED3" w:rsidR="000E5ED3">
      <w:pPr>
        <w:ind w:left="6480"/>
        <w:jc w:val="center"/>
      </w:pPr>
      <w:r>
        <w:t>ANA GOLUB GRUIĆ</w:t>
      </w:r>
    </w:p>
    <w:p w:rsidRDefault="000E5ED3" w:rsidP="000E5ED3" w:rsidR="000E5ED3" w:rsidRPr="009B1727">
      <w:pPr>
        <w:jc w:val="both"/>
        <w:rPr>
          <w:b/>
        </w:rPr>
      </w:pPr>
    </w:p>
    <w:p w:rsidRDefault="000E5ED3" w:rsidP="000E5ED3" w:rsidR="000E5ED3" w:rsidRPr="00012A8D">
      <w:pPr>
        <w:spacing w:before="160"/>
        <w:jc w:val="both"/>
        <w:rPr>
          <w:lang w:eastAsia="en-US"/>
        </w:rPr>
      </w:pPr>
      <w:r w:rsidRPr="00012A8D">
        <w:rPr>
          <w:lang w:eastAsia="en-US"/>
        </w:rPr>
        <w:t xml:space="preserve">POUKA O PRAVNOM LIJEKU: 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pismeno u tri primjerka, a o istoj odlučuje Visoki trgovački sud Republike Hrvatske. </w:t>
      </w:r>
    </w:p>
    <w:p w:rsidRDefault="000E5ED3" w:rsidP="000E5ED3" w:rsidR="000E5ED3">
      <w:pPr>
        <w:jc w:val="both"/>
        <w:rPr>
          <w:b/>
        </w:rPr>
      </w:pPr>
    </w:p>
    <w:p w:rsidRDefault="000E5ED3" w:rsidP="000E5ED3" w:rsidR="000E5ED3" w:rsidRPr="00012A8D">
      <w:pPr>
        <w:jc w:val="both"/>
      </w:pPr>
      <w:r w:rsidRPr="00012A8D">
        <w:t xml:space="preserve">DNA: </w:t>
      </w:r>
    </w:p>
    <w:p w:rsidRDefault="000E5ED3" w:rsidP="000E5ED3" w:rsidR="000E5ED3">
      <w:pPr>
        <w:jc w:val="both"/>
      </w:pPr>
      <w:r w:rsidRPr="00012A8D">
        <w:t>- predlagatelju</w:t>
      </w:r>
      <w:r>
        <w:t xml:space="preserve"> </w:t>
      </w:r>
    </w:p>
    <w:p w:rsidRDefault="000E5ED3" w:rsidP="000E5ED3" w:rsidR="000E5ED3">
      <w:pPr>
        <w:jc w:val="both"/>
      </w:pPr>
      <w:r>
        <w:t xml:space="preserve">- </w:t>
      </w:r>
      <w:r w:rsidRPr="00012A8D">
        <w:t xml:space="preserve">dužniku </w:t>
      </w:r>
    </w:p>
    <w:p w:rsidRDefault="00D445E6" w:rsidP="000E5ED3" w:rsidR="00D445E6" w:rsidRPr="00012A8D">
      <w:pPr>
        <w:jc w:val="both"/>
      </w:pPr>
      <w:r>
        <w:t>- stečajnoj upraviteljici Credo banke d.d. u stečaju</w:t>
      </w:r>
    </w:p>
    <w:p w:rsidRDefault="000E5ED3" w:rsidP="000E5ED3" w:rsidR="000E5ED3" w:rsidRPr="00012A8D">
      <w:pPr>
        <w:jc w:val="both"/>
      </w:pPr>
      <w:r w:rsidRPr="00012A8D">
        <w:t xml:space="preserve">- </w:t>
      </w:r>
      <w:r>
        <w:t xml:space="preserve">mrežna stranica e-Oglasna ploča sudova </w:t>
      </w:r>
    </w:p>
    <w:p w:rsidRDefault="000E5ED3" w:rsidP="000E5ED3" w:rsidR="000E5ED3">
      <w:pPr>
        <w:jc w:val="both"/>
      </w:pPr>
      <w:r>
        <w:t xml:space="preserve">- </w:t>
      </w:r>
      <w:r w:rsidRPr="00012A8D">
        <w:t>spis</w:t>
      </w:r>
    </w:p>
    <w:p w:rsidRDefault="00C030B9" w:rsidP="000E5ED3" w:rsidR="00C030B9" w:rsidRPr="00012A8D">
      <w:pPr>
        <w:jc w:val="both"/>
      </w:pPr>
    </w:p>
    <w:p w:rsidRDefault="00853B3E" w:rsidR="00853B3E"/>
    <w:sectPr w:rsidSect="003E6296" w:rsidR="00853B3E">
      <w:headerReference w:type="default" r:id="rId9"/>
      <w:headerReference w:type="first" r:id="rId10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1F4310" w:rsidR="001F4310">
      <w:r>
        <w:separator/>
      </w:r>
    </w:p>
  </w:endnote>
  <w:endnote w:id="0" w:type="continuationSeparator">
    <w:p w:rsidRDefault="001F4310" w:rsidR="001F43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1F4310" w:rsidR="001F4310">
      <w:r>
        <w:separator/>
      </w:r>
    </w:p>
  </w:footnote>
  <w:footnote w:id="0" w:type="continuationSeparator">
    <w:p w:rsidRDefault="001F4310" w:rsidR="001F4310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651937396"/>
      <w:docPartObj>
        <w:docPartGallery w:val="Page Numbers (Top of Page)"/>
        <w:docPartUnique/>
      </w:docPartObj>
    </w:sdtPr>
    <w:sdtEndPr/>
    <w:sdtContent>
      <w:p w:rsidRDefault="000E5ED3" w:rsidP="003E6296" w:rsidR="003E6296">
        <w:pPr>
          <w:pStyle w:val="Zaglavlje"/>
          <w:ind w:firstLine="4248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47013">
          <w:rPr>
            <w:noProof/>
          </w:rPr>
          <w:t>2</w:t>
        </w:r>
        <w:r>
          <w:fldChar w:fldCharType="end"/>
        </w:r>
        <w:r>
          <w:t xml:space="preserve">                    </w:t>
        </w:r>
        <w:r>
          <w:tab/>
          <w:t>11. St</w:t>
        </w:r>
        <w:r w:rsidR="00A05403">
          <w:t>-16</w:t>
        </w:r>
        <w:r w:rsidR="00221726">
          <w:t>33</w:t>
        </w:r>
        <w:r w:rsidR="00A05403">
          <w:t>/2015</w:t>
        </w:r>
      </w:p>
    </w:sdtContent>
  </w:sdt>
  <w:p w:rsidRDefault="00147013" w:rsidR="006B1865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0E5ED3" w:rsidP="003E6296" w:rsidR="003E6296">
    <w:pPr>
      <w:pStyle w:val="Zaglavlje"/>
      <w:jc w:val="right"/>
    </w:pPr>
    <w:r>
      <w:t>11. St-</w:t>
    </w:r>
    <w:r w:rsidR="00221726">
      <w:t>1633</w:t>
    </w:r>
    <w:r w:rsidR="00A05403">
      <w:t>/2015</w:t>
    </w: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0E5ED3"/>
    <w:rsid w:val="00023279"/>
    <w:rsid w:val="00066650"/>
    <w:rsid w:val="00085E7C"/>
    <w:rsid w:val="000B4D96"/>
    <w:rsid w:val="000E5ED3"/>
    <w:rsid w:val="00147013"/>
    <w:rsid w:val="001B2A86"/>
    <w:rsid w:val="001F4310"/>
    <w:rsid w:val="00203C4C"/>
    <w:rsid w:val="00221726"/>
    <w:rsid w:val="002B1428"/>
    <w:rsid w:val="002E5954"/>
    <w:rsid w:val="003C2F22"/>
    <w:rsid w:val="00417EA6"/>
    <w:rsid w:val="0054517D"/>
    <w:rsid w:val="00596A55"/>
    <w:rsid w:val="00604032"/>
    <w:rsid w:val="00622904"/>
    <w:rsid w:val="006B3440"/>
    <w:rsid w:val="0071519E"/>
    <w:rsid w:val="007B27AA"/>
    <w:rsid w:val="007C4C1E"/>
    <w:rsid w:val="007F7A84"/>
    <w:rsid w:val="00814EDB"/>
    <w:rsid w:val="00815142"/>
    <w:rsid w:val="00853B3E"/>
    <w:rsid w:val="0089555D"/>
    <w:rsid w:val="00904570"/>
    <w:rsid w:val="00981D37"/>
    <w:rsid w:val="009D3CA8"/>
    <w:rsid w:val="00A05403"/>
    <w:rsid w:val="00A51DE9"/>
    <w:rsid w:val="00B7506F"/>
    <w:rsid w:val="00B91290"/>
    <w:rsid w:val="00C030B9"/>
    <w:rsid w:val="00D445E6"/>
    <w:rsid w:val="00D50B33"/>
    <w:rsid w:val="00DD0D50"/>
    <w:rsid w:val="00E65985"/>
    <w:rsid w:val="00EB6A52"/>
    <w:rsid w:val="00F2599E"/>
    <w:rsid w:val="00F35704"/>
    <w:rsid w:val="00F4472E"/>
    <w:rsid w:val="00F450FD"/>
    <w:rsid w:val="00F72FAF"/>
    <w:rsid w:val="00F81D84"/>
    <w:rsid w:val="00F8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0E5ED3"/>
    <w:rPr>
      <w:rFonts w:cs="Times New Roman" w:eastAsia="Times New Roman"/>
      <w:szCs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unhideWhenUsed/>
    <w:rsid w:val="000E5ED3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0E5ED3"/>
    <w:rPr>
      <w:rFonts w:cs="Times New Roman" w:eastAsia="Times New Roman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0E5ED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0E5ED3"/>
    <w:rPr>
      <w:rFonts w:cs="Tahoma" w:eastAsia="Times New Roman" w:hAnsi="Tahoma" w:asci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F72FAF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F72FAF"/>
    <w:rPr>
      <w:rFonts w:cs="Times New Roman" w:eastAsia="Times New Roman"/>
      <w:szCs w:val="24"/>
      <w:lang w:eastAsia="hr-HR"/>
    </w:rPr>
  </w:style>
  <w:style w:styleId="Odlomakpopisa" w:type="paragraph">
    <w:name w:val="List Paragraph"/>
    <w:basedOn w:val="Normal"/>
    <w:uiPriority w:val="34"/>
    <w:qFormat/>
    <w:rsid w:val="00B91290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147013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147013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147013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147013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147013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0E5ED3"/>
    <w:rPr>
      <w:rFonts w:cs="Times New Roman" w:eastAsia="Times New Roman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unhideWhenUsed/>
    <w:rsid w:val="000E5ED3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0E5ED3"/>
    <w:rPr>
      <w:rFonts w:cs="Times New Roman" w:eastAsia="Times New Roman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0E5ED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0E5ED3"/>
    <w:rPr>
      <w:rFonts w:ascii="Tahoma" w:cs="Tahoma" w:eastAsia="Times New Roman" w:hAns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F72FAF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F72FAF"/>
    <w:rPr>
      <w:rFonts w:cs="Times New Roman" w:eastAsia="Times New Roman"/>
      <w:szCs w:val="24"/>
      <w:lang w:eastAsia="hr-HR"/>
    </w:rPr>
  </w:style>
  <w:style w:styleId="Odlomakpopisa" w:type="paragraph">
    <w:name w:val="List Paragraph"/>
    <w:basedOn w:val="Normal"/>
    <w:uiPriority w:val="34"/>
    <w:qFormat/>
    <w:rsid w:val="00B91290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147013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147013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147013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147013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147013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20. veljače 2017.</izvorni_sadrzaj>
    <derivirana_varijabla naziv="DomainObject.DatumDonosenjaOdluke_1">20. veljače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1633</izvorni_sadrzaj>
    <derivirana_varijabla naziv="DomainObject.Predmet.Broj_1">1633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studenog 2015.</izvorni_sadrzaj>
    <derivirana_varijabla naziv="DomainObject.Predmet.DatumOsnivanja_1">9.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St-1633/2015</izvorni_sadrzaj>
    <derivirana_varijabla naziv="DomainObject.Predmet.OznakaBroj_1">St-1633/2015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IL MARE, d.o.o. za graditeljstvo i trgovinu</izvorni_sadrzaj>
    <derivirana_varijabla naziv="DomainObject.Predmet.ProtustrankaFormated_1">  IL MARE, d.o.o. za graditeljstvo i trgovinu</derivirana_varijabla>
  </DomainObject.Predmet.ProtustrankaFormated>
  <DomainObject.Predmet.ProtustrankaFormatedOIB>
    <izvorni_sadrzaj>  IL MARE, d.o.o. za graditeljstvo i trgovinu, OIB 77821358416</izvorni_sadrzaj>
    <derivirana_varijabla naziv="DomainObject.Predmet.ProtustrankaFormatedOIB_1">  IL MARE, d.o.o. za graditeljstvo i trgovinu, OIB 77821358416</derivirana_varijabla>
  </DomainObject.Predmet.ProtustrankaFormatedOIB>
  <DomainObject.Predmet.ProtustrankaFormatedWithAdress>
    <izvorni_sadrzaj> IL MARE, d.o.o. za graditeljstvo i trgovinu, Ulica Antuna Gustava Matoša 61, 21000 Split</izvorni_sadrzaj>
    <derivirana_varijabla naziv="DomainObject.Predmet.ProtustrankaFormatedWithAdress_1"> IL MARE, d.o.o. za graditeljstvo i trgovinu, Ulica Antuna Gustava Matoša 61, 21000 Split</derivirana_varijabla>
  </DomainObject.Predmet.ProtustrankaFormatedWithAdress>
  <DomainObject.Predmet.ProtustrankaFormatedWithAdressOIB>
    <izvorni_sadrzaj> IL MARE, d.o.o. za graditeljstvo i trgovinu, OIB 77821358416, Ulica Antuna Gustava Matoša 61, 21000 Split</izvorni_sadrzaj>
    <derivirana_varijabla naziv="DomainObject.Predmet.ProtustrankaFormatedWithAdressOIB_1"> IL MARE, d.o.o. za graditeljstvo i trgovinu, OIB 77821358416, Ulica Antuna Gustava Matoša 61, 21000 Split</derivirana_varijabla>
  </DomainObject.Predmet.ProtustrankaFormatedWithAdressOIB>
  <DomainObject.Predmet.ProtustrankaWithAdress>
    <izvorni_sadrzaj>IL MARE, d.o.o. za graditeljstvo i trgovinu Ulica Antuna Gustava Matoša 61, 21000 Split</izvorni_sadrzaj>
    <derivirana_varijabla naziv="DomainObject.Predmet.ProtustrankaWithAdress_1">IL MARE, d.o.o. za graditeljstvo i trgovinu Ulica Antuna Gustava Matoša 61, 21000 Split</derivirana_varijabla>
  </DomainObject.Predmet.ProtustrankaWithAdress>
  <DomainObject.Predmet.ProtustrankaWithAdressOIB>
    <izvorni_sadrzaj>IL MARE, d.o.o. za graditeljstvo i trgovinu, OIB 77821358416, Ulica Antuna Gustava Matoša 61, 21000 Split</izvorni_sadrzaj>
    <derivirana_varijabla naziv="DomainObject.Predmet.ProtustrankaWithAdressOIB_1">IL MARE, d.o.o. za graditeljstvo i trgovinu, OIB 77821358416, Ulica Antuna Gustava Matoša 61, 21000 Split</derivirana_varijabla>
  </DomainObject.Predmet.ProtustrankaWithAdressOIB>
  <DomainObject.Predmet.ProtustrankaNazivFormated>
    <izvorni_sadrzaj>IL MARE, d.o.o. za graditeljstvo i trgovinu</izvorni_sadrzaj>
    <derivirana_varijabla naziv="DomainObject.Predmet.ProtustrankaNazivFormated_1">IL MARE, d.o.o. za graditeljstvo i trgovinu</derivirana_varijabla>
  </DomainObject.Predmet.ProtustrankaNazivFormated>
  <DomainObject.Predmet.ProtustrankaNazivFormatedOIB>
    <izvorni_sadrzaj>IL MARE, d.o.o. za graditeljstvo i trgovinu, OIB 77821358416</izvorni_sadrzaj>
    <derivirana_varijabla naziv="DomainObject.Predmet.ProtustrankaNazivFormatedOIB_1">IL MARE, d.o.o. za graditeljstvo i trgovinu, OIB 77821358416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202</izvorni_sadrzaj>
    <derivirana_varijabla naziv="DomainObject.Predmet.Referada.Prostorija.Oznaka_1">202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AGENCIJA,RC SPLIT; Credo banka dioničko društvo "u stečaju"</izvorni_sadrzaj>
    <derivirana_varijabla naziv="DomainObject.Predmet.StrankaFormated_1">  FINANCIJSKA AGENCIJA,RC SPLIT; Credo banka dioničko društvo "u stečaju"</derivirana_varijabla>
  </DomainObject.Predmet.StrankaFormated>
  <DomainObject.Predmet.StrankaFormatedOIB>
    <izvorni_sadrzaj>  FINANCIJSKA AGENCIJA,RC SPLIT, OIB 85821130368; Credo banka dioničko društvo "u stečaju", OIB 94141384086</izvorni_sadrzaj>
    <derivirana_varijabla naziv="DomainObject.Predmet.StrankaFormatedOIB_1">  FINANCIJSKA AGENCIJA,RC SPLIT, OIB 85821130368; Credo banka dioničko društvo "u stečaju", OIB 94141384086</derivirana_varijabla>
  </DomainObject.Predmet.StrankaFormatedOIB>
  <DomainObject.Predmet.StrankaFormatedWithAdress>
    <izvorni_sadrzaj> FINANCIJSKA AGENCIJA,RC SPLIT, Mažuranićevo šetalište 24b, 21000 Split; Credo banka dioničko društvo "u stečaju", Zrinjsko-Frankopanska 58, 21000 Split</izvorni_sadrzaj>
    <derivirana_varijabla naziv="DomainObject.Predmet.StrankaFormatedWithAdress_1"> FINANCIJSKA AGENCIJA,RC SPLIT, Mažuranićevo šetalište 24b, 21000 Split; Credo banka dioničko društvo "u stečaju", Zrinjsko-Frankopanska 58, 21000 Split</derivirana_varijabla>
  </DomainObject.Predmet.StrankaFormatedWithAdress>
  <DomainObject.Predmet.StrankaFormatedWithAdressOIB>
    <izvorni_sadrzaj> FINANCIJSKA AGENCIJA,RC SPLIT, OIB 85821130368, Mažuranićevo šetalište 24b, 21000 Split; Credo banka dioničko društvo "u stečaju", OIB 94141384086, Zrinjsko-Frankopanska 58, 21000 Split</izvorni_sadrzaj>
    <derivirana_varijabla naziv="DomainObject.Predmet.StrankaFormatedWithAdressOIB_1"> FINANCIJSKA AGENCIJA,RC SPLIT, OIB 85821130368, Mažuranićevo šetalište 24b, 21000 Split; Credo banka dioničko društvo "u stečaju", OIB 94141384086, Zrinjsko-Frankopanska 58, 21000 Split</derivirana_varijabla>
  </DomainObject.Predmet.StrankaFormatedWithAdressOIB>
  <DomainObject.Predmet.StrankaWithAdress>
    <izvorni_sadrzaj>FINANCIJSKA AGENCIJA,RC SPLIT Mažuranićevo šetalište 24b,21000 Split,Credo banka dioničko društvo "u stečaju" Zrinjsko-Frankopanska 58,21000 Split</izvorni_sadrzaj>
    <derivirana_varijabla naziv="DomainObject.Predmet.StrankaWithAdress_1">FINANCIJSKA AGENCIJA,RC SPLIT Mažuranićevo šetalište 24b,21000 Split,Credo banka dioničko društvo "u stečaju" Zrinjsko-Frankopanska 58,21000 Split</derivirana_varijabla>
  </DomainObject.Predmet.StrankaWithAdress>
  <DomainObject.Predmet.StrankaWithAdressOIB>
    <izvorni_sadrzaj>FINANCIJSKA AGENCIJA,RC SPLIT, OIB 85821130368, Mažuranićevo šetalište 24b,21000 Split,Credo banka dioničko društvo "u stečaju", OIB 94141384086, Zrinjsko-Frankopanska 58,21000 Split</izvorni_sadrzaj>
    <derivirana_varijabla naziv="DomainObject.Predmet.StrankaWithAdressOIB_1">FINANCIJSKA AGENCIJA,RC SPLIT, OIB 85821130368, Mažuranićevo šetalište 24b,21000 Split,Credo banka dioničko društvo "u stečaju", OIB 94141384086, Zrinjsko-Frankopanska 58,21000 Split</derivirana_varijabla>
  </DomainObject.Predmet.StrankaWithAdressOIB>
  <DomainObject.Predmet.StrankaNazivFormated>
    <izvorni_sadrzaj>FINANCIJSKA AGENCIJA,RC SPLIT,Credo banka dioničko društvo "u stečaju"</izvorni_sadrzaj>
    <derivirana_varijabla naziv="DomainObject.Predmet.StrankaNazivFormated_1">FINANCIJSKA AGENCIJA,RC SPLIT,Credo banka dioničko društvo "u stečaju"</derivirana_varijabla>
  </DomainObject.Predmet.StrankaNazivFormated>
  <DomainObject.Predmet.StrankaNazivFormatedOIB>
    <izvorni_sadrzaj>FINANCIJSKA AGENCIJA,RC SPLIT, OIB 85821130368,Credo banka dioničko društvo "u stečaju", OIB 94141384086</izvorni_sadrzaj>
    <derivirana_varijabla naziv="DomainObject.Predmet.StrankaNazivFormatedOIB_1">FINANCIJSKA AGENCIJA,RC SPLIT, OIB 85821130368,Credo banka dioničko društvo "u stečaju", OIB 94141384086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2758621.33</izvorni_sadrzaj>
    <derivirana_varijabla naziv="DomainObject.Predmet.TrenutnaVrijednost_1">2758621.33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Jelaska</izvorni_sadrzaj>
    <derivirana_varijabla naziv="DomainObject.Predmet.Zapisnicar_1">Ana Jelaska</derivirana_varijabla>
  </DomainObject.Predmet.Zapisnicar>
  <DomainObject.Predmet.StrankaListFormated>
    <izvorni_sadrzaj>
      <item>FINANCIJSKA AGENCIJA,RC SPLIT</item>
      <item>Credo banka dioničko društvo "u stečaju"</item>
    </izvorni_sadrzaj>
    <derivirana_varijabla naziv="DomainObject.Predmet.StrankaListFormated_1">
      <item>FINANCIJSKA AGENCIJA,RC SPLIT</item>
      <item>Credo banka dioničko društvo "u stečaju"</item>
    </derivirana_varijabla>
  </DomainObject.Predmet.StrankaListFormated>
  <DomainObject.Predmet.StrankaListFormatedOIB>
    <izvorni_sadrzaj>
      <item>FINANCIJSKA AGENCIJA,RC SPLIT, OIB 85821130368</item>
      <item>Credo banka dioničko društvo "u stečaju", OIB 94141384086</item>
    </izvorni_sadrzaj>
    <derivirana_varijabla naziv="DomainObject.Predmet.StrankaListFormatedOIB_1">
      <item>FINANCIJSKA AGENCIJA,RC SPLIT, OIB 85821130368</item>
      <item>Credo banka dioničko društvo "u stečaju", OIB 94141384086</item>
    </derivirana_varijabla>
  </DomainObject.Predmet.StrankaListFormatedOIB>
  <DomainObject.Predmet.StrankaListFormatedWithAdress>
    <izvorni_sadrzaj>
      <item>FINANCIJSKA AGENCIJA,RC SPLIT, Mažuranićevo šetalište 24b, 21000 Split</item>
      <item>Credo banka dioničko društvo "u stečaju", Zrinjsko-Frankopanska 58, 21000 Split</item>
    </izvorni_sadrzaj>
    <derivirana_varijabla naziv="DomainObject.Predmet.StrankaListFormatedWithAdress_1">
      <item>FINANCIJSKA AGENCIJA,RC SPLIT, Mažuranićevo šetalište 24b, 21000 Split</item>
      <item>Credo banka dioničko društvo "u stečaju", Zrinjsko-Frankopanska 58, 21000 Split</item>
    </derivirana_varijabla>
  </DomainObject.Predmet.StrankaListFormatedWithAdress>
  <DomainObject.Predmet.StrankaListFormatedWithAdressOIB>
    <izvorni_sadrzaj>
      <item>FINANCIJSKA AGENCIJA,RC SPLIT, OIB 85821130368, Mažuranićevo šetalište 24b, 21000 Split</item>
      <item>Credo banka dioničko društvo "u stečaju", OIB 94141384086, Zrinjsko-Frankopanska 58, 21000 Split</item>
    </izvorni_sadrzaj>
    <derivirana_varijabla naziv="DomainObject.Predmet.StrankaListFormatedWithAdressOIB_1">
      <item>FINANCIJSKA AGENCIJA,RC SPLIT, OIB 85821130368, Mažuranićevo šetalište 24b, 21000 Split</item>
      <item>Credo banka dioničko društvo "u stečaju", OIB 94141384086, Zrinjsko-Frankopanska 58, 21000 Split</item>
    </derivirana_varijabla>
  </DomainObject.Predmet.StrankaListFormatedWithAdressOIB>
  <DomainObject.Predmet.StrankaListNazivFormated>
    <izvorni_sadrzaj>
      <item>FINANCIJSKA AGENCIJA,RC SPLIT</item>
      <item>Credo banka dioničko društvo "u stečaju"</item>
    </izvorni_sadrzaj>
    <derivirana_varijabla naziv="DomainObject.Predmet.StrankaListNazivFormated_1">
      <item>FINANCIJSKA AGENCIJA,RC SPLIT</item>
      <item>Credo banka dioničko društvo "u stečaju"</item>
    </derivirana_varijabla>
  </DomainObject.Predmet.StrankaListNazivFormated>
  <DomainObject.Predmet.StrankaListNazivFormatedOIB>
    <izvorni_sadrzaj>
      <item>FINANCIJSKA AGENCIJA,RC SPLIT, OIB 85821130368</item>
      <item>Credo banka dioničko društvo "u stečaju", OIB 94141384086</item>
    </izvorni_sadrzaj>
    <derivirana_varijabla naziv="DomainObject.Predmet.StrankaListNazivFormatedOIB_1">
      <item>FINANCIJSKA AGENCIJA,RC SPLIT, OIB 85821130368</item>
      <item>Credo banka dioničko društvo "u stečaju", OIB 94141384086</item>
    </derivirana_varijabla>
  </DomainObject.Predmet.StrankaListNazivFormatedOIB>
  <DomainObject.Predmet.ProtuStrankaListFormated>
    <izvorni_sadrzaj>
      <item>IL MARE, d.o.o. za graditeljstvo i trgovinu</item>
    </izvorni_sadrzaj>
    <derivirana_varijabla naziv="DomainObject.Predmet.ProtuStrankaListFormated_1">
      <item>IL MARE, d.o.o. za graditeljstvo i trgovinu</item>
    </derivirana_varijabla>
  </DomainObject.Predmet.ProtuStrankaListFormated>
  <DomainObject.Predmet.ProtuStrankaListFormatedOIB>
    <izvorni_sadrzaj>
      <item>IL MARE, d.o.o. za graditeljstvo i trgovinu, OIB 77821358416</item>
    </izvorni_sadrzaj>
    <derivirana_varijabla naziv="DomainObject.Predmet.ProtuStrankaListFormatedOIB_1">
      <item>IL MARE, d.o.o. za graditeljstvo i trgovinu, OIB 77821358416</item>
    </derivirana_varijabla>
  </DomainObject.Predmet.ProtuStrankaListFormatedOIB>
  <DomainObject.Predmet.ProtuStrankaListFormatedWithAdress>
    <izvorni_sadrzaj>
      <item>IL MARE, d.o.o. za graditeljstvo i trgovinu, Ulica Antuna Gustava Matoša 61, 21000 Split</item>
    </izvorni_sadrzaj>
    <derivirana_varijabla naziv="DomainObject.Predmet.ProtuStrankaListFormatedWithAdress_1">
      <item>IL MARE, d.o.o. za graditeljstvo i trgovinu, Ulica Antuna Gustava Matoša 61, 21000 Split</item>
    </derivirana_varijabla>
  </DomainObject.Predmet.ProtuStrankaListFormatedWithAdress>
  <DomainObject.Predmet.ProtuStrankaListFormatedWithAdressOIB>
    <izvorni_sadrzaj>
      <item>IL MARE, d.o.o. za graditeljstvo i trgovinu, OIB 77821358416, Ulica Antuna Gustava Matoša 61, 21000 Split</item>
    </izvorni_sadrzaj>
    <derivirana_varijabla naziv="DomainObject.Predmet.ProtuStrankaListFormatedWithAdressOIB_1">
      <item>IL MARE, d.o.o. za graditeljstvo i trgovinu, OIB 77821358416, Ulica Antuna Gustava Matoša 61, 21000 Split</item>
    </derivirana_varijabla>
  </DomainObject.Predmet.ProtuStrankaListFormatedWithAdressOIB>
  <DomainObject.Predmet.ProtuStrankaListNazivFormated>
    <izvorni_sadrzaj>
      <item>IL MARE, d.o.o. za graditeljstvo i trgovinu</item>
    </izvorni_sadrzaj>
    <derivirana_varijabla naziv="DomainObject.Predmet.ProtuStrankaListNazivFormated_1">
      <item>IL MARE, d.o.o. za graditeljstvo i trgovinu</item>
    </derivirana_varijabla>
  </DomainObject.Predmet.ProtuStrankaListNazivFormated>
  <DomainObject.Predmet.ProtuStrankaListNazivFormatedOIB>
    <izvorni_sadrzaj>
      <item>IL MARE, d.o.o. za graditeljstvo i trgovinu, OIB 77821358416</item>
    </izvorni_sadrzaj>
    <derivirana_varijabla naziv="DomainObject.Predmet.ProtuStrankaListNazivFormatedOIB_1">
      <item>IL MARE, d.o.o. za graditeljstvo i trgovinu, OIB 77821358416</item>
    </derivirana_varijabla>
  </DomainObject.Predmet.ProtuStrankaListNazivFormatedOIB>
  <DomainObject.Predmet.OstaliListFormated>
    <izvorni_sadrzaj>
      <item>Ankica Čenić</item>
    </izvorni_sadrzaj>
    <derivirana_varijabla naziv="DomainObject.Predmet.OstaliListFormated_1">
      <item>Ankica Čenić</item>
    </derivirana_varijabla>
  </DomainObject.Predmet.OstaliListFormated>
  <DomainObject.Predmet.OstaliListFormatedOIB>
    <izvorni_sadrzaj>
      <item>Ankica Čenić, OIB 67541309757</item>
    </izvorni_sadrzaj>
    <derivirana_varijabla naziv="DomainObject.Predmet.OstaliListFormatedOIB_1">
      <item>Ankica Čenić, OIB 67541309757</item>
    </derivirana_varijabla>
  </DomainObject.Predmet.OstaliListFormatedOIB>
  <DomainObject.Predmet.OstaliListFormatedWithAdress>
    <izvorni_sadrzaj>
      <item>Ankica Čenić, Pupačićeva 1, 21000 Split</item>
    </izvorni_sadrzaj>
    <derivirana_varijabla naziv="DomainObject.Predmet.OstaliListFormatedWithAdress_1">
      <item>Ankica Čenić, Pupačićeva 1, 21000 Split</item>
    </derivirana_varijabla>
  </DomainObject.Predmet.OstaliListFormatedWithAdress>
  <DomainObject.Predmet.OstaliListFormatedWithAdressOIB>
    <izvorni_sadrzaj>
      <item>Ankica Čenić, OIB 67541309757, Pupačićeva 1, 21000 Split</item>
    </izvorni_sadrzaj>
    <derivirana_varijabla naziv="DomainObject.Predmet.OstaliListFormatedWithAdressOIB_1">
      <item>Ankica Čenić, OIB 67541309757, Pupačićeva 1, 21000 Split</item>
    </derivirana_varijabla>
  </DomainObject.Predmet.OstaliListFormatedWithAdressOIB>
  <DomainObject.Predmet.OstaliListNazivFormated>
    <izvorni_sadrzaj>
      <item>Ankica Čenić</item>
    </izvorni_sadrzaj>
    <derivirana_varijabla naziv="DomainObject.Predmet.OstaliListNazivFormated_1">
      <item>Ankica Čenić</item>
    </derivirana_varijabla>
  </DomainObject.Predmet.OstaliListNazivFormated>
  <DomainObject.Predmet.OstaliListNazivFormatedOIB>
    <izvorni_sadrzaj>
      <item>Ankica Čenić, OIB 67541309757</item>
    </izvorni_sadrzaj>
    <derivirana_varijabla naziv="DomainObject.Predmet.OstaliListNazivFormatedOIB_1">
      <item>Ankica Čenić, OIB 67541309757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20. veljače 2017.</izvorni_sadrzaj>
    <derivirana_varijabla naziv="DomainObject.Datum_1">20. veljače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AGENCIJA,RC SPLIT i dr.</izvorni_sadrzaj>
    <derivirana_varijabla naziv="DomainObject.Predmet.StrankaIDrugi_1">FINANCIJSKA AGENCIJA,RC SPLIT i dr.</derivirana_varijabla>
  </DomainObject.Predmet.StrankaIDrugi>
  <DomainObject.Predmet.ProtustrankaIDrugi>
    <izvorni_sadrzaj>IL MARE, d.o.o. za graditeljstvo i trgovinu</izvorni_sadrzaj>
    <derivirana_varijabla naziv="DomainObject.Predmet.ProtustrankaIDrugi_1">IL MARE, d.o.o. za graditeljstvo i trgovinu</derivirana_varijabla>
  </DomainObject.Predmet.ProtustrankaIDrugi>
  <DomainObject.Predmet.StrankaIDrugiAdressOIB>
    <izvorni_sadrzaj>FINANCIJSKA AGENCIJA,RC SPLIT, OIB 85821130368, Mažuranićevo šetalište 24b, 21000 Split i dr.</izvorni_sadrzaj>
    <derivirana_varijabla naziv="DomainObject.Predmet.StrankaIDrugiAdressOIB_1">FINANCIJSKA AGENCIJA,RC SPLIT, OIB 85821130368, Mažuranićevo šetalište 24b, 21000 Split i dr.</derivirana_varijabla>
  </DomainObject.Predmet.StrankaIDrugiAdressOIB>
  <DomainObject.Predmet.ProtustrankaIDrugiAdressOIB>
    <izvorni_sadrzaj>IL MARE, d.o.o. za graditeljstvo i trgovinu, OIB 77821358416, Ulica Antuna Gustava Matoša 61, 21000 Split</izvorni_sadrzaj>
    <derivirana_varijabla naziv="DomainObject.Predmet.ProtustrankaIDrugiAdressOIB_1">IL MARE, d.o.o. za graditeljstvo i trgovinu, OIB 77821358416, Ulica Antuna Gustava Matoša 61,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FINANCIJSKA AGENCIJA,RC SPLIT</item>
      <item>IL MARE, d.o.o. za graditeljstvo i trgovinu</item>
      <item>Credo banka dioničko društvo "u stečaju"</item>
      <item>Ankica Čenić</item>
    </izvorni_sadrzaj>
    <derivirana_varijabla naziv="DomainObject.Predmet.SudioniciListNaziv_1">
      <item>FINANCIJSKA AGENCIJA,RC SPLIT</item>
      <item>IL MARE, d.o.o. za graditeljstvo i trgovinu</item>
      <item>Credo banka dioničko društvo "u stečaju"</item>
      <item>Ankica Čenić</item>
    </derivirana_varijabla>
  </DomainObject.Predmet.SudioniciListNaziv>
  <DomainObject.Predmet.SudioniciListAdressOIB>
    <izvorni_sadrzaj>
      <item>FINANCIJSKA AGENCIJA,RC SPLIT, OIB 85821130368, Mažuranićevo šetalište 24b,21000 Split</item>
      <item>IL MARE, d.o.o. za graditeljstvo i trgovinu, OIB 77821358416, Ulica Antuna Gustava Matoša 61,21000 Split</item>
      <item>Credo banka dioničko društvo "u stečaju", OIB 94141384086, Zrinjsko-Frankopanska 58,21000 Split</item>
      <item>Ankica Čenić, OIB 67541309757, Pupačićeva 1,21000 Split</item>
    </izvorni_sadrzaj>
    <derivirana_varijabla naziv="DomainObject.Predmet.SudioniciListAdressOIB_1">
      <item>FINANCIJSKA AGENCIJA,RC SPLIT, OIB 85821130368, Mažuranićevo šetalište 24b,21000 Split</item>
      <item>IL MARE, d.o.o. za graditeljstvo i trgovinu, OIB 77821358416, Ulica Antuna Gustava Matoša 61,21000 Split</item>
      <item>Credo banka dioničko društvo "u stečaju", OIB 94141384086, Zrinjsko-Frankopanska 58,21000 Split</item>
      <item>Ankica Čenić, OIB 67541309757, Pupačićeva 1,21000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77821358416</item>
      <item>, OIB 94141384086</item>
      <item>, OIB 67541309757</item>
    </izvorni_sadrzaj>
    <derivirana_varijabla naziv="DomainObject.Predmet.SudioniciListNazivOIB_1">
      <item>, OIB 85821130368</item>
      <item>, OIB 77821358416</item>
      <item>, OIB 94141384086</item>
      <item>, OIB 67541309757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646</properties:Words>
  <properties:Characters>3670</properties:Characters>
  <properties:Lines>74</properties:Lines>
  <properties:Paragraphs>30</properties:Paragraphs>
  <properties:TotalTime>61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4381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2016-12-30T09:27:00Z</dcterms:created>
  <dc:creator>Katarina Mikulić</dc:creator>
  <cp:lastModifiedBy>Ana Golub Gruić</cp:lastModifiedBy>
  <cp:lastPrinted>2017-02-20T08:03:00Z</cp:lastPrinted>
  <dcterms:modified xmlns:xsi="http://www.w3.org/2001/XMLSchema-instance" xsi:type="dcterms:W3CDTF">2017-02-20T08:35:00Z</dcterms:modified>
  <cp:revision>19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